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703DF" w14:textId="77777777" w:rsidR="004043BB" w:rsidRDefault="004043BB">
      <w:pPr>
        <w:pStyle w:val="HTML"/>
      </w:pPr>
      <w:r>
        <w:t>г.Бишкек, Дом Правительства</w:t>
      </w:r>
    </w:p>
    <w:p w14:paraId="0B2C6140" w14:textId="77777777" w:rsidR="004043BB" w:rsidRDefault="004043BB">
      <w:pPr>
        <w:pStyle w:val="HTML"/>
      </w:pPr>
      <w:r>
        <w:t>от 29 ноября 2004 года N 871</w:t>
      </w:r>
    </w:p>
    <w:p w14:paraId="409B828E" w14:textId="77777777" w:rsidR="004043BB" w:rsidRDefault="004043BB">
      <w:pPr>
        <w:pStyle w:val="HTML"/>
      </w:pPr>
    </w:p>
    <w:p w14:paraId="28EC652B" w14:textId="77777777" w:rsidR="004043BB" w:rsidRDefault="004043BB">
      <w:pPr>
        <w:pStyle w:val="HTML"/>
      </w:pPr>
      <w:r>
        <w:t xml:space="preserve">           ПОСТАНОВЛЕНИЕ ПРАВИТЕЛЬСТВА КЫРГЫЗСКОЙ РЕСПУБЛИКИ</w:t>
      </w:r>
    </w:p>
    <w:p w14:paraId="0FF1E576" w14:textId="77777777" w:rsidR="004043BB" w:rsidRDefault="004043BB">
      <w:pPr>
        <w:pStyle w:val="HTML"/>
      </w:pPr>
    </w:p>
    <w:p w14:paraId="4DFC943E" w14:textId="77777777" w:rsidR="004043BB" w:rsidRDefault="004043BB">
      <w:pPr>
        <w:pStyle w:val="HTML"/>
      </w:pPr>
      <w:r>
        <w:t xml:space="preserve">                О проекте Закона Кыргызской Республики</w:t>
      </w:r>
    </w:p>
    <w:p w14:paraId="6DCFE716" w14:textId="77777777" w:rsidR="004043BB" w:rsidRDefault="004043BB">
      <w:pPr>
        <w:pStyle w:val="HTML"/>
      </w:pPr>
      <w:r>
        <w:t xml:space="preserve">                "О присоединении Кыргызской Республики</w:t>
      </w:r>
    </w:p>
    <w:p w14:paraId="5BE12BA7" w14:textId="77777777" w:rsidR="004043BB" w:rsidRDefault="004043BB">
      <w:pPr>
        <w:pStyle w:val="HTML"/>
      </w:pPr>
      <w:r>
        <w:t xml:space="preserve">             к Картахенскому Протоколу по биобезопасности</w:t>
      </w:r>
    </w:p>
    <w:p w14:paraId="68549ED3" w14:textId="77777777" w:rsidR="004043BB" w:rsidRDefault="004043BB">
      <w:pPr>
        <w:pStyle w:val="HTML"/>
      </w:pPr>
      <w:r>
        <w:t xml:space="preserve">             к Конвенции ООН о биологическом разнообразии"</w:t>
      </w:r>
    </w:p>
    <w:p w14:paraId="115DF9D8" w14:textId="77777777" w:rsidR="004043BB" w:rsidRDefault="004043BB">
      <w:pPr>
        <w:pStyle w:val="HTML"/>
      </w:pPr>
    </w:p>
    <w:p w14:paraId="5D468A3D" w14:textId="77777777" w:rsidR="004043BB" w:rsidRDefault="004043BB">
      <w:pPr>
        <w:pStyle w:val="HTML"/>
      </w:pPr>
      <w:r>
        <w:t xml:space="preserve">     В соответствии со статьей 64  </w:t>
      </w:r>
      <w:hyperlink r:id="rId6" w:history="1">
        <w:r>
          <w:rPr>
            <w:rStyle w:val="a3"/>
          </w:rPr>
          <w:t>Конституции</w:t>
        </w:r>
      </w:hyperlink>
      <w:r>
        <w:t xml:space="preserve">  Кыргызской  Республики,</w:t>
      </w:r>
    </w:p>
    <w:p w14:paraId="76323DE5" w14:textId="77777777" w:rsidR="004043BB" w:rsidRDefault="004043BB">
      <w:pPr>
        <w:pStyle w:val="HTML"/>
        <w:rPr>
          <w:rStyle w:val="a3"/>
        </w:rPr>
      </w:pPr>
      <w:r>
        <w:t xml:space="preserve">законами  Кыргызской  Республики  </w:t>
      </w:r>
      <w:r>
        <w:fldChar w:fldCharType="begin"/>
      </w:r>
      <w:r>
        <w:instrText>HYPERLINK "https://cbd.minjust.gov.kg/252"</w:instrText>
      </w:r>
      <w:r>
        <w:fldChar w:fldCharType="separate"/>
      </w:r>
      <w:r>
        <w:rPr>
          <w:rStyle w:val="a3"/>
        </w:rPr>
        <w:t>"О международных договорах Кыргызской</w:t>
      </w:r>
    </w:p>
    <w:p w14:paraId="007D5E13" w14:textId="77777777" w:rsidR="004043BB" w:rsidRDefault="004043BB">
      <w:pPr>
        <w:pStyle w:val="HTML"/>
      </w:pPr>
      <w:r>
        <w:rPr>
          <w:rStyle w:val="a3"/>
        </w:rPr>
        <w:t>Республики"</w:t>
      </w:r>
      <w:r>
        <w:fldChar w:fldCharType="end"/>
      </w:r>
      <w:r>
        <w:t xml:space="preserve"> и </w:t>
      </w:r>
      <w:hyperlink r:id="rId7" w:history="1">
        <w:r>
          <w:rPr>
            <w:rStyle w:val="a3"/>
          </w:rPr>
          <w:t>"О нормативных правовых актах Кыргызской Республики"</w:t>
        </w:r>
      </w:hyperlink>
      <w:r>
        <w:t xml:space="preserve"> Пра-</w:t>
      </w:r>
    </w:p>
    <w:p w14:paraId="648EB752" w14:textId="77777777" w:rsidR="004043BB" w:rsidRDefault="004043BB">
      <w:pPr>
        <w:pStyle w:val="HTML"/>
      </w:pPr>
      <w:r>
        <w:t>вительство Кыргызской Республики постановляет:</w:t>
      </w:r>
    </w:p>
    <w:p w14:paraId="521BBC60" w14:textId="77777777" w:rsidR="004043BB" w:rsidRDefault="004043BB">
      <w:pPr>
        <w:pStyle w:val="HTML"/>
      </w:pPr>
      <w:r>
        <w:t xml:space="preserve">     1. Согласиться с </w:t>
      </w:r>
      <w:hyperlink r:id="rId8" w:history="1">
        <w:r>
          <w:rPr>
            <w:rStyle w:val="a3"/>
          </w:rPr>
          <w:t>проектом</w:t>
        </w:r>
      </w:hyperlink>
      <w:r>
        <w:t xml:space="preserve"> Закона Кыргызской Республики "О  присое-</w:t>
      </w:r>
    </w:p>
    <w:p w14:paraId="0D169049" w14:textId="77777777" w:rsidR="004043BB" w:rsidRDefault="004043BB">
      <w:pPr>
        <w:pStyle w:val="HTML"/>
      </w:pPr>
      <w:r>
        <w:t>динении  Кыргызской Республики к Картахенскому Протоколу по биобезопас-</w:t>
      </w:r>
    </w:p>
    <w:p w14:paraId="35A9F917" w14:textId="77777777" w:rsidR="004043BB" w:rsidRDefault="004043BB">
      <w:pPr>
        <w:pStyle w:val="HTML"/>
      </w:pPr>
      <w:r>
        <w:t>ности к Конвенции ООН о биологическом разнообразии".</w:t>
      </w:r>
    </w:p>
    <w:p w14:paraId="54C5C683" w14:textId="77777777" w:rsidR="004043BB" w:rsidRDefault="004043BB">
      <w:pPr>
        <w:pStyle w:val="HTML"/>
      </w:pPr>
      <w:r>
        <w:t xml:space="preserve">     2. Направить  указанный законопроект на рассмотрение в Жогорку Ке-</w:t>
      </w:r>
    </w:p>
    <w:p w14:paraId="425D83A7" w14:textId="77777777" w:rsidR="004043BB" w:rsidRDefault="004043BB">
      <w:pPr>
        <w:pStyle w:val="HTML"/>
      </w:pPr>
      <w:r>
        <w:t>неш Кыргызской Республики.</w:t>
      </w:r>
    </w:p>
    <w:p w14:paraId="1890855F" w14:textId="77777777" w:rsidR="004043BB" w:rsidRDefault="004043BB">
      <w:pPr>
        <w:pStyle w:val="HTML"/>
      </w:pPr>
      <w:r>
        <w:t xml:space="preserve">     3. Назначить  министра экологии и чрезвычайных ситуаций Кыргызской</w:t>
      </w:r>
    </w:p>
    <w:p w14:paraId="7B594FF8" w14:textId="77777777" w:rsidR="004043BB" w:rsidRDefault="004043BB">
      <w:pPr>
        <w:pStyle w:val="HTML"/>
      </w:pPr>
      <w:r>
        <w:t>Республики и председателя Государственной лесной службы Кыргызской Рес-</w:t>
      </w:r>
    </w:p>
    <w:p w14:paraId="2C5DE1B8" w14:textId="77777777" w:rsidR="004043BB" w:rsidRDefault="004043BB">
      <w:pPr>
        <w:pStyle w:val="HTML"/>
      </w:pPr>
      <w:r>
        <w:t>публики  (по  согласованию)  официальными представителями Правительства</w:t>
      </w:r>
    </w:p>
    <w:p w14:paraId="28A916CD" w14:textId="77777777" w:rsidR="004043BB" w:rsidRDefault="004043BB">
      <w:pPr>
        <w:pStyle w:val="HTML"/>
      </w:pPr>
      <w:r>
        <w:t>Кыргызской Республики при рассмотрении указанного законопроекта Жогорку</w:t>
      </w:r>
    </w:p>
    <w:p w14:paraId="79DC90D5" w14:textId="77777777" w:rsidR="004043BB" w:rsidRDefault="004043BB">
      <w:pPr>
        <w:pStyle w:val="HTML"/>
      </w:pPr>
      <w:r>
        <w:t>Кенешем Кыргызской Республики.</w:t>
      </w:r>
    </w:p>
    <w:p w14:paraId="1DAD3DD5" w14:textId="77777777" w:rsidR="004043BB" w:rsidRDefault="004043BB">
      <w:pPr>
        <w:pStyle w:val="HTML"/>
      </w:pPr>
    </w:p>
    <w:p w14:paraId="1A29D100" w14:textId="77777777" w:rsidR="004043BB" w:rsidRDefault="004043BB">
      <w:pPr>
        <w:pStyle w:val="HTML"/>
      </w:pPr>
      <w:r>
        <w:t xml:space="preserve">     Премьер-министр Кыргызской Республики             Н.Танаев</w:t>
      </w:r>
    </w:p>
    <w:sectPr w:rsidR="004043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664E4" w14:textId="77777777" w:rsidR="005309DA" w:rsidRDefault="005309DA" w:rsidP="005309DA">
      <w:r>
        <w:separator/>
      </w:r>
    </w:p>
  </w:endnote>
  <w:endnote w:type="continuationSeparator" w:id="0">
    <w:p w14:paraId="3511DBC8" w14:textId="77777777" w:rsidR="005309DA" w:rsidRDefault="005309DA" w:rsidP="0053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D5F8" w14:textId="77777777" w:rsidR="005309DA" w:rsidRDefault="005309D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00E6" w14:textId="1AC11985" w:rsidR="005309DA" w:rsidRPr="005309DA" w:rsidRDefault="005309DA" w:rsidP="005309DA">
    <w:pPr>
      <w:pStyle w:val="a7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88FA5" w14:textId="77777777" w:rsidR="005309DA" w:rsidRDefault="005309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AC07D" w14:textId="77777777" w:rsidR="005309DA" w:rsidRDefault="005309DA" w:rsidP="005309DA">
      <w:r>
        <w:separator/>
      </w:r>
    </w:p>
  </w:footnote>
  <w:footnote w:type="continuationSeparator" w:id="0">
    <w:p w14:paraId="6E981F6A" w14:textId="77777777" w:rsidR="005309DA" w:rsidRDefault="005309DA" w:rsidP="00530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B0107" w14:textId="77777777" w:rsidR="005309DA" w:rsidRDefault="005309D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79B10" w14:textId="46D955E5" w:rsidR="005309DA" w:rsidRPr="005309DA" w:rsidRDefault="005309DA" w:rsidP="005309DA">
    <w:pPr>
      <w:pStyle w:val="a5"/>
      <w:jc w:val="center"/>
      <w:rPr>
        <w:color w:val="0000FF"/>
        <w:sz w:val="20"/>
      </w:rPr>
    </w:pPr>
    <w:r>
      <w:rPr>
        <w:color w:val="0000FF"/>
        <w:sz w:val="20"/>
      </w:rPr>
      <w:t>Постановление  Правительства  КР от 29 ноября 2004 года N 871 "О проекте Закона Кыргызской Республики "О присоединении Кыргызской Республики к Картахенскому Протоколу по биобезопасности к Конвенции ООН о биологическом разнообразии"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73E21" w14:textId="77777777" w:rsidR="005309DA" w:rsidRDefault="005309D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BB"/>
    <w:rsid w:val="004043BB"/>
    <w:rsid w:val="0053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0739E"/>
  <w15:chartTrackingRefBased/>
  <w15:docId w15:val="{5DF5AC65-2180-4EBA-ADA8-FEA008554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5309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09DA"/>
    <w:rPr>
      <w:rFonts w:eastAsiaTheme="minorEastAsia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309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09D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d.minjust.gov.kg/55661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cbd.minjust.gov.kg/641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bd.minjust.gov.kg/1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Мурадил Мурадил</dc:creator>
  <cp:keywords/>
  <dc:description/>
  <cp:lastModifiedBy>mura</cp:lastModifiedBy>
  <cp:revision>2</cp:revision>
  <dcterms:created xsi:type="dcterms:W3CDTF">2026-03-13T22:25:00Z</dcterms:created>
  <dcterms:modified xsi:type="dcterms:W3CDTF">2026-03-13T22:25:00Z</dcterms:modified>
</cp:coreProperties>
</file>