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C5685" w14:textId="77777777" w:rsidR="00325AD9" w:rsidRDefault="00325AD9">
      <w:pPr>
        <w:spacing w:after="0"/>
        <w:ind w:firstLine="567"/>
        <w:jc w:val="center"/>
      </w:pPr>
      <w:r>
        <w:t>УТРАТИЛО СИЛУ</w:t>
      </w:r>
    </w:p>
    <w:p w14:paraId="55501836" w14:textId="77777777" w:rsidR="00325AD9" w:rsidRDefault="00325AD9">
      <w:pPr>
        <w:spacing w:after="0"/>
        <w:ind w:firstLine="567"/>
        <w:jc w:val="center"/>
      </w:pPr>
      <w:r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</w:p>
    <w:p w14:paraId="7CBDBF08" w14:textId="77777777" w:rsidR="00325AD9" w:rsidRDefault="00325AD9">
      <w:pPr>
        <w:spacing w:after="0"/>
        <w:ind w:firstLine="567"/>
        <w:jc w:val="center"/>
      </w:pPr>
      <w:r>
        <w:t>от 23 декабря 2015 года N 78/25</w:t>
      </w:r>
    </w:p>
    <w:p w14:paraId="165699EF" w14:textId="77777777" w:rsidR="00325AD9" w:rsidRDefault="00325AD9">
      <w:pPr>
        <w:pStyle w:val="ad"/>
      </w:pPr>
      <w:r>
        <w:rPr>
          <w:b w:val="0"/>
          <w:bCs w:val="0"/>
          <w:sz w:val="24"/>
          <w:szCs w:val="24"/>
        </w:rPr>
        <w:t> </w:t>
      </w:r>
    </w:p>
    <w:p w14:paraId="135C1B67" w14:textId="77777777" w:rsidR="00325AD9" w:rsidRDefault="00325AD9">
      <w:pPr>
        <w:pStyle w:val="ad"/>
      </w:pPr>
      <w:r>
        <w:rPr>
          <w:noProof/>
        </w:rPr>
        <w:drawing>
          <wp:inline distT="0" distB="0" distL="0" distR="0" wp14:anchorId="11D7A461" wp14:editId="18C9C926">
            <wp:extent cx="1152525" cy="1152525"/>
            <wp:effectExtent l="0" t="0" r="9525" b="9525"/>
            <wp:docPr id="1" name="Рисунок 3" descr="Описание: Описание: C:\Users\User\AppData\Local\Temp\CdbDocEditor\97f1b497-165a-4523-bbd9-04adb34f3a5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97f1b497-165a-4523-bbd9-04adb34f3a5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3ED06" w14:textId="77777777" w:rsidR="00325AD9" w:rsidRDefault="00325AD9">
      <w:pPr>
        <w:pStyle w:val="ad"/>
      </w:pPr>
      <w:r>
        <w:t>НАЦИОНАЛЬНЫЙ БАНК КЫРГЫЗСКОЙ РЕСПУБЛИКИ</w:t>
      </w:r>
    </w:p>
    <w:p w14:paraId="78F8D844" w14:textId="77777777" w:rsidR="00325AD9" w:rsidRDefault="00325AD9">
      <w:pPr>
        <w:pStyle w:val="ad"/>
      </w:pPr>
      <w:r>
        <w:t>ПОСТАНОВЛЕНИЕ</w:t>
      </w:r>
    </w:p>
    <w:p w14:paraId="7D8DA7C7" w14:textId="77777777" w:rsidR="00325AD9" w:rsidRDefault="00325AD9">
      <w:pPr>
        <w:pStyle w:val="af8"/>
      </w:pPr>
      <w:r>
        <w:t>от 29 июля 2009 года № 32/5</w:t>
      </w:r>
    </w:p>
    <w:p w14:paraId="3E6A7FE5" w14:textId="77777777" w:rsidR="00325AD9" w:rsidRDefault="00325AD9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 w14:paraId="16B93EBF" w14:textId="77777777" w:rsidR="00325AD9" w:rsidRDefault="00325AD9">
      <w:r>
        <w:t>В соответствии со статьями 7 и 43 Закона Кыргызской Республики "</w:t>
      </w:r>
      <w:hyperlink r:id="rId6" w:history="1">
        <w:r>
          <w:rPr>
            <w:rStyle w:val="a3"/>
          </w:rPr>
          <w:t>О Национальном банке Кыргызской Республики</w:t>
        </w:r>
      </w:hyperlink>
      <w:r>
        <w:t>" и статьей 4 Закона Кыргызской Республики "</w:t>
      </w:r>
      <w:hyperlink r:id="rId7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 xml:space="preserve">", Правление Национального банка Кыргызской Республики </w:t>
      </w:r>
    </w:p>
    <w:p w14:paraId="5BA8F4F6" w14:textId="77777777" w:rsidR="00325AD9" w:rsidRDefault="00325AD9">
      <w:pPr>
        <w:pStyle w:val="af8"/>
        <w:jc w:val="center"/>
      </w:pPr>
      <w:r>
        <w:t>ПОСТАНОВЛЯЕТ:</w:t>
      </w:r>
    </w:p>
    <w:p w14:paraId="7BCA5775" w14:textId="77777777" w:rsidR="00325AD9" w:rsidRDefault="00325AD9">
      <w:r>
        <w:t xml:space="preserve">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4 мая 2005 года № 14/3, "О новой редакции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лицензировании кредитных союзов", зарегистрированное в Министерстве юстиции Кыргызской Республики 10 июня 2005 года, регистрационный номер 75-05, изменения и дополнения согласно приложению к настоящему постановлению.</w:t>
      </w:r>
    </w:p>
    <w:p w14:paraId="1C8A1865" w14:textId="77777777" w:rsidR="00325AD9" w:rsidRDefault="00325AD9">
      <w:r>
        <w:t>2. Настоящее постановление вступает в силу после официального опубликования.</w:t>
      </w:r>
    </w:p>
    <w:p w14:paraId="78D69BF3" w14:textId="77777777" w:rsidR="00325AD9" w:rsidRDefault="00325AD9">
      <w:r>
        <w:t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5C29C17F" w14:textId="77777777" w:rsidR="00325AD9" w:rsidRDefault="00325AD9">
      <w:r>
        <w:t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48F107AB" w14:textId="77777777" w:rsidR="00325AD9" w:rsidRDefault="00325AD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8B7DE0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FFF7D" w14:textId="77777777" w:rsidR="00325AD9" w:rsidRDefault="00325AD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94C7B" w14:textId="77777777" w:rsidR="00325AD9" w:rsidRDefault="00325AD9">
            <w:pPr>
              <w:pStyle w:val="ab"/>
              <w:jc w:val="right"/>
            </w:pPr>
            <w:r>
              <w:t>М.Алапаев</w:t>
            </w:r>
          </w:p>
        </w:tc>
      </w:tr>
    </w:tbl>
    <w:p w14:paraId="70CCA59A" w14:textId="77777777" w:rsidR="00325AD9" w:rsidRDefault="00325AD9">
      <w:r>
        <w:t> </w:t>
      </w:r>
    </w:p>
    <w:p w14:paraId="75F9EB98" w14:textId="77777777" w:rsidR="00325AD9" w:rsidRDefault="00325AD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7E1AC4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20BB" w14:textId="77777777" w:rsidR="00325AD9" w:rsidRDefault="00325AD9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458CF" w14:textId="77777777" w:rsidR="00325AD9" w:rsidRDefault="00325AD9">
            <w:pPr>
              <w:spacing w:after="0"/>
              <w:ind w:firstLine="54"/>
            </w:pPr>
            <w:r>
              <w:t>Приложение</w:t>
            </w:r>
          </w:p>
          <w:p w14:paraId="764FE3D9" w14:textId="77777777" w:rsidR="00325AD9" w:rsidRDefault="00325AD9">
            <w:pPr>
              <w:spacing w:after="0"/>
              <w:ind w:firstLine="54"/>
            </w:pPr>
            <w:r>
              <w:t xml:space="preserve">к </w:t>
            </w:r>
            <w:r>
              <w:t>постановлению Правления</w:t>
            </w:r>
          </w:p>
          <w:p w14:paraId="71E4F630" w14:textId="77777777" w:rsidR="00325AD9" w:rsidRDefault="00325AD9">
            <w:pPr>
              <w:spacing w:after="0"/>
              <w:ind w:firstLine="54"/>
            </w:pPr>
            <w:r>
              <w:t>Национального банка</w:t>
            </w:r>
          </w:p>
          <w:p w14:paraId="77C5811A" w14:textId="77777777" w:rsidR="00325AD9" w:rsidRDefault="00325AD9">
            <w:pPr>
              <w:spacing w:after="0"/>
              <w:ind w:firstLine="54"/>
            </w:pPr>
            <w:r>
              <w:t>Кыргызской Республики</w:t>
            </w:r>
          </w:p>
          <w:p w14:paraId="6EF6B169" w14:textId="77777777" w:rsidR="00325AD9" w:rsidRDefault="00325AD9">
            <w:pPr>
              <w:spacing w:after="0"/>
              <w:ind w:firstLine="54"/>
            </w:pPr>
            <w:r>
              <w:t>от 29 июля 2009 года № 32/5</w:t>
            </w:r>
          </w:p>
          <w:p w14:paraId="090109CD" w14:textId="77777777" w:rsidR="00325AD9" w:rsidRDefault="00325AD9">
            <w:r>
              <w:t> </w:t>
            </w:r>
          </w:p>
        </w:tc>
      </w:tr>
    </w:tbl>
    <w:p w14:paraId="779BF3F7" w14:textId="77777777" w:rsidR="00325AD9" w:rsidRDefault="00325AD9">
      <w:pPr>
        <w:pStyle w:val="2"/>
        <w:rPr>
          <w:rFonts w:eastAsia="Times New Roman"/>
        </w:rPr>
      </w:pPr>
      <w:r>
        <w:rPr>
          <w:rFonts w:eastAsia="Times New Roman"/>
        </w:rPr>
        <w:t xml:space="preserve">ИЗМЕНЕНИЯ И ДОПОЛНЕНИЯ </w:t>
      </w:r>
      <w:r>
        <w:rPr>
          <w:rFonts w:eastAsia="Times New Roman"/>
        </w:rPr>
        <w:br/>
        <w:t>в постановление Правления Национального банка Кыргызской Республики от 4 мая 2005 года № 14/3 "О новой редакции Положения 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 w14:paraId="34EB3D72" w14:textId="77777777" w:rsidR="00325AD9" w:rsidRDefault="00325AD9">
      <w:r>
        <w:t> </w:t>
      </w:r>
    </w:p>
    <w:p w14:paraId="3FA11BDA" w14:textId="77777777" w:rsidR="00325AD9" w:rsidRDefault="00325AD9">
      <w:r>
        <w:t xml:space="preserve">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лицензировании кредитных союзов",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4 мая 2005 года № 14/3, "О новой редакции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о лицензировании кредитных союзов", зарегистрированное в Министерстве юстиции Кыргызской Республики 10 июня 2005 </w:t>
      </w:r>
      <w:r>
        <w:t>года, регистрационный номер 75-05, следующие изменения и дополнения:</w:t>
      </w:r>
    </w:p>
    <w:p w14:paraId="22B64114" w14:textId="77777777" w:rsidR="00325AD9" w:rsidRDefault="00325AD9">
      <w:r>
        <w:t>1. Раздел 1 дополнить пунктом 1.2. следующего содержания:</w:t>
      </w:r>
    </w:p>
    <w:p w14:paraId="44EB6FA9" w14:textId="77777777" w:rsidR="00325AD9" w:rsidRDefault="00325AD9">
      <w:r>
        <w:t>"1.2.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услуг.".</w:t>
      </w:r>
    </w:p>
    <w:p w14:paraId="1727869B" w14:textId="77777777" w:rsidR="00325AD9" w:rsidRDefault="00325AD9">
      <w:r>
        <w:t>2. Раздел 1 дополнить пунктом 1.3. следующего содержания:</w:t>
      </w:r>
    </w:p>
    <w:p w14:paraId="6263A479" w14:textId="77777777" w:rsidR="00325AD9" w:rsidRDefault="00325AD9">
      <w:r>
        <w:t>"1.3. В целях настоящего Положения, при оценке соблюдения экономических нормативов, ограничений и требований НБКР, капитал кредитного союза включает: нераспределенную прибыль/убыток прошлых лет, убытки текущего года, резервы будущих потребностей, сумму сберегательных паев, внесенных участниками кредитного союза сроком на 1 год и более и обладающих особым сроком изъятия.".</w:t>
      </w:r>
    </w:p>
    <w:p w14:paraId="23A9B0B1" w14:textId="77777777" w:rsidR="00325AD9" w:rsidRDefault="00325AD9">
      <w:r>
        <w:t>3. Подпункт 2) пункта 1.2. раздела 1 изложить в следующей редакции:</w:t>
      </w:r>
    </w:p>
    <w:p w14:paraId="3FEC3E02" w14:textId="77777777" w:rsidR="00325AD9" w:rsidRDefault="00325AD9">
      <w:r>
        <w:t>"2) дополнительная лицензия на осуществление следующих финансовых услуг (операций):</w:t>
      </w:r>
    </w:p>
    <w:p w14:paraId="6513A60B" w14:textId="77777777" w:rsidR="00325AD9" w:rsidRDefault="00325AD9">
      <w:r>
        <w:t>- привлечение вкладов (депозитов) от участников кредитного союза;</w:t>
      </w:r>
    </w:p>
    <w:p w14:paraId="3DD5F399" w14:textId="77777777" w:rsidR="00325AD9" w:rsidRDefault="00325AD9">
      <w:r>
        <w:t>- осуществление лизинговых операций с участниками кредитного союза;</w:t>
      </w:r>
    </w:p>
    <w:p w14:paraId="53EF1B3C" w14:textId="77777777" w:rsidR="00325AD9" w:rsidRDefault="00325AD9">
      <w:r>
        <w:t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 w14:paraId="16F4A0CB" w14:textId="77777777" w:rsidR="00325AD9" w:rsidRDefault="00325AD9">
      <w:r>
        <w:t>Дополнительная лицензия выдается кредитному союзу при соблюдении требований НБКР. Кредитный союз вправе дополнительно осуществлять только те финансовые услуги (операции), которые указаны в его дополнительной лицензии.".</w:t>
      </w:r>
    </w:p>
    <w:p w14:paraId="41C956F9" w14:textId="77777777" w:rsidR="00325AD9" w:rsidRDefault="00325AD9">
      <w:r>
        <w:t>4. Подпункт 3) пункта 1.2. раздела 1 исключить.</w:t>
      </w:r>
    </w:p>
    <w:p w14:paraId="641A7661" w14:textId="77777777" w:rsidR="00325AD9" w:rsidRDefault="00325AD9">
      <w:r>
        <w:t>5. Пункт 1.4. раздела 1 изложить в следующей редакции:</w:t>
      </w:r>
    </w:p>
    <w:p w14:paraId="663C64F7" w14:textId="77777777" w:rsidR="00325AD9" w:rsidRDefault="00325AD9">
      <w:r>
        <w:t>"1.4. Кредитный союз вправе оказывать только те финансовые услуги, которые указаны в лицензии.".</w:t>
      </w:r>
    </w:p>
    <w:p w14:paraId="35FA4FFE" w14:textId="77777777" w:rsidR="00325AD9" w:rsidRDefault="00325AD9">
      <w:r>
        <w:t>6. Пункт 1.2. считать пунктом 1.4. и пункты 1.3.-1.6. считать пунктами 1.5.-1.8., соответственно.</w:t>
      </w:r>
    </w:p>
    <w:p w14:paraId="5EDB8B34" w14:textId="77777777" w:rsidR="00325AD9" w:rsidRDefault="00325AD9">
      <w:r>
        <w:t>7. Раздел 3 дополнить пунктом 3.12. следующего содержания:</w:t>
      </w:r>
    </w:p>
    <w:p w14:paraId="2778321E" w14:textId="77777777" w:rsidR="00325AD9" w:rsidRDefault="00325AD9">
      <w:r>
        <w:t>"Кредитный союз вправе осуществлять операции, указанные в разделе 1, только при соответствии его кассовых помещений минимальным требованиям НБКР к кассовому помещению кредитного союза (Приложение 7).".</w:t>
      </w:r>
    </w:p>
    <w:p w14:paraId="492775C6" w14:textId="77777777" w:rsidR="00325AD9" w:rsidRDefault="00325AD9">
      <w:r>
        <w:t>8. Название раздела 4 изложить в следующей редакции:</w:t>
      </w:r>
    </w:p>
    <w:p w14:paraId="09DE14B6" w14:textId="77777777" w:rsidR="00325AD9" w:rsidRDefault="00325AD9">
      <w:r>
        <w:t>"Порядок предоставления кредитному союзу права на осуществление лизинговых операций с участниками кредитного союза (в рамках дополнительной лицензии)".</w:t>
      </w:r>
    </w:p>
    <w:p w14:paraId="27CD2D2F" w14:textId="77777777" w:rsidR="00325AD9" w:rsidRDefault="00325AD9">
      <w:r>
        <w:t>9. По всему тексту раздела 4 Положения:</w:t>
      </w:r>
    </w:p>
    <w:p w14:paraId="054B3E38" w14:textId="77777777" w:rsidR="00325AD9" w:rsidRDefault="00325AD9">
      <w:r>
        <w:t>- слово "лицензия" заменить словом "право" в различных падежных формах;</w:t>
      </w:r>
    </w:p>
    <w:p w14:paraId="329E8B2A" w14:textId="77777777" w:rsidR="00325AD9" w:rsidRDefault="00325AD9">
      <w:r>
        <w:t>- слова "операции по финансовой аренде (лизингу)" заменить словами "лизинговые операции" в различных падежных формах.</w:t>
      </w:r>
    </w:p>
    <w:p w14:paraId="074D932B" w14:textId="77777777" w:rsidR="00325AD9" w:rsidRDefault="00325AD9">
      <w:r>
        <w:t>10. В подпункте 1) пункта 4.2. раздела 4 слова "на получение лицензии" исключить.</w:t>
      </w:r>
    </w:p>
    <w:p w14:paraId="461381FB" w14:textId="77777777" w:rsidR="00325AD9" w:rsidRDefault="00325AD9">
      <w:r>
        <w:t>11. Пункты 4.4.-4.5. раздела 4 исключить.</w:t>
      </w:r>
    </w:p>
    <w:p w14:paraId="756E5E36" w14:textId="77777777" w:rsidR="00325AD9" w:rsidRDefault="00325AD9">
      <w:r>
        <w:t>12. Название раздела 5 изложить в следующей редакции:</w:t>
      </w:r>
    </w:p>
    <w:p w14:paraId="26212A44" w14:textId="77777777" w:rsidR="00325AD9" w:rsidRDefault="00325AD9">
      <w:r>
        <w:t>"Порядок предоставления кредитному союзу права на привлечение вкладов (депозитов) от участников кредитного союза (в рамках дополнительной лицензии)".</w:t>
      </w:r>
    </w:p>
    <w:p w14:paraId="615F34DD" w14:textId="77777777" w:rsidR="00325AD9" w:rsidRDefault="00325AD9">
      <w:r>
        <w:t>13. По всему тексту раздела 5 Положения слова "лицензия на право привлечения" заменить словами "право на привлечение..." в различных падежных формах.</w:t>
      </w:r>
    </w:p>
    <w:p w14:paraId="1C7BEB0A" w14:textId="77777777" w:rsidR="00325AD9" w:rsidRDefault="00325AD9">
      <w:r>
        <w:t>14. В пункте 5.1. раздела 5 слова "на получение лицензии" исключить.</w:t>
      </w:r>
    </w:p>
    <w:p w14:paraId="58F48F8F" w14:textId="77777777" w:rsidR="00325AD9" w:rsidRDefault="00325AD9">
      <w:r>
        <w:t>15. В подпункте 1) пункта 5.3. раздела 5 слова "на получение лицензии" исключить.</w:t>
      </w:r>
    </w:p>
    <w:p w14:paraId="3934523E" w14:textId="77777777" w:rsidR="00325AD9" w:rsidRDefault="00325AD9">
      <w:r>
        <w:t>16. Пункты 5.6.-5.7. раздела 5 исключить.</w:t>
      </w:r>
    </w:p>
    <w:p w14:paraId="2743E094" w14:textId="77777777" w:rsidR="00325AD9" w:rsidRDefault="00325AD9">
      <w:r>
        <w:t>17. Пункты 5.8.-5.9. считать пунктами 5.6.-5.7., соответственно.</w:t>
      </w:r>
    </w:p>
    <w:p w14:paraId="720B4F40" w14:textId="77777777" w:rsidR="00325AD9" w:rsidRDefault="00325AD9">
      <w:r>
        <w:t>18. В пункте 5 раздела 6 слова "на прием вкладов (депозитов) от участников" исключить.</w:t>
      </w:r>
    </w:p>
    <w:p w14:paraId="36EC4103" w14:textId="77777777" w:rsidR="00325AD9" w:rsidRDefault="00325AD9">
      <w:r>
        <w:t>19. Положение дополнить разделом 6 следующего содержания:</w:t>
      </w:r>
    </w:p>
    <w:p w14:paraId="2086E62F" w14:textId="77777777" w:rsidR="00325AD9" w:rsidRDefault="00325AD9">
      <w:r>
        <w:t>"6. Порядок предоставления кредитному</w:t>
      </w:r>
    </w:p>
    <w:p w14:paraId="72396799" w14:textId="77777777" w:rsidR="00325AD9" w:rsidRDefault="00325AD9">
      <w:r>
        <w:t>союзу права на осуществление расчетов</w:t>
      </w:r>
    </w:p>
    <w:p w14:paraId="1F484036" w14:textId="77777777" w:rsidR="00325AD9" w:rsidRDefault="00325AD9">
      <w:r>
        <w:t>по поручению участников кредитного союза</w:t>
      </w:r>
    </w:p>
    <w:p w14:paraId="31D41330" w14:textId="77777777" w:rsidR="00325AD9" w:rsidRDefault="00325AD9">
      <w:r>
        <w:t>(в рамках дополнительной лицензии)</w:t>
      </w:r>
    </w:p>
    <w:p w14:paraId="2FF0DB6D" w14:textId="77777777" w:rsidR="00325AD9" w:rsidRDefault="00325AD9">
      <w:r>
        <w:t> </w:t>
      </w:r>
    </w:p>
    <w:p w14:paraId="461EA6E9" w14:textId="77777777" w:rsidR="00325AD9" w:rsidRDefault="00325AD9">
      <w:r>
        <w:t>6.1. Право на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 предоставляется кредитному союзу при соблюдении кредитным союзом на момент подачи заявления следующих минимальных требований НБКР:</w:t>
      </w:r>
    </w:p>
    <w:p w14:paraId="20F608F8" w14:textId="77777777" w:rsidR="00325AD9" w:rsidRDefault="00325AD9">
      <w:r>
        <w:t>1) капитал в размере не менее 500 тысяч сомов;</w:t>
      </w:r>
    </w:p>
    <w:p w14:paraId="19C2E125" w14:textId="77777777" w:rsidR="00325AD9" w:rsidRDefault="00325AD9">
      <w:r>
        <w:t>2) наличие внутренних нормативных документов (политика, процедуры) по осуществлению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 w14:paraId="6444141E" w14:textId="77777777" w:rsidR="00325AD9" w:rsidRDefault="00325AD9">
      <w:r>
        <w:t>6.2. Для получения права на осуществление расчетов по поручению участников кредитный союз должен представить в уполномоченное структурное подразделение НБКР следующие документы, в двух экземплярах:</w:t>
      </w:r>
    </w:p>
    <w:p w14:paraId="22C4AE46" w14:textId="77777777" w:rsidR="00325AD9" w:rsidRDefault="00325AD9">
      <w:r>
        <w:t>1) заявление кредитного союза (Приложение 1);</w:t>
      </w:r>
    </w:p>
    <w:p w14:paraId="6E5E7211" w14:textId="77777777" w:rsidR="00325AD9" w:rsidRDefault="00325AD9">
      <w:r>
        <w:t xml:space="preserve">2) выписку из протокола общего собрания участников кредитного </w:t>
      </w:r>
      <w:r>
        <w:t>союза о расширении круга осуществляемых кредитным союзом операций;</w:t>
      </w:r>
    </w:p>
    <w:p w14:paraId="384AF0AF" w14:textId="77777777" w:rsidR="00325AD9" w:rsidRDefault="00325AD9">
      <w:r>
        <w:t>3) экономическое обоснование с прогнозным расчетом объема и количества операций кредитного союза по расчетам по поручению участников кредитного союза;</w:t>
      </w:r>
    </w:p>
    <w:p w14:paraId="2E0042D1" w14:textId="77777777" w:rsidR="00325AD9" w:rsidRDefault="00325AD9">
      <w:r>
        <w:t>4) финансовую отчетность кредитного союза за последний отчетный год и на последнюю отчетную дату текущего года;</w:t>
      </w:r>
    </w:p>
    <w:p w14:paraId="5B100C37" w14:textId="77777777" w:rsidR="00325AD9" w:rsidRDefault="00325AD9">
      <w:r>
        <w:t>5) нормативные документы (политика, процедуры) кредитного союза по осуществлению расчетов по поручению участников кредитного союза с приложением копии решений органов управления кредитного союза об утверждении данных документов.</w:t>
      </w:r>
    </w:p>
    <w:p w14:paraId="11B16DFA" w14:textId="77777777" w:rsidR="00325AD9" w:rsidRDefault="00325AD9">
      <w:r>
        <w:t>6.3. В случае внесения изменений в учредительные документы, связанных с расширением круга операций кредитного союза, дополнительно к документам, перечисленным в п.6.2. настоящего Положения, представляются следующие документы в двух экземплярах:</w:t>
      </w:r>
    </w:p>
    <w:p w14:paraId="5ED4DB0C" w14:textId="77777777" w:rsidR="00325AD9" w:rsidRDefault="00325AD9">
      <w:r>
        <w:t>1) выписка из протокола общего собрания участников кредитного союза о расширении круга осуществляемых операций;</w:t>
      </w:r>
    </w:p>
    <w:p w14:paraId="26E44349" w14:textId="77777777" w:rsidR="00325AD9" w:rsidRDefault="00325AD9">
      <w:r>
        <w:t>2) копия устава кредитного союза, заверенная нотариально;</w:t>
      </w:r>
    </w:p>
    <w:p w14:paraId="1DF61EE3" w14:textId="77777777" w:rsidR="00325AD9" w:rsidRDefault="00325AD9">
      <w:r>
        <w:t>3) копия свидетельства о государственной перерегистрации кредитного союза (в случае прохождения перерегистрации).".</w:t>
      </w:r>
    </w:p>
    <w:p w14:paraId="060BBC5E" w14:textId="77777777" w:rsidR="00325AD9" w:rsidRDefault="00325AD9">
      <w:r>
        <w:t>20. Положение дополнить разделом 7 следующего содержания:</w:t>
      </w:r>
    </w:p>
    <w:p w14:paraId="0B4603B8" w14:textId="77777777" w:rsidR="00325AD9" w:rsidRDefault="00325AD9">
      <w:r>
        <w:t>"7. Порядок оформления дополнительной</w:t>
      </w:r>
    </w:p>
    <w:p w14:paraId="18096BB5" w14:textId="77777777" w:rsidR="00325AD9" w:rsidRDefault="00325AD9">
      <w:r>
        <w:t>лицензии кредитного союза</w:t>
      </w:r>
    </w:p>
    <w:p w14:paraId="3C75CBA2" w14:textId="77777777" w:rsidR="00325AD9" w:rsidRDefault="00325AD9">
      <w:r>
        <w:t> </w:t>
      </w:r>
    </w:p>
    <w:p w14:paraId="0E11C744" w14:textId="77777777" w:rsidR="00325AD9" w:rsidRDefault="00325AD9">
      <w:r>
        <w:t>7.1. Дополнительная лицензия кредитного союза оформляется в двух экземплярах в соответствии с прилагаемой формой (Приложение 5) после проверки полноты и соответствия документов, представленных кредитным союзом. 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 w14:paraId="5B164522" w14:textId="77777777" w:rsidR="00325AD9" w:rsidRDefault="00325AD9">
      <w:r>
        <w:t>7.2. Дополнительная лицензия кредитного союза подписывается должностным лицом, уполномоченным приказом Председателя НБКР.</w:t>
      </w:r>
    </w:p>
    <w:p w14:paraId="0067037F" w14:textId="77777777" w:rsidR="00325AD9" w:rsidRDefault="00325AD9">
      <w:r>
        <w:t>7.3. Дополнительная лицензия кредитного союза выдается в течение 30 дней с даты поступления соответствующих документов в НБКР.</w:t>
      </w:r>
    </w:p>
    <w:p w14:paraId="0AFDBFF5" w14:textId="77777777" w:rsidR="00325AD9" w:rsidRDefault="00325AD9">
      <w:r>
        <w:t>Срок выдачи лицензии может быть продлен на 10 дней Заместителем Председателя/Членом Правления НБКР, курирующим вопросы надзора и лицензирования для дополнительного изучения, рассмотрения и оценки соответствия кредитного союза минимальным требованиям НБКР на получение лицензии.</w:t>
      </w:r>
    </w:p>
    <w:p w14:paraId="43B9E2E9" w14:textId="77777777" w:rsidR="00325AD9" w:rsidRDefault="00325AD9">
      <w:r>
        <w:t>7.4. В случае предоставления документов не в полном объеме либо при несоответствии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 w14:paraId="4D42E2BF" w14:textId="77777777" w:rsidR="00325AD9" w:rsidRDefault="00325AD9">
      <w:r>
        <w:t>7.5. При условии выполнения кредитным союзом требований НБКР, в связи с расширением круга осуществляемых операций, производится замена дополнительной лицензии. При осуществлении замены, предыдущая лицензия подлежит сдаче в НБКР.".</w:t>
      </w:r>
    </w:p>
    <w:p w14:paraId="1A018956" w14:textId="77777777" w:rsidR="00325AD9" w:rsidRDefault="00325AD9">
      <w:r>
        <w:t>21. Положение дополнить разделом 8 следующего содержания:</w:t>
      </w:r>
    </w:p>
    <w:p w14:paraId="47FE7AD0" w14:textId="77777777" w:rsidR="00325AD9" w:rsidRDefault="00325AD9">
      <w:r>
        <w:t>"8. Внесение изменений и дополнений в Устав</w:t>
      </w:r>
    </w:p>
    <w:p w14:paraId="08BA5DD9" w14:textId="77777777" w:rsidR="00325AD9" w:rsidRDefault="00325AD9">
      <w:r>
        <w:t>и государственная перерегистрация</w:t>
      </w:r>
    </w:p>
    <w:p w14:paraId="70AF10F7" w14:textId="77777777" w:rsidR="00325AD9" w:rsidRDefault="00325AD9">
      <w:r>
        <w:t>кредитного союза</w:t>
      </w:r>
    </w:p>
    <w:p w14:paraId="072ACA59" w14:textId="77777777" w:rsidR="00325AD9" w:rsidRDefault="00325AD9">
      <w:r>
        <w:t> </w:t>
      </w:r>
    </w:p>
    <w:p w14:paraId="0FA15A21" w14:textId="77777777" w:rsidR="00325AD9" w:rsidRDefault="00325AD9">
      <w:r>
        <w:t>8.1. Изменения и/или дополнения, вносимые в Устав кредитного союза, подлежат согласованию с НБКР в случаях:</w:t>
      </w:r>
    </w:p>
    <w:p w14:paraId="3C0B5464" w14:textId="77777777" w:rsidR="00325AD9" w:rsidRDefault="00325AD9">
      <w:r>
        <w:t>- изменения порядка внесения или изъятия сберегательного пая и депозита;</w:t>
      </w:r>
    </w:p>
    <w:p w14:paraId="19B16735" w14:textId="77777777" w:rsidR="00325AD9" w:rsidRDefault="00325AD9">
      <w:r>
        <w:t>- создания наблюдательного совета;</w:t>
      </w:r>
    </w:p>
    <w:p w14:paraId="45D11ECA" w14:textId="77777777" w:rsidR="00325AD9" w:rsidRDefault="00325AD9">
      <w:r>
        <w:t>- изменения фирменного наименования;</w:t>
      </w:r>
    </w:p>
    <w:p w14:paraId="0297109D" w14:textId="77777777" w:rsidR="00325AD9" w:rsidRDefault="00325AD9">
      <w:r>
        <w:t>- изменения юридического адреса кредитного союза (в случаях, предусмотренных законодательством). При этом фактическое местонахождение кредитного союза должно соответствовать его юридическому адресу;</w:t>
      </w:r>
    </w:p>
    <w:p w14:paraId="786519B8" w14:textId="77777777" w:rsidR="00325AD9" w:rsidRDefault="00325AD9">
      <w:r>
        <w:t>- создания филиала кредитного союза и/или изменения сведений о филиалах кредитного союза;</w:t>
      </w:r>
    </w:p>
    <w:p w14:paraId="59989B02" w14:textId="77777777" w:rsidR="00325AD9" w:rsidRDefault="00325AD9">
      <w:r>
        <w:t>- изменения компетенции, количественного состава органов управления и порядка принятия ими решений;</w:t>
      </w:r>
    </w:p>
    <w:p w14:paraId="4E7F9389" w14:textId="77777777" w:rsidR="00325AD9" w:rsidRDefault="00325AD9">
      <w:r>
        <w:t>- в других случаях, предусмотренных законодательством.</w:t>
      </w:r>
    </w:p>
    <w:p w14:paraId="0F4BD99F" w14:textId="77777777" w:rsidR="00325AD9" w:rsidRDefault="00325AD9">
      <w:r>
        <w:t>8.2. Для согласования с НБКР вносимых изменений и/или дополнений в Устав кредитный союз предоставляет в уполномоченное структурное подразделение НБКР следующие документы в двух экземплярах:</w:t>
      </w:r>
    </w:p>
    <w:p w14:paraId="6BE85CFC" w14:textId="77777777" w:rsidR="00325AD9" w:rsidRDefault="00325AD9">
      <w:r>
        <w:t>- заявление о внесении изменений и/или дополнений в Устав;</w:t>
      </w:r>
    </w:p>
    <w:p w14:paraId="4C44208A" w14:textId="77777777" w:rsidR="00325AD9" w:rsidRDefault="00325AD9">
      <w:r>
        <w:t>- решение общего собрания участников кредитного союза о внесении изменений и/или дополнений в Устав, заверенное печатью кредитного союза;</w:t>
      </w:r>
    </w:p>
    <w:p w14:paraId="6CA124AC" w14:textId="77777777" w:rsidR="00325AD9" w:rsidRDefault="00325AD9">
      <w:r>
        <w:t>- копию новой редакции Устава с внесенными изменениями и/или дополнениями, либо текста изменений и/или дополнений в виде приложения к Уставу, заверенные нотариально.</w:t>
      </w:r>
    </w:p>
    <w:p w14:paraId="7D08D2D1" w14:textId="77777777" w:rsidR="00325AD9" w:rsidRDefault="00325AD9">
      <w:r>
        <w:t>8.3. Документы, необходимые для согласования, предоставляются кредитным союзом в уполномоченное структурное подразделение НБКР в течение 20 дней со дня принятия общим собранием участников решения о внесении изменений и/или дополнений в Устав кредитного союза.</w:t>
      </w:r>
    </w:p>
    <w:p w14:paraId="568C9156" w14:textId="77777777" w:rsidR="00325AD9" w:rsidRDefault="00325AD9">
      <w:r>
        <w:t>8.4. Уполномоченное структурное подразделение НБКР рассматривает документы на предмет выдачи письма-согласия на внесение изменений и/или дополнений в Устав в течение 30 календарных дней со дня подачи кредитным союзом надлежащим образом оформленных документов, с соблюдением всех установленных законодательством требований.</w:t>
      </w:r>
    </w:p>
    <w:p w14:paraId="69B0825B" w14:textId="77777777" w:rsidR="00325AD9" w:rsidRDefault="00325AD9">
      <w:r>
        <w:t>8.5. Уполномоченное структурное подразделение НБКР рассматривает представленные документы на предмет соответствия действующему законодательству и требованиям НБКР, а в случаях, установленных законодательством, проводит их антимонопольную экспертизу согласно нормативным правовым актам НБКР.</w:t>
      </w:r>
    </w:p>
    <w:p w14:paraId="3385CF66" w14:textId="77777777" w:rsidR="00325AD9" w:rsidRDefault="00325AD9">
      <w:r>
        <w:t>8.6. Кредитный союз обязан получить предварительное согласие НБКР перед процедурой государственной перерегистрации в случаях, предусмотренных законодательством.</w:t>
      </w:r>
    </w:p>
    <w:p w14:paraId="2F725CF0" w14:textId="77777777" w:rsidR="00325AD9" w:rsidRDefault="00325AD9">
      <w:r>
        <w:t>8.7. Кредитный союз обязан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НБКР письмо-уведомление о перерегистрации с приложением одного экземпляра:</w:t>
      </w:r>
    </w:p>
    <w:p w14:paraId="516437B5" w14:textId="77777777" w:rsidR="00325AD9" w:rsidRDefault="00325AD9">
      <w:r>
        <w:t>1) копии Устава кредитного союза, заверенной нотариально;</w:t>
      </w:r>
    </w:p>
    <w:p w14:paraId="0CB9F067" w14:textId="77777777" w:rsidR="00325AD9" w:rsidRDefault="00325AD9">
      <w:r>
        <w:t>2) копии свидетельства о государственной перерегистрации.</w:t>
      </w:r>
    </w:p>
    <w:p w14:paraId="54484422" w14:textId="77777777" w:rsidR="00325AD9" w:rsidRDefault="00325AD9">
      <w:r>
        <w:t>8.8. В случае изменения сведений в лицензии, кредитный союз обязан переоформить лицензию. В течение 10 календарных дней со дня принятия уполномоченным органом кредитного союза соответствующего решения, кредитный союз направляет заявление в уполномоченное структурное подразделение НБКР о переоформлении лицензии с приложением следующих документов:</w:t>
      </w:r>
    </w:p>
    <w:p w14:paraId="736AA656" w14:textId="77777777" w:rsidR="00325AD9" w:rsidRDefault="00325AD9">
      <w:r>
        <w:t>- копия Устава кредитного союза, заверенная нотариально;</w:t>
      </w:r>
    </w:p>
    <w:p w14:paraId="5D7C3736" w14:textId="77777777" w:rsidR="00325AD9" w:rsidRDefault="00325AD9">
      <w:r>
        <w:t>- копия свидетельства о государственной перерегистрации кредитного союза;</w:t>
      </w:r>
    </w:p>
    <w:p w14:paraId="015F0A22" w14:textId="77777777" w:rsidR="00325AD9" w:rsidRDefault="00325AD9">
      <w:r>
        <w:t>- решение уполномоченного органа кредитного союза о необходимости соответствующих изменений в лицензии;</w:t>
      </w:r>
    </w:p>
    <w:p w14:paraId="361462F7" w14:textId="77777777" w:rsidR="00325AD9" w:rsidRDefault="00325AD9">
      <w:r>
        <w:t>- копия договора аренды, заверенную в установленном порядке, или документа, устанавливающего право собственности кредитного союза на занимаемое помещение (в случае изменения местонахождения);</w:t>
      </w:r>
    </w:p>
    <w:p w14:paraId="47256271" w14:textId="77777777" w:rsidR="00325AD9" w:rsidRDefault="00325AD9">
      <w:r>
        <w:t>- подтверждение уведомления органов юстиции (в случае изменения местонахождения);</w:t>
      </w:r>
    </w:p>
    <w:p w14:paraId="003E5DA6" w14:textId="77777777" w:rsidR="00325AD9" w:rsidRDefault="00325AD9">
      <w:r>
        <w:t>- оригинал лицензии кредитного союза;</w:t>
      </w:r>
    </w:p>
    <w:p w14:paraId="739B5F8D" w14:textId="77777777" w:rsidR="00325AD9" w:rsidRDefault="00325AD9">
      <w:r>
        <w:t>- документ, подтверждающий внесение платы за переоформление лицензии, в размере, установленном законодательством Кыргызской Республики.</w:t>
      </w:r>
    </w:p>
    <w:p w14:paraId="2AAD918C" w14:textId="77777777" w:rsidR="00325AD9" w:rsidRDefault="00325AD9">
      <w:r>
        <w:t>8.9. Уполномоченное структурное подразделение НБКР в течение 10 рабочих дней со дня поступления всех необходимых документов производит переоформление лицензии.".</w:t>
      </w:r>
    </w:p>
    <w:p w14:paraId="5FB56A52" w14:textId="77777777" w:rsidR="00325AD9" w:rsidRDefault="00325AD9">
      <w:r>
        <w:t>22. В подпункте 2) пункта 2.2., в первом абзаце пункта 2.6., в подпункте 1) пункта 2.6., в пункте 2.7. раздела 2, в подпункте 3) пункта 3.1. раздела 3, в подпункте 1) пункта 5.8. раздела 5 после слова "Правления" дополнить словами ", Наблюдательного совета".</w:t>
      </w:r>
    </w:p>
    <w:p w14:paraId="4DBCAA0C" w14:textId="77777777" w:rsidR="00325AD9" w:rsidRDefault="00325AD9">
      <w:r>
        <w:t>23. В подпунктах 6) и 7) пункта 2.2., в подпунктах 2) и 3) пункта 2.6. раздела 2, в пунктах 3.4. и 3.7. раздела 3, в пункте 5.8. раздела 5, в подпункте 7) пункта 6.1. раздела 6 после слов "Председателя Правления" дополнить словами ", Председателя Наблюдательного совета".</w:t>
      </w:r>
    </w:p>
    <w:p w14:paraId="59D47B87" w14:textId="77777777" w:rsidR="00325AD9" w:rsidRDefault="00325AD9">
      <w:r>
        <w:t>24. По всему тексту Приложения 3 Положения после слов "Председатель Правления" дополнить словами ", Председатель Наблюдательного совета" в соответствующих падежных формах.</w:t>
      </w:r>
    </w:p>
    <w:p w14:paraId="4793DCD5" w14:textId="77777777" w:rsidR="00325AD9" w:rsidRDefault="00325AD9">
      <w:r>
        <w:t>25. По всему тексту Положения, за исключением подпункта 3) пункта 2.2. и пункта 3.9. исключить слова "оригинал и".</w:t>
      </w:r>
    </w:p>
    <w:p w14:paraId="0E8BBBB6" w14:textId="77777777" w:rsidR="00325AD9" w:rsidRDefault="00325AD9">
      <w:r>
        <w:t>26. Разделы 6 и 7 считать разделами 9 и 10, соответственно.</w:t>
      </w:r>
    </w:p>
    <w:p w14:paraId="21ACF0EA" w14:textId="77777777" w:rsidR="00325AD9" w:rsidRDefault="00325AD9">
      <w:r>
        <w:t>27. Положение дополнить разделом 11 следующего содержания:</w:t>
      </w:r>
    </w:p>
    <w:p w14:paraId="02A2F28A" w14:textId="77777777" w:rsidR="00325AD9" w:rsidRDefault="00325AD9">
      <w:r>
        <w:t>"11. Порядок открытия кредитным союзом филиала</w:t>
      </w:r>
    </w:p>
    <w:p w14:paraId="403F4E15" w14:textId="77777777" w:rsidR="00325AD9" w:rsidRDefault="00325AD9">
      <w:r>
        <w:t>на территории Кыргызской Республики</w:t>
      </w:r>
    </w:p>
    <w:p w14:paraId="57A34D14" w14:textId="77777777" w:rsidR="00325AD9" w:rsidRDefault="00325AD9">
      <w:r>
        <w:t> </w:t>
      </w:r>
    </w:p>
    <w:p w14:paraId="2ED0D3C1" w14:textId="77777777" w:rsidR="00325AD9" w:rsidRDefault="00325AD9">
      <w:r>
        <w:t xml:space="preserve">11.1. Кредитный союз вправе открывать филиалы на территории </w:t>
      </w:r>
      <w:r>
        <w:t>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 w14:paraId="1C5864A3" w14:textId="77777777" w:rsidR="00325AD9" w:rsidRDefault="00325AD9">
      <w:r>
        <w:t>11.2.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 w14:paraId="06198CAC" w14:textId="77777777" w:rsidR="00325AD9" w:rsidRDefault="00325AD9">
      <w:r>
        <w:t>11.3.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 w14:paraId="1D365297" w14:textId="77777777" w:rsidR="00325AD9" w:rsidRDefault="00325AD9">
      <w:r>
        <w:t>11.4. Руководитель филиала назначается уполномоченным органом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 w14:paraId="480B35DC" w14:textId="77777777" w:rsidR="00325AD9" w:rsidRDefault="00325AD9">
      <w:r>
        <w:t>11.5. Кредитный союз открывает свои филиалы на территории Кыргызской Республики по истечении 30 дней с момента уведомления НБКР, при выполнении следующих требований:</w:t>
      </w:r>
    </w:p>
    <w:p w14:paraId="711E0BF1" w14:textId="77777777" w:rsidR="00325AD9" w:rsidRDefault="00325AD9">
      <w:r>
        <w:t>1) кредитный союз не находится под особым наблюдением Национального банка в результате ухудшения состояния кредитного союза;</w:t>
      </w:r>
    </w:p>
    <w:p w14:paraId="28BD0048" w14:textId="77777777" w:rsidR="00325AD9" w:rsidRDefault="00325AD9">
      <w:r>
        <w:t>2) со стороны Национального банка не введены ограничения на рост кредитного союза, посредством запрета на открытие филиала;</w:t>
      </w:r>
    </w:p>
    <w:p w14:paraId="75C09B00" w14:textId="77777777" w:rsidR="00325AD9" w:rsidRDefault="00325AD9">
      <w:r>
        <w:t>3) кредитный союз выполняет требования Национального банка по капиталу;</w:t>
      </w:r>
    </w:p>
    <w:p w14:paraId="79074ED3" w14:textId="77777777" w:rsidR="00325AD9" w:rsidRDefault="00325AD9">
      <w:r>
        <w:t>4) выполнены рекомендации и требования Национального банка по итогам инспекторской проверки и текущего надзора за деятельностью кредитного союза;</w:t>
      </w:r>
    </w:p>
    <w:p w14:paraId="2867F05C" w14:textId="77777777" w:rsidR="00325AD9" w:rsidRDefault="00325AD9">
      <w:r>
        <w:t>5) помещение для размещения филиала соответствует минимальным требованиям Национального банка Кыргызской Республики (Приложение 7).</w:t>
      </w:r>
    </w:p>
    <w:p w14:paraId="367CCF11" w14:textId="77777777" w:rsidR="00325AD9" w:rsidRDefault="00325AD9">
      <w:r>
        <w:t>11.6. Для открытия филиала кредитным союзом в уполномоченное структурное подразделение НБКР предоставляются следующие документы:</w:t>
      </w:r>
    </w:p>
    <w:p w14:paraId="6D208A40" w14:textId="77777777" w:rsidR="00325AD9" w:rsidRDefault="00325AD9">
      <w:r>
        <w:t>1) уведомление об открытии филиала (Приложение 6);</w:t>
      </w:r>
    </w:p>
    <w:p w14:paraId="1464B99B" w14:textId="77777777" w:rsidR="00325AD9" w:rsidRDefault="00325AD9">
      <w:r>
        <w:t>2) решение общего собрания участников кредитного союза об открытии филиала;</w:t>
      </w:r>
    </w:p>
    <w:p w14:paraId="773128A0" w14:textId="77777777" w:rsidR="00325AD9" w:rsidRDefault="00325AD9">
      <w:r>
        <w:t>3) нотариально заверенная копия Положения о филиале, в котором должны быть указаны:</w:t>
      </w:r>
    </w:p>
    <w:p w14:paraId="33F0809B" w14:textId="77777777" w:rsidR="00325AD9" w:rsidRDefault="00325AD9">
      <w:r>
        <w:t>- наименование филиала, полностью совпадающее с наименованием кредитного союза-заявителя;</w:t>
      </w:r>
    </w:p>
    <w:p w14:paraId="2C82852A" w14:textId="77777777" w:rsidR="00325AD9" w:rsidRDefault="00325AD9">
      <w:r>
        <w:t>- наименование и местонахождение кредитного союза, создавшего филиал;</w:t>
      </w:r>
    </w:p>
    <w:p w14:paraId="263B6158" w14:textId="77777777" w:rsidR="00325AD9" w:rsidRDefault="00325AD9">
      <w:r>
        <w:t>- юридический адрес филиала;</w:t>
      </w:r>
    </w:p>
    <w:p w14:paraId="4F123294" w14:textId="77777777" w:rsidR="00325AD9" w:rsidRDefault="00325AD9">
      <w:r>
        <w:t>- цели создания филиала;</w:t>
      </w:r>
    </w:p>
    <w:p w14:paraId="082B27CB" w14:textId="77777777" w:rsidR="00325AD9" w:rsidRDefault="00325AD9">
      <w:r>
        <w:t>- перечень операций, делегированных филиалу;</w:t>
      </w:r>
    </w:p>
    <w:p w14:paraId="7AA249EB" w14:textId="77777777" w:rsidR="00325AD9" w:rsidRDefault="00325AD9">
      <w:r>
        <w:t>- масштаб и характер планируемых операций;</w:t>
      </w:r>
    </w:p>
    <w:p w14:paraId="3EFABEE6" w14:textId="77777777" w:rsidR="00325AD9" w:rsidRDefault="00325AD9">
      <w:r>
        <w:t>- срок деятельности филиала;</w:t>
      </w:r>
    </w:p>
    <w:p w14:paraId="347A4137" w14:textId="77777777" w:rsidR="00325AD9" w:rsidRDefault="00325AD9">
      <w:r>
        <w:t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 w14:paraId="5124B5A5" w14:textId="77777777" w:rsidR="00325AD9" w:rsidRDefault="00325AD9">
      <w:r>
        <w:t>- условия прекращения деятельности филиала;</w:t>
      </w:r>
    </w:p>
    <w:p w14:paraId="08594C8B" w14:textId="77777777" w:rsidR="00325AD9" w:rsidRDefault="00325AD9">
      <w:r>
        <w:t>- другие сведения, предусмотренные законодательством;</w:t>
      </w:r>
    </w:p>
    <w:p w14:paraId="64DA1C8D" w14:textId="77777777" w:rsidR="00325AD9" w:rsidRDefault="00325AD9">
      <w:r>
        <w:t>4) анкеты на руководителя и главного бухгалтера филиала в соответствии с Приложением 2;</w:t>
      </w:r>
    </w:p>
    <w:p w14:paraId="1E8645EF" w14:textId="77777777" w:rsidR="00325AD9" w:rsidRDefault="00325AD9">
      <w:r>
        <w:t>5) заверенная копия доверенности, выданной руководителю филиала, с указанием операций и сделок, на проведение которых он уполномочен;</w:t>
      </w:r>
    </w:p>
    <w:p w14:paraId="2035AD34" w14:textId="77777777" w:rsidR="00325AD9" w:rsidRDefault="00325AD9">
      <w:r>
        <w:t>6) оценка будущей деятельности филиала, с точки зрения влияния на деятельность кредитного союза и прогнозный расчет доходности кредитного союза;</w:t>
      </w:r>
    </w:p>
    <w:p w14:paraId="46427364" w14:textId="77777777" w:rsidR="00325AD9" w:rsidRDefault="00325AD9">
      <w:r>
        <w:t>7) копию договора аренды помещения или документа, подтверждающего право собственности на занимаемое помещение.</w:t>
      </w:r>
    </w:p>
    <w:p w14:paraId="7E519273" w14:textId="77777777" w:rsidR="00325AD9" w:rsidRDefault="00325AD9">
      <w:r>
        <w:t>11.7. В течение 10 рабочих дней с момента получения уведомления об открытии филиала уполномоченное структурное подразделение НБКР представляет письменное заключение о возможности открытия филиала при соблюдении условий, указанных в пункте 11.5. настоящего Положения, лицу, уполномоченному приказом Председателя НБКР.</w:t>
      </w:r>
    </w:p>
    <w:p w14:paraId="1A6C3ECA" w14:textId="77777777" w:rsidR="00325AD9" w:rsidRDefault="00325AD9">
      <w:r>
        <w:t>11.8. При выявлении невыполнения требований, указанных в пунктах 11.5. и 11.6. настоящего Положения, уполномоченное структурное подразделение НБКР направляет письмо в адрес кредитного союза и органов юстиции (при необходимости) о невыполнении кредитным союзом требований, установленных НБКР для открытия филиала.</w:t>
      </w:r>
    </w:p>
    <w:p w14:paraId="45B18C58" w14:textId="77777777" w:rsidR="00325AD9" w:rsidRDefault="00325AD9">
      <w:r>
        <w:t>11.9. При неуведомлении кредитным союзом об открытии/закрытии филиала или уведомлении с нарушением срока, установленного настоящим Положением, НБКР вправе применить в отношении него меры и санкции, предусмотренные нормативными актами НБКР.</w:t>
      </w:r>
    </w:p>
    <w:p w14:paraId="4761F851" w14:textId="77777777" w:rsidR="00325AD9" w:rsidRDefault="00325AD9">
      <w:r>
        <w:t>11.10. Кредитный союз в течение 5 рабочих дней с момента государственной регистрации филиала в органах юстиции представляет в уполномоченное структурное подразделение НБКР следующие документы в одном экземпляре:</w:t>
      </w:r>
    </w:p>
    <w:p w14:paraId="148007EE" w14:textId="77777777" w:rsidR="00325AD9" w:rsidRDefault="00325AD9">
      <w:r>
        <w:t>1) копию положения о филиале с отметкой об осуществлении регистрации, заверенную нотариально;</w:t>
      </w:r>
    </w:p>
    <w:p w14:paraId="0EBCFA66" w14:textId="77777777" w:rsidR="00325AD9" w:rsidRDefault="00325AD9">
      <w:r>
        <w:t>2) копию свидетельства о государственной регистрации филиала, заверенную печатью кредитного союза.</w:t>
      </w:r>
    </w:p>
    <w:p w14:paraId="02DED2BB" w14:textId="77777777" w:rsidR="00325AD9" w:rsidRDefault="00325AD9">
      <w:r>
        <w:t>11.11. В течение 3 рабочих дней со дня предоставления документов, указанных в пункте 11.10. настоящего Положения и соответствующего письма-уведомления кредитного союза уполномоченное структурное подразделение НБКР:</w:t>
      </w:r>
    </w:p>
    <w:p w14:paraId="394701D6" w14:textId="77777777" w:rsidR="00325AD9" w:rsidRDefault="00325AD9">
      <w:r>
        <w:t>1) вносит запись в реестр филиалов кредитных союзов;</w:t>
      </w:r>
    </w:p>
    <w:p w14:paraId="741E4788" w14:textId="77777777" w:rsidR="00325AD9" w:rsidRDefault="00325AD9">
      <w:r>
        <w:t>2) направляет письмо в адрес кредитного союза о внесении записи в реестр филиалов кредитных союзов;</w:t>
      </w:r>
    </w:p>
    <w:p w14:paraId="48AB269D" w14:textId="77777777" w:rsidR="00325AD9" w:rsidRDefault="00325AD9">
      <w:r>
        <w:t>3) направляет письмо в областные учреждения НБКР об открытии филиала кредитного союза с указанием фамилии руководителя и главного бухгалтера филиала.</w:t>
      </w:r>
    </w:p>
    <w:p w14:paraId="68F538C3" w14:textId="77777777" w:rsidR="00325AD9" w:rsidRDefault="00325AD9">
      <w:r>
        <w:t>11.12. Решение о закрытии филиала кредитного союза принимается общим собранием участников кредитного союза. В течение 5 рабочих дней со дня принятия решения о закрытии филиала кредитный союз обязан представить в уполномоченное структурное подразделение НБКР:</w:t>
      </w:r>
    </w:p>
    <w:p w14:paraId="228F87FA" w14:textId="77777777" w:rsidR="00325AD9" w:rsidRDefault="00325AD9">
      <w:r>
        <w:t>1) уведомление о закрытии филиала (Приложение 6);</w:t>
      </w:r>
    </w:p>
    <w:p w14:paraId="77605450" w14:textId="77777777" w:rsidR="00325AD9" w:rsidRDefault="00325AD9">
      <w:r>
        <w:t>2) решение общего собрания участников кредитного союза о закрытии филиала;</w:t>
      </w:r>
    </w:p>
    <w:p w14:paraId="458F80BE" w14:textId="77777777" w:rsidR="00325AD9" w:rsidRDefault="00325AD9">
      <w:r>
        <w:t>3)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филиала.</w:t>
      </w:r>
    </w:p>
    <w:p w14:paraId="2D4AC048" w14:textId="77777777" w:rsidR="00325AD9" w:rsidRDefault="00325AD9">
      <w:r>
        <w:t>11.13. Уполномоченное структурное подразделение НБКР на основании документов, указанных в п.11.12. настоящего Положения, вносит в реестр филиалов кредитных союзов запись о закрытии филиала.".</w:t>
      </w:r>
    </w:p>
    <w:p w14:paraId="27BF5A08" w14:textId="77777777" w:rsidR="00325AD9" w:rsidRDefault="00325AD9">
      <w:r>
        <w:t>28. Пункт 4 Приложения 3 дополнить подпунктом г) следующего содержания:</w:t>
      </w:r>
    </w:p>
    <w:p w14:paraId="72EDB082" w14:textId="77777777" w:rsidR="00325AD9" w:rsidRDefault="00325AD9">
      <w:r>
        <w:t>"кандидат не соответствует требованиям пунктов 1 и 2 статьи 18.1. Закона "О кредитных союзах".".</w:t>
      </w:r>
    </w:p>
    <w:p w14:paraId="23994FA2" w14:textId="77777777" w:rsidR="00325AD9" w:rsidRDefault="00325AD9">
      <w:r>
        <w:t>29. Приложение 5 изложить в следующей редакции:</w:t>
      </w:r>
    </w:p>
    <w:p w14:paraId="4B90BC9D" w14:textId="77777777" w:rsidR="00325AD9" w:rsidRDefault="00325AD9">
      <w:r>
        <w:t>"Приложение 5</w:t>
      </w:r>
    </w:p>
    <w:p w14:paraId="0AA0A6CF" w14:textId="77777777" w:rsidR="00325AD9" w:rsidRDefault="00325AD9">
      <w:r>
        <w:t>к Положению о лицензировании</w:t>
      </w:r>
    </w:p>
    <w:p w14:paraId="502C0986" w14:textId="77777777" w:rsidR="00325AD9" w:rsidRDefault="00325AD9">
      <w:r>
        <w:t>кредитных союзов</w:t>
      </w:r>
    </w:p>
    <w:p w14:paraId="4476279B" w14:textId="77777777" w:rsidR="00325AD9" w:rsidRDefault="00325AD9">
      <w:r>
        <w:t> </w:t>
      </w:r>
    </w:p>
    <w:p w14:paraId="03DA3B8E" w14:textId="77777777" w:rsidR="00325AD9" w:rsidRDefault="00325AD9">
      <w:r>
        <w:t>НАЦИОНАЛЬНЫЙ БАНК КЫРГЫЗСКОЙ РЕСПУБЛИКИ</w:t>
      </w:r>
    </w:p>
    <w:p w14:paraId="662B6CAF" w14:textId="77777777" w:rsidR="00325AD9" w:rsidRDefault="00325AD9">
      <w:r>
        <w:t> </w:t>
      </w:r>
    </w:p>
    <w:p w14:paraId="2AF554F6" w14:textId="77777777" w:rsidR="00325AD9" w:rsidRDefault="00325AD9">
      <w:r>
        <w:t>ЛИЦЕНЗИЯ № __________</w:t>
      </w:r>
    </w:p>
    <w:p w14:paraId="20C91D9D" w14:textId="77777777" w:rsidR="00325AD9" w:rsidRDefault="00325AD9">
      <w:r>
        <w:t>от "___" ____________ 20__ года</w:t>
      </w:r>
    </w:p>
    <w:p w14:paraId="5E81C502" w14:textId="77777777" w:rsidR="00325AD9" w:rsidRDefault="00325AD9">
      <w:r>
        <w:t> </w:t>
      </w:r>
    </w:p>
    <w:p w14:paraId="336FC7AD" w14:textId="77777777" w:rsidR="00325AD9" w:rsidRDefault="00325AD9">
      <w:r>
        <w:t>Выдана кредитному союзу __________________________________________</w:t>
      </w:r>
    </w:p>
    <w:p w14:paraId="624C0B8A" w14:textId="77777777" w:rsidR="00325AD9" w:rsidRDefault="00325AD9">
      <w:r>
        <w:t>(полное наименование кредитного союза)</w:t>
      </w:r>
    </w:p>
    <w:p w14:paraId="1A63A937" w14:textId="77777777" w:rsidR="00325AD9" w:rsidRDefault="00325AD9">
      <w:r>
        <w:t>юридический адрес кредитного союза ____________________________________ _______________________________________________________________________</w:t>
      </w:r>
    </w:p>
    <w:p w14:paraId="7C5F7506" w14:textId="77777777" w:rsidR="00325AD9" w:rsidRDefault="00325AD9">
      <w:r>
        <w:t>(наименование города, района, населенный пункт, улица, дом)</w:t>
      </w:r>
    </w:p>
    <w:p w14:paraId="75196368" w14:textId="77777777" w:rsidR="00325AD9" w:rsidRDefault="00325AD9">
      <w:r>
        <w:t>Настоящей лицензией разрешено осуществление следующих дополнительных услуг (операций):</w:t>
      </w:r>
    </w:p>
    <w:p w14:paraId="6A079346" w14:textId="77777777" w:rsidR="00325AD9" w:rsidRDefault="00325AD9">
      <w:r>
        <w:t>- привлечение вкладов (депозитов) от участников кредитного союза;</w:t>
      </w:r>
    </w:p>
    <w:p w14:paraId="3FA9E66E" w14:textId="77777777" w:rsidR="00325AD9" w:rsidRDefault="00325AD9">
      <w:r>
        <w:t>- осуществление лизинговых операций с участниками кредитного союза;</w:t>
      </w:r>
    </w:p>
    <w:p w14:paraId="73F9E96B" w14:textId="77777777" w:rsidR="00325AD9" w:rsidRDefault="00325AD9">
      <w:r>
        <w:t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 w14:paraId="557C9772" w14:textId="77777777" w:rsidR="00325AD9" w:rsidRDefault="00325AD9">
      <w:r>
        <w:t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 w14:paraId="27CAC7B5" w14:textId="77777777" w:rsidR="00325AD9" w:rsidRDefault="00325AD9">
      <w:r>
        <w:t>Срок действия лицензии неограничен.</w:t>
      </w:r>
    </w:p>
    <w:p w14:paraId="295C35AF" w14:textId="77777777" w:rsidR="00325AD9" w:rsidRDefault="00325AD9">
      <w:r>
        <w:t>Копии лицензии являются недействительными.</w:t>
      </w:r>
    </w:p>
    <w:p w14:paraId="518446A0" w14:textId="77777777" w:rsidR="00325AD9" w:rsidRDefault="00325AD9">
      <w:r>
        <w:t> </w:t>
      </w:r>
    </w:p>
    <w:p w14:paraId="5A964FF9" w14:textId="77777777" w:rsidR="00325AD9" w:rsidRDefault="00325AD9">
      <w:r>
        <w:t>Печать</w:t>
      </w:r>
    </w:p>
    <w:p w14:paraId="5386FA38" w14:textId="77777777" w:rsidR="00325AD9" w:rsidRDefault="00325AD9">
      <w:r>
        <w:t> </w:t>
      </w:r>
    </w:p>
    <w:p w14:paraId="7C3A0C5C" w14:textId="77777777" w:rsidR="00325AD9" w:rsidRDefault="00325AD9">
      <w:r>
        <w:t>Лицо, уполномоченное приказом Председателя НБКР".</w:t>
      </w:r>
    </w:p>
    <w:p w14:paraId="59F91357" w14:textId="77777777" w:rsidR="00325AD9" w:rsidRDefault="00325AD9">
      <w:r>
        <w:t>30. Приложение 6 изложить в следующей редакции:</w:t>
      </w:r>
    </w:p>
    <w:p w14:paraId="4367DC6D" w14:textId="77777777" w:rsidR="00325AD9" w:rsidRDefault="00325AD9">
      <w:r>
        <w:t>"Приложение 6</w:t>
      </w:r>
    </w:p>
    <w:p w14:paraId="02802A0D" w14:textId="77777777" w:rsidR="00325AD9" w:rsidRDefault="00325AD9">
      <w:r>
        <w:t>к Положению о лицензировании</w:t>
      </w:r>
    </w:p>
    <w:p w14:paraId="09D9F025" w14:textId="77777777" w:rsidR="00325AD9" w:rsidRDefault="00325AD9">
      <w:r>
        <w:t>кредитных союзов</w:t>
      </w:r>
    </w:p>
    <w:p w14:paraId="08DE707F" w14:textId="77777777" w:rsidR="00325AD9" w:rsidRDefault="00325AD9">
      <w:r>
        <w:t> </w:t>
      </w:r>
    </w:p>
    <w:p w14:paraId="588E7352" w14:textId="77777777" w:rsidR="00325AD9" w:rsidRDefault="00325AD9">
      <w:r>
        <w:t>НАЦИОНАЛЬНЫЙ БАНК КЫРГЫЗСКОЙ РЕСПУБЛИКИ</w:t>
      </w:r>
    </w:p>
    <w:p w14:paraId="6BEAEE66" w14:textId="77777777" w:rsidR="00325AD9" w:rsidRDefault="00325AD9">
      <w:r>
        <w:t> </w:t>
      </w:r>
    </w:p>
    <w:p w14:paraId="2EC8C1A8" w14:textId="77777777" w:rsidR="00325AD9" w:rsidRDefault="00325AD9">
      <w:r>
        <w:t>УВЕДОМЛЕНИЕ</w:t>
      </w:r>
    </w:p>
    <w:p w14:paraId="66BA1495" w14:textId="77777777" w:rsidR="00325AD9" w:rsidRDefault="00325AD9">
      <w:r>
        <w:t>(на фирменном бланке учреждения)</w:t>
      </w:r>
    </w:p>
    <w:p w14:paraId="0BB48E12" w14:textId="77777777" w:rsidR="00325AD9" w:rsidRDefault="00325AD9">
      <w:r>
        <w:t> </w:t>
      </w:r>
    </w:p>
    <w:p w14:paraId="28BAF845" w14:textId="77777777" w:rsidR="00325AD9" w:rsidRDefault="00325AD9">
      <w:r>
        <w:t>Настоящим ___________________________________________ уведомляет о</w:t>
      </w:r>
    </w:p>
    <w:p w14:paraId="27D33D98" w14:textId="77777777" w:rsidR="00325AD9" w:rsidRDefault="00325AD9">
      <w:r>
        <w:t>(наименование кредитного союза)</w:t>
      </w:r>
    </w:p>
    <w:p w14:paraId="6DEEB17B" w14:textId="77777777" w:rsidR="00325AD9" w:rsidRDefault="00325AD9">
      <w:r>
        <w:t>намерении открыть (закрыть) филиал в __________________________________ _______________________________________________________________________</w:t>
      </w:r>
    </w:p>
    <w:p w14:paraId="791B9D89" w14:textId="77777777" w:rsidR="00325AD9" w:rsidRDefault="00325AD9">
      <w:r>
        <w:t>(наименование населенного пункта, место нахождения)</w:t>
      </w:r>
    </w:p>
    <w:p w14:paraId="337799AA" w14:textId="77777777" w:rsidR="00325AD9" w:rsidRDefault="00325AD9">
      <w:r>
        <w:t xml:space="preserve">согласно </w:t>
      </w:r>
      <w:r>
        <w:t>______________________________________________________________</w:t>
      </w:r>
    </w:p>
    <w:p w14:paraId="0E4EE335" w14:textId="77777777" w:rsidR="00325AD9" w:rsidRDefault="00325AD9">
      <w:r>
        <w:t>(наименование органа управления кредитного союза,</w:t>
      </w:r>
    </w:p>
    <w:p w14:paraId="036F1092" w14:textId="77777777" w:rsidR="00325AD9" w:rsidRDefault="00325AD9">
      <w:r>
        <w:t>_______________________________________________________________________</w:t>
      </w:r>
    </w:p>
    <w:p w14:paraId="56DB59E0" w14:textId="77777777" w:rsidR="00325AD9" w:rsidRDefault="00325AD9">
      <w:r>
        <w:t>принявшего в соответствии с уставом решение об открытии филиала)</w:t>
      </w:r>
    </w:p>
    <w:p w14:paraId="3813BFFD" w14:textId="77777777" w:rsidR="00325AD9" w:rsidRDefault="00325AD9">
      <w:r>
        <w:t>Данный филиал наделен полномочиями на право проведения следующих операций и сделок(*):</w:t>
      </w:r>
    </w:p>
    <w:p w14:paraId="68B9300A" w14:textId="77777777" w:rsidR="00325AD9" w:rsidRDefault="00325AD9">
      <w:r>
        <w:t>     -</w:t>
      </w:r>
    </w:p>
    <w:p w14:paraId="2374D563" w14:textId="77777777" w:rsidR="00325AD9" w:rsidRDefault="00325AD9">
      <w:r>
        <w:t>     -</w:t>
      </w:r>
    </w:p>
    <w:p w14:paraId="542B0411" w14:textId="77777777" w:rsidR="00325AD9" w:rsidRDefault="00325AD9">
      <w:r>
        <w:t>(указываются все операции и сделки, право совершения, которых делегировано филиалу в соответствии с положением о филиале в рамках лицензии, выданной кредитному союзу НБКР).</w:t>
      </w:r>
    </w:p>
    <w:p w14:paraId="1147D67F" w14:textId="77777777" w:rsidR="00325AD9" w:rsidRDefault="00325AD9">
      <w:r>
        <w:t> </w:t>
      </w:r>
    </w:p>
    <w:p w14:paraId="0BFC8335" w14:textId="77777777" w:rsidR="00325AD9" w:rsidRDefault="00325AD9">
      <w:r>
        <w:t>Руководителем и главным бухгалтером назначены: ___________________ _______________________________________________________________________</w:t>
      </w:r>
    </w:p>
    <w:p w14:paraId="71423D27" w14:textId="77777777" w:rsidR="00325AD9" w:rsidRDefault="00325AD9">
      <w:r>
        <w:t>(ФИО)</w:t>
      </w:r>
    </w:p>
    <w:p w14:paraId="1530E427" w14:textId="77777777" w:rsidR="00325AD9" w:rsidRDefault="00325AD9">
      <w:r>
        <w:t> </w:t>
      </w:r>
    </w:p>
    <w:p w14:paraId="0FAD5DB3" w14:textId="77777777" w:rsidR="00325AD9" w:rsidRDefault="00325AD9">
      <w:r>
        <w:t>Приложение: анкеты руководителя и главного бухгалтера филиала, доверенность, всего на ____________ листах.</w:t>
      </w:r>
    </w:p>
    <w:p w14:paraId="08F051FB" w14:textId="77777777" w:rsidR="00325AD9" w:rsidRDefault="00325AD9">
      <w:r>
        <w:t>Кредитный союз не имеет обязательств(**):</w:t>
      </w:r>
    </w:p>
    <w:p w14:paraId="0685B545" w14:textId="77777777" w:rsidR="00325AD9" w:rsidRDefault="00325AD9">
      <w:r>
        <w:t>- перед клиентами и кредиторами, обслуживаемыми в данном филиале;</w:t>
      </w:r>
    </w:p>
    <w:p w14:paraId="5287DC8D" w14:textId="77777777" w:rsidR="00325AD9" w:rsidRDefault="00325AD9">
      <w:r>
        <w:t>- перед бюджетом.</w:t>
      </w:r>
    </w:p>
    <w:p w14:paraId="4124E7D0" w14:textId="77777777" w:rsidR="00325AD9" w:rsidRDefault="00325AD9">
      <w:r>
        <w:t>Активы и пассивы переданы на баланс кредитного союза.</w:t>
      </w:r>
    </w:p>
    <w:p w14:paraId="3FDDE131" w14:textId="77777777" w:rsidR="00325AD9" w:rsidRDefault="00325AD9">
      <w:r>
        <w:t>Кредитный союз полностью отвечает за достоверность представленной информации.</w:t>
      </w:r>
    </w:p>
    <w:p w14:paraId="3E14EB58" w14:textId="77777777" w:rsidR="00325AD9" w:rsidRDefault="00325AD9">
      <w:r>
        <w:t> </w:t>
      </w:r>
    </w:p>
    <w:p w14:paraId="439560F1" w14:textId="77777777" w:rsidR="00325AD9" w:rsidRDefault="00325AD9">
      <w:r>
        <w:t>Руководитель исполнительного органа</w:t>
      </w:r>
    </w:p>
    <w:p w14:paraId="54B4CC73" w14:textId="77777777" w:rsidR="00325AD9" w:rsidRDefault="00325AD9">
      <w:r>
        <w:t>кредитного союза (подпись) ФИО</w:t>
      </w:r>
    </w:p>
    <w:p w14:paraId="37143BE2" w14:textId="77777777" w:rsidR="00325AD9" w:rsidRDefault="00325AD9">
      <w:r>
        <w:t> </w:t>
      </w:r>
    </w:p>
    <w:p w14:paraId="1E4A1A5B" w14:textId="77777777" w:rsidR="00325AD9" w:rsidRDefault="00325AD9">
      <w:r>
        <w:t>(*) Данные сведения приводятся при открытии филиала.</w:t>
      </w:r>
    </w:p>
    <w:p w14:paraId="1BE1D2F4" w14:textId="77777777" w:rsidR="00325AD9" w:rsidRDefault="00325AD9">
      <w:r>
        <w:t>(**) Данные сведения приводятся при закрытии филиала.".</w:t>
      </w:r>
    </w:p>
    <w:p w14:paraId="41668F77" w14:textId="77777777" w:rsidR="00325AD9" w:rsidRDefault="00325AD9">
      <w:r>
        <w:t>31. Положение дополнить Приложением 7 следующего содержания:</w:t>
      </w:r>
    </w:p>
    <w:p w14:paraId="169AA43F" w14:textId="77777777" w:rsidR="00325AD9" w:rsidRDefault="00325AD9">
      <w:r>
        <w:t>"Приложение 7</w:t>
      </w:r>
    </w:p>
    <w:p w14:paraId="459BBA76" w14:textId="77777777" w:rsidR="00325AD9" w:rsidRDefault="00325AD9">
      <w:r>
        <w:t>к Положению о лицензировании</w:t>
      </w:r>
    </w:p>
    <w:p w14:paraId="024D15D7" w14:textId="77777777" w:rsidR="00325AD9" w:rsidRDefault="00325AD9">
      <w:r>
        <w:t>кредитных союзов</w:t>
      </w:r>
    </w:p>
    <w:p w14:paraId="624B8BD5" w14:textId="77777777" w:rsidR="00325AD9" w:rsidRDefault="00325AD9">
      <w:r>
        <w:t> </w:t>
      </w:r>
    </w:p>
    <w:p w14:paraId="0740431A" w14:textId="77777777" w:rsidR="00325AD9" w:rsidRDefault="00325AD9">
      <w:r>
        <w:t>МИНИМАЛЬНЫЕ ТРЕБОВАНИЯ</w:t>
      </w:r>
    </w:p>
    <w:p w14:paraId="475AE2F5" w14:textId="77777777" w:rsidR="00325AD9" w:rsidRDefault="00325AD9">
      <w:r>
        <w:t>Национального банка Кыргызской Республики</w:t>
      </w:r>
    </w:p>
    <w:p w14:paraId="04C1B8C9" w14:textId="77777777" w:rsidR="00325AD9" w:rsidRDefault="00325AD9">
      <w:r>
        <w:t>к кассовому помещению кредитного союза (филиалам)</w:t>
      </w:r>
    </w:p>
    <w:p w14:paraId="16DA9A17" w14:textId="77777777" w:rsidR="00325AD9" w:rsidRDefault="00325AD9">
      <w:r>
        <w:t> </w:t>
      </w:r>
    </w:p>
    <w:p w14:paraId="5B561821" w14:textId="77777777" w:rsidR="00325AD9" w:rsidRDefault="00325AD9">
      <w:r>
        <w:t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 w14:paraId="10E89789" w14:textId="77777777" w:rsidR="00325AD9" w:rsidRDefault="00325AD9">
      <w:r>
        <w:t>2. Двери кассового помещения во время совершения кассовых операций должны быть заперты с внутренней стороны.</w:t>
      </w:r>
    </w:p>
    <w:p w14:paraId="460A2BAD" w14:textId="77777777" w:rsidR="00325AD9" w:rsidRDefault="00325AD9">
      <w:r>
        <w:t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 w14:paraId="0F3A5B93" w14:textId="77777777" w:rsidR="00325AD9" w:rsidRDefault="00325AD9">
      <w:r>
        <w:t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 w14:paraId="4CD7D411" w14:textId="77777777" w:rsidR="00325AD9" w:rsidRDefault="00325AD9">
      <w:r>
        <w:t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запрещается.".</w:t>
      </w:r>
    </w:p>
    <w:p w14:paraId="0EEF7CD3" w14:textId="77777777" w:rsidR="00325AD9" w:rsidRDefault="00325AD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8CC109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46CAB" w14:textId="77777777" w:rsidR="00325AD9" w:rsidRDefault="00325AD9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9093" w14:textId="77777777" w:rsidR="00325AD9" w:rsidRDefault="00325AD9">
            <w:r>
              <w:t> </w:t>
            </w:r>
          </w:p>
        </w:tc>
      </w:tr>
    </w:tbl>
    <w:p w14:paraId="47A4A195" w14:textId="77777777" w:rsidR="00325AD9" w:rsidRDefault="00325AD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D9"/>
    <w:rsid w:val="0032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6A2B2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26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60" TargetMode="External"/><Relationship Id="rId12" Type="http://schemas.openxmlformats.org/officeDocument/2006/relationships/hyperlink" Target="https://cbd.minjust.gov.kg/312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1269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1266" TargetMode="External"/><Relationship Id="rId4" Type="http://schemas.openxmlformats.org/officeDocument/2006/relationships/hyperlink" Target="https://cbd.minjust.gov.kg/800731" TargetMode="External"/><Relationship Id="rId9" Type="http://schemas.openxmlformats.org/officeDocument/2006/relationships/hyperlink" Target="https://cbd.minjust.gov.kg/312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3746</Words>
  <Characters>21354</Characters>
  <Application>Microsoft Office Word</Application>
  <DocSecurity>0</DocSecurity>
  <Lines>177</Lines>
  <Paragraphs>50</Paragraphs>
  <ScaleCrop>false</ScaleCrop>
  <Company/>
  <LinksUpToDate>false</LinksUpToDate>
  <CharactersWithSpaces>25050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2023-12-15T18:02:00Z</dcterms:created>
  <dcterms:modified xsi:type="dcterms:W3CDTF">2023-12-15T18:02:00Z</dcterms:modified>
</cp:coreProperties>
</file>