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C1139" w:rsidRDefault="000C1139">
      <w:pPr>
        <w:spacing w:after="480"/>
        <w:jc w:val="center"/>
      </w:pPr>
      <w:r>
        <w:rPr>
          <w:b/>
          <w:bCs/>
          <w:noProof/>
          <w:sz w:val="32"/>
          <w:szCs w:val="32"/>
        </w:rPr>
        <w:drawing>
          <wp:inline distT="0" distB="0" distL="0" distR="0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C1139" w:rsidRDefault="000C1139">
      <w:pPr>
        <w:spacing w:after="480"/>
        <w:jc w:val="center"/>
      </w:pPr>
      <w:r>
        <w:rPr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:rsidR="000C1139" w:rsidRDefault="000C1139">
      <w:pPr>
        <w:pStyle w:val="af9"/>
      </w:pPr>
      <w:r>
        <w:t>17 ноября 2020 года № 2021-П-15/63-1-(НПА)</w:t>
      </w:r>
    </w:p>
    <w:p w:rsidR="000C1139" w:rsidRDefault="000C1139">
      <w:pPr>
        <w:pStyle w:val="a9"/>
      </w:pPr>
      <w:r>
        <w:t>О внесении изменений в 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</w:p>
    <w:p w:rsidR="000C1139" w:rsidRDefault="000C1139">
      <w:r>
        <w:t xml:space="preserve">В соответствии со статьями </w:t>
      </w:r>
      <w:hyperlink r:id="rId5" w:anchor="st_20" w:history="1">
        <w:r>
          <w:rPr>
            <w:rStyle w:val="a3"/>
          </w:rPr>
          <w:t>20</w:t>
        </w:r>
      </w:hyperlink>
      <w:r>
        <w:t xml:space="preserve"> и </w:t>
      </w:r>
      <w:hyperlink r:id="rId6" w:anchor="st_68" w:history="1">
        <w:r>
          <w:rPr>
            <w:rStyle w:val="a3"/>
          </w:rPr>
          <w:t>68</w:t>
        </w:r>
      </w:hyperlink>
      <w:r>
        <w:t xml:space="preserve"> Закона Кыргызской Республики "О Национальном 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:rsidR="000C1139" w:rsidRDefault="000C1139">
      <w:r>
        <w:t xml:space="preserve">1. Внести </w:t>
      </w:r>
      <w:hyperlink r:id="rId7" w:anchor="pr1" w:history="1">
        <w:r>
          <w:rPr>
            <w:rStyle w:val="a3"/>
          </w:rPr>
          <w:t>изменения</w:t>
        </w:r>
      </w:hyperlink>
      <w:r>
        <w:t xml:space="preserve"> в </w:t>
      </w:r>
      <w:hyperlink r:id="rId8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9" w:history="1">
        <w:r>
          <w:rPr>
            <w:rStyle w:val="a3"/>
          </w:rPr>
          <w:t>Минимальных требований</w:t>
        </w:r>
      </w:hyperlink>
      <w:r>
        <w:t xml:space="preserve"> по формированию кредитного портфеля, принимаемого в качестве залогового обеспечения" от 27 декабря 2017 года  № 2017-П-15/54-4-(НПА) (прилагаются).</w:t>
      </w:r>
    </w:p>
    <w:p w:rsidR="000C1139" w:rsidRDefault="000C1139">
      <w:r>
        <w:t>2. Настоящее постановление вступает в силу по истечении пятнадцати дней со дня официального опубликования.</w:t>
      </w:r>
    </w:p>
    <w:p w:rsidR="000C1139" w:rsidRDefault="000C1139">
      <w:r>
        <w:t>3. Юридическому управлению:</w:t>
      </w:r>
    </w:p>
    <w:p w:rsidR="000C1139" w:rsidRDefault="000C1139">
      <w:r>
        <w:t>- опубликовать настоящее постановление на официальном интернет-сайте Национального банка Кыргызской Республики;</w:t>
      </w:r>
    </w:p>
    <w:p w:rsidR="000C1139" w:rsidRDefault="000C1139">
      <w: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:rsidR="000C1139" w:rsidRDefault="000C1139">
      <w:r>
        <w:t>4. Управлению бухгалтерского учета и отчетности довести настоящее постановление до коммерческих банков Кыргызской Республики, соответствующих структурных подразделений Национального банка Кыргызской Республики, областных управлений и представительства Национального банка Кыргызской Республики в Баткенской области.</w:t>
      </w:r>
    </w:p>
    <w:p w:rsidR="000C1139" w:rsidRDefault="000C1139">
      <w:r>
        <w:t>5. Контроль за исполнением настоящего постановления возложить на члена Правления Национального банка Кыргызской Республики, курирующего управление бухгалтерского учета и отчетности.</w:t>
      </w:r>
    </w:p>
    <w:p w:rsidR="000C1139" w:rsidRDefault="000C113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677"/>
        <w:gridCol w:w="4678"/>
      </w:tblGrid>
      <w:tr w:rsidR="00000000"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139" w:rsidRDefault="000C1139">
            <w:pPr>
              <w:spacing w:after="60" w:line="276" w:lineRule="auto"/>
              <w:ind w:firstLine="0"/>
            </w:pPr>
            <w:r>
              <w:rPr>
                <w:b/>
                <w:bCs/>
              </w:rPr>
              <w:t>Председатель</w:t>
            </w:r>
          </w:p>
        </w:tc>
        <w:tc>
          <w:tcPr>
            <w:tcW w:w="250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139" w:rsidRDefault="000C1139">
            <w:pPr>
              <w:spacing w:after="60" w:line="276" w:lineRule="auto"/>
              <w:jc w:val="right"/>
            </w:pPr>
            <w:r>
              <w:rPr>
                <w:b/>
                <w:bCs/>
              </w:rPr>
              <w:t>К. Боконтаев</w:t>
            </w:r>
          </w:p>
        </w:tc>
      </w:tr>
    </w:tbl>
    <w:p w:rsidR="000C1139" w:rsidRDefault="000C1139">
      <w:r>
        <w:t> </w:t>
      </w:r>
    </w:p>
    <w:tbl>
      <w:tblPr>
        <w:tblW w:w="5000" w:type="pct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355"/>
      </w:tblGrid>
      <w:tr w:rsidR="00000000">
        <w:tc>
          <w:tcPr>
            <w:tcW w:w="1750" w:type="pct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0C1139" w:rsidRDefault="000C1139">
            <w:pPr>
              <w:spacing w:after="60" w:line="276" w:lineRule="auto"/>
              <w:ind w:firstLine="0"/>
              <w:jc w:val="right"/>
            </w:pPr>
            <w:r>
              <w:t>Приложение</w:t>
            </w:r>
            <w:r>
              <w:br/>
            </w:r>
            <w:r>
              <w:t>к постановлению Правления Национального банка Кыргызской Республики</w:t>
            </w:r>
            <w:r>
              <w:br/>
              <w:t>от 17 ноября 2021 года № 2021-П-15/63-1-(НПА)</w:t>
            </w:r>
          </w:p>
          <w:p w:rsidR="000C1139" w:rsidRDefault="000C1139">
            <w:pPr>
              <w:spacing w:after="60" w:line="276" w:lineRule="auto"/>
              <w:ind w:firstLine="0"/>
              <w:jc w:val="right"/>
            </w:pPr>
            <w:r>
              <w:t> </w:t>
            </w:r>
          </w:p>
        </w:tc>
      </w:tr>
    </w:tbl>
    <w:p w:rsidR="000C1139" w:rsidRDefault="000C1139">
      <w:pPr>
        <w:jc w:val="center"/>
      </w:pPr>
      <w:r>
        <w:t xml:space="preserve">Изменения в </w:t>
      </w:r>
      <w:r>
        <w:t>постановление Правления Национального банка Кыргызской Республики "Об утверждении Минимальных требований по формированию кредитного портфеля, принимаемого в качестве залогового обеспечения" от 27 декабря 2017 года № 2017-П-15/54-4-(НПА)</w:t>
      </w:r>
      <w:bookmarkStart w:id="0" w:name="pr1"/>
      <w:bookmarkEnd w:id="0"/>
    </w:p>
    <w:p w:rsidR="000C1139" w:rsidRDefault="000C1139">
      <w:r>
        <w:t xml:space="preserve">Внести в </w:t>
      </w:r>
      <w:hyperlink r:id="rId10" w:history="1">
        <w:r>
          <w:rPr>
            <w:rStyle w:val="a3"/>
          </w:rPr>
          <w:t>постановление</w:t>
        </w:r>
      </w:hyperlink>
      <w:r>
        <w:t xml:space="preserve"> Правления Национального банка Кыргызской Республики "Об утверждении </w:t>
      </w:r>
      <w:hyperlink r:id="rId11" w:history="1">
        <w:r>
          <w:rPr>
            <w:rStyle w:val="a3"/>
          </w:rPr>
          <w:t>Минимальных требований</w:t>
        </w:r>
      </w:hyperlink>
      <w:r>
        <w:t xml:space="preserve"> по формированию кредитного портфеля, принимаемого в качестве залогового обеспечения" от 27 декабря 2017 года № 2017-П-15/54-4-(НПА) следующие изменения: </w:t>
      </w:r>
    </w:p>
    <w:p w:rsidR="000C1139" w:rsidRDefault="000C1139">
      <w:r>
        <w:t xml:space="preserve">в </w:t>
      </w:r>
      <w:hyperlink r:id="rId12" w:history="1">
        <w:r>
          <w:rPr>
            <w:rStyle w:val="a3"/>
          </w:rPr>
          <w:t>Минимальных требованиях</w:t>
        </w:r>
      </w:hyperlink>
      <w:r>
        <w:t xml:space="preserve"> по формированию кредитного портфеля, принимаемого в качестве залогового обеспечения, утвержденных вышеуказанным </w:t>
      </w:r>
      <w:hyperlink r:id="rId13" w:history="1">
        <w:r>
          <w:rPr>
            <w:rStyle w:val="a3"/>
          </w:rPr>
          <w:t>постановлением</w:t>
        </w:r>
      </w:hyperlink>
      <w:r>
        <w:t>:</w:t>
      </w:r>
    </w:p>
    <w:p w:rsidR="000C1139" w:rsidRDefault="000C1139">
      <w:r>
        <w:t>- пункт 9 изложить в следующей редакции:</w:t>
      </w:r>
    </w:p>
    <w:p w:rsidR="000C1139" w:rsidRDefault="000C1139">
      <w:r>
        <w:t>"9. Общая доля лизингового портфеля в структуре предоставляемого залога кредитного портфеля не должна превышать 20%.";</w:t>
      </w:r>
    </w:p>
    <w:p w:rsidR="000C1139" w:rsidRDefault="000C1139">
      <w:r>
        <w:t>- в пункте 15:</w:t>
      </w:r>
    </w:p>
    <w:p w:rsidR="000C1139" w:rsidRDefault="000C1139">
      <w:r>
        <w:t>подпункт 5 изложить в следующей редакции:</w:t>
      </w:r>
    </w:p>
    <w:p w:rsidR="000C1139" w:rsidRDefault="000C1139">
      <w:r>
        <w:t>"5) Автотранспорт в случае если он является дополнительным залоговым обеспечением к основному залогу в виде недвижимого имущества в размере не более 10% от основной суммы кредита;";</w:t>
      </w:r>
    </w:p>
    <w:p w:rsidR="000C1139" w:rsidRDefault="000C1139">
      <w:r>
        <w:t>дополнить подпунктом 8 следующего содержания:</w:t>
      </w:r>
    </w:p>
    <w:p w:rsidR="000C1139" w:rsidRDefault="000C1139">
      <w:r>
        <w:t>"8) золото в виде аффинированных мерных слитков, эмитируемых Национальным банком (в виде заклада).".</w:t>
      </w:r>
    </w:p>
    <w:p w:rsidR="000C1139" w:rsidRDefault="000C1139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C1139"/>
    <w:rsid w:val="000C11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20"/>
      <w:ind w:firstLine="397"/>
      <w:jc w:val="both"/>
    </w:pPr>
    <w:rPr>
      <w:rFonts w:ascii="Arial" w:eastAsiaTheme="minorEastAsia" w:hAnsi="Arial" w:cs="Arial"/>
      <w:sz w:val="24"/>
      <w:szCs w:val="24"/>
    </w:rPr>
  </w:style>
  <w:style w:type="paragraph" w:styleId="1">
    <w:name w:val="heading 1"/>
    <w:basedOn w:val="a"/>
    <w:link w:val="10"/>
    <w:uiPriority w:val="9"/>
    <w:qFormat/>
    <w:pPr>
      <w:keepNext/>
      <w:spacing w:before="480" w:after="0"/>
      <w:ind w:firstLine="0"/>
      <w:jc w:val="center"/>
      <w:outlineLvl w:val="0"/>
    </w:pPr>
    <w:rPr>
      <w:b/>
      <w:bCs/>
      <w:kern w:val="36"/>
      <w:sz w:val="28"/>
      <w:szCs w:val="28"/>
    </w:rPr>
  </w:style>
  <w:style w:type="paragraph" w:styleId="2">
    <w:name w:val="heading 2"/>
    <w:basedOn w:val="a"/>
    <w:link w:val="20"/>
    <w:uiPriority w:val="9"/>
    <w:qFormat/>
    <w:pPr>
      <w:keepNext/>
      <w:spacing w:before="200" w:after="0"/>
      <w:ind w:firstLine="0"/>
      <w:jc w:val="center"/>
      <w:outlineLvl w:val="1"/>
    </w:pPr>
    <w:rPr>
      <w:b/>
      <w:bCs/>
    </w:rPr>
  </w:style>
  <w:style w:type="paragraph" w:styleId="3">
    <w:name w:val="heading 3"/>
    <w:basedOn w:val="a"/>
    <w:link w:val="30"/>
    <w:uiPriority w:val="9"/>
    <w:qFormat/>
    <w:pPr>
      <w:keepNext/>
      <w:spacing w:before="200"/>
      <w:jc w:val="left"/>
      <w:outlineLvl w:val="2"/>
    </w:pPr>
    <w:rPr>
      <w:b/>
      <w:bCs/>
    </w:rPr>
  </w:style>
  <w:style w:type="paragraph" w:styleId="4">
    <w:name w:val="heading 4"/>
    <w:basedOn w:val="a"/>
    <w:link w:val="40"/>
    <w:uiPriority w:val="9"/>
    <w:qFormat/>
    <w:pPr>
      <w:keepNext/>
      <w:spacing w:before="200" w:after="0"/>
      <w:jc w:val="left"/>
      <w:outlineLvl w:val="3"/>
    </w:pPr>
    <w:rPr>
      <w:b/>
      <w:bCs/>
      <w:i/>
      <w:iCs/>
    </w:rPr>
  </w:style>
  <w:style w:type="paragraph" w:styleId="5">
    <w:name w:val="heading 5"/>
    <w:basedOn w:val="a"/>
    <w:link w:val="50"/>
    <w:uiPriority w:val="9"/>
    <w:qFormat/>
    <w:pPr>
      <w:keepNext/>
      <w:spacing w:before="200" w:after="0"/>
      <w:outlineLvl w:val="4"/>
    </w:pPr>
    <w:rPr>
      <w:rFonts w:ascii="Cambria" w:hAnsi="Cambria" w:cs="Times New Roman"/>
      <w:color w:val="243F60"/>
    </w:rPr>
  </w:style>
  <w:style w:type="paragraph" w:styleId="6">
    <w:name w:val="heading 6"/>
    <w:basedOn w:val="a"/>
    <w:link w:val="60"/>
    <w:uiPriority w:val="9"/>
    <w:qFormat/>
    <w:pPr>
      <w:keepNext/>
      <w:spacing w:before="200" w:after="0"/>
      <w:outlineLvl w:val="5"/>
    </w:pPr>
    <w:rPr>
      <w:rFonts w:ascii="Cambria" w:hAnsi="Cambria" w:cs="Times New Roman"/>
      <w:i/>
      <w:iCs/>
      <w:color w:val="243F60"/>
    </w:rPr>
  </w:style>
  <w:style w:type="paragraph" w:styleId="7">
    <w:name w:val="heading 7"/>
    <w:basedOn w:val="a"/>
    <w:link w:val="70"/>
    <w:uiPriority w:val="9"/>
    <w:qFormat/>
    <w:pPr>
      <w:keepNext/>
      <w:spacing w:before="200" w:after="0"/>
      <w:outlineLvl w:val="6"/>
    </w:pPr>
    <w:rPr>
      <w:rFonts w:ascii="Cambria" w:hAnsi="Cambria" w:cs="Times New Roman"/>
      <w:i/>
      <w:iCs/>
      <w:color w:val="404040"/>
    </w:rPr>
  </w:style>
  <w:style w:type="paragraph" w:styleId="8">
    <w:name w:val="heading 8"/>
    <w:basedOn w:val="a"/>
    <w:link w:val="80"/>
    <w:uiPriority w:val="9"/>
    <w:qFormat/>
    <w:pPr>
      <w:keepNext/>
      <w:spacing w:before="200" w:after="0"/>
      <w:outlineLvl w:val="7"/>
    </w:pPr>
    <w:rPr>
      <w:rFonts w:ascii="Cambria" w:hAnsi="Cambria" w:cs="Times New Roman"/>
      <w:color w:val="4F81BD"/>
      <w:sz w:val="20"/>
      <w:szCs w:val="20"/>
    </w:rPr>
  </w:style>
  <w:style w:type="paragraph" w:styleId="9">
    <w:name w:val="heading 9"/>
    <w:basedOn w:val="a"/>
    <w:link w:val="90"/>
    <w:uiPriority w:val="9"/>
    <w:qFormat/>
    <w:pPr>
      <w:keepNext/>
      <w:spacing w:before="200" w:after="0"/>
      <w:outlineLvl w:val="8"/>
    </w:pPr>
    <w:rPr>
      <w:rFonts w:ascii="Cambria" w:hAnsi="Cambria" w:cs="Times New Roman"/>
      <w:i/>
      <w:iCs/>
      <w:color w:val="40404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rPr>
      <w:rFonts w:ascii="Arial" w:hAnsi="Arial" w:cs="Arial" w:hint="default"/>
      <w:b/>
      <w:bCs/>
    </w:rPr>
  </w:style>
  <w:style w:type="character" w:customStyle="1" w:styleId="20">
    <w:name w:val="Заголовок 2 Знак"/>
    <w:basedOn w:val="a0"/>
    <w:link w:val="2"/>
    <w:uiPriority w:val="9"/>
    <w:semiHidden/>
    <w:rPr>
      <w:rFonts w:ascii="Arial" w:hAnsi="Arial" w:cs="Arial" w:hint="default"/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Pr>
      <w:rFonts w:ascii="Arial" w:hAnsi="Arial" w:cs="Arial" w:hint="default"/>
      <w:b/>
      <w:bCs/>
    </w:rPr>
  </w:style>
  <w:style w:type="character" w:customStyle="1" w:styleId="40">
    <w:name w:val="Заголовок 4 Знак"/>
    <w:basedOn w:val="a0"/>
    <w:link w:val="4"/>
    <w:uiPriority w:val="9"/>
    <w:semiHidden/>
    <w:rPr>
      <w:rFonts w:ascii="Arial" w:hAnsi="Arial" w:cs="Arial" w:hint="default"/>
      <w:b/>
      <w:bCs/>
      <w:i/>
      <w:iCs/>
    </w:rPr>
  </w:style>
  <w:style w:type="character" w:customStyle="1" w:styleId="50">
    <w:name w:val="Заголовок 5 Знак"/>
    <w:basedOn w:val="a0"/>
    <w:link w:val="5"/>
    <w:uiPriority w:val="9"/>
    <w:semiHidden/>
    <w:rPr>
      <w:rFonts w:ascii="Cambria" w:hAnsi="Cambria" w:hint="default"/>
      <w:color w:val="243F60"/>
    </w:rPr>
  </w:style>
  <w:style w:type="character" w:customStyle="1" w:styleId="60">
    <w:name w:val="Заголовок 6 Знак"/>
    <w:basedOn w:val="a0"/>
    <w:link w:val="6"/>
    <w:uiPriority w:val="9"/>
    <w:semiHidden/>
    <w:rPr>
      <w:rFonts w:ascii="Cambria" w:hAnsi="Cambria" w:hint="default"/>
      <w:i/>
      <w:iCs/>
      <w:color w:val="243F60"/>
    </w:rPr>
  </w:style>
  <w:style w:type="paragraph" w:customStyle="1" w:styleId="msonormal0">
    <w:name w:val="msonormal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</w:rPr>
  </w:style>
  <w:style w:type="character" w:customStyle="1" w:styleId="70">
    <w:name w:val="Заголовок 7 Знак"/>
    <w:basedOn w:val="a0"/>
    <w:link w:val="7"/>
    <w:uiPriority w:val="9"/>
    <w:semiHidden/>
    <w:rPr>
      <w:rFonts w:ascii="Cambria" w:hAnsi="Cambria" w:hint="default"/>
      <w:i/>
      <w:iCs/>
      <w:color w:val="404040"/>
    </w:rPr>
  </w:style>
  <w:style w:type="character" w:customStyle="1" w:styleId="80">
    <w:name w:val="Заголовок 8 Знак"/>
    <w:basedOn w:val="a0"/>
    <w:link w:val="8"/>
    <w:uiPriority w:val="9"/>
    <w:semiHidden/>
    <w:rPr>
      <w:rFonts w:ascii="Cambria" w:hAnsi="Cambria" w:hint="default"/>
      <w:color w:val="4F81BD"/>
    </w:rPr>
  </w:style>
  <w:style w:type="character" w:customStyle="1" w:styleId="90">
    <w:name w:val="Заголовок 9 Знак"/>
    <w:basedOn w:val="a0"/>
    <w:link w:val="9"/>
    <w:uiPriority w:val="9"/>
    <w:semiHidden/>
    <w:rPr>
      <w:rFonts w:ascii="Cambria" w:hAnsi="Cambria" w:hint="default"/>
      <w:i/>
      <w:iCs/>
      <w:color w:val="404040"/>
    </w:rPr>
  </w:style>
  <w:style w:type="paragraph" w:styleId="a5">
    <w:name w:val="Normal Indent"/>
    <w:basedOn w:val="a"/>
    <w:uiPriority w:val="99"/>
    <w:semiHidden/>
    <w:unhideWhenUsed/>
    <w:pPr>
      <w:ind w:left="708"/>
    </w:pPr>
  </w:style>
  <w:style w:type="paragraph" w:styleId="a6">
    <w:name w:val="annotation text"/>
    <w:basedOn w:val="a"/>
    <w:link w:val="a7"/>
    <w:uiPriority w:val="99"/>
    <w:semiHidden/>
    <w:unhideWhenUsed/>
    <w:pPr>
      <w:spacing w:before="120" w:after="240"/>
      <w:ind w:firstLine="0"/>
      <w:jc w:val="left"/>
    </w:pPr>
    <w:rPr>
      <w:i/>
      <w:iCs/>
    </w:rPr>
  </w:style>
  <w:style w:type="character" w:customStyle="1" w:styleId="a7">
    <w:name w:val="Текст примечания Знак"/>
    <w:basedOn w:val="a0"/>
    <w:link w:val="a6"/>
    <w:uiPriority w:val="99"/>
    <w:semiHidden/>
    <w:rPr>
      <w:rFonts w:ascii="Arial" w:hAnsi="Arial" w:cs="Arial" w:hint="default"/>
      <w:i/>
      <w:iCs/>
    </w:rPr>
  </w:style>
  <w:style w:type="paragraph" w:styleId="a8">
    <w:name w:val="caption"/>
    <w:basedOn w:val="a"/>
    <w:uiPriority w:val="35"/>
    <w:qFormat/>
    <w:rPr>
      <w:b/>
      <w:bCs/>
      <w:color w:val="4F81BD"/>
      <w:sz w:val="18"/>
      <w:szCs w:val="18"/>
    </w:rPr>
  </w:style>
  <w:style w:type="paragraph" w:styleId="a9">
    <w:name w:val="Title"/>
    <w:basedOn w:val="a"/>
    <w:link w:val="aa"/>
    <w:uiPriority w:val="10"/>
    <w:qFormat/>
    <w:pPr>
      <w:spacing w:after="480"/>
      <w:ind w:firstLine="0"/>
      <w:jc w:val="center"/>
    </w:pPr>
    <w:rPr>
      <w:b/>
      <w:bCs/>
      <w:spacing w:val="5"/>
      <w:sz w:val="28"/>
      <w:szCs w:val="28"/>
    </w:rPr>
  </w:style>
  <w:style w:type="character" w:customStyle="1" w:styleId="aa">
    <w:name w:val="Заголовок Знак"/>
    <w:basedOn w:val="a0"/>
    <w:link w:val="a9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b">
    <w:name w:val="Signature"/>
    <w:basedOn w:val="a"/>
    <w:link w:val="ac"/>
    <w:uiPriority w:val="99"/>
    <w:semiHidden/>
    <w:unhideWhenUsed/>
    <w:pPr>
      <w:spacing w:after="0"/>
      <w:ind w:firstLine="0"/>
      <w:jc w:val="left"/>
    </w:pPr>
    <w:rPr>
      <w:b/>
      <w:bCs/>
    </w:rPr>
  </w:style>
  <w:style w:type="character" w:customStyle="1" w:styleId="ac">
    <w:name w:val="Подпись Знак"/>
    <w:basedOn w:val="a0"/>
    <w:link w:val="ab"/>
    <w:uiPriority w:val="99"/>
    <w:semiHidden/>
    <w:rPr>
      <w:rFonts w:ascii="Arial" w:hAnsi="Arial" w:cs="Arial" w:hint="default"/>
      <w:b/>
      <w:bCs/>
    </w:rPr>
  </w:style>
  <w:style w:type="paragraph" w:styleId="ad">
    <w:name w:val="Message Header"/>
    <w:basedOn w:val="a"/>
    <w:link w:val="ae"/>
    <w:uiPriority w:val="99"/>
    <w:semiHidden/>
    <w:unhideWhenUsed/>
    <w:pPr>
      <w:spacing w:after="480"/>
      <w:ind w:firstLine="0"/>
      <w:jc w:val="center"/>
    </w:pPr>
    <w:rPr>
      <w:b/>
      <w:bCs/>
      <w:sz w:val="32"/>
      <w:szCs w:val="32"/>
    </w:rPr>
  </w:style>
  <w:style w:type="character" w:customStyle="1" w:styleId="ae">
    <w:name w:val="Шапка Знак"/>
    <w:basedOn w:val="a0"/>
    <w:link w:val="ad"/>
    <w:uiPriority w:val="99"/>
    <w:semiHidden/>
    <w:rPr>
      <w:rFonts w:ascii="Arial" w:hAnsi="Arial" w:cs="Arial" w:hint="default"/>
      <w:b/>
      <w:bCs/>
    </w:rPr>
  </w:style>
  <w:style w:type="paragraph" w:styleId="af">
    <w:name w:val="Subtitle"/>
    <w:basedOn w:val="a"/>
    <w:link w:val="af0"/>
    <w:uiPriority w:val="11"/>
    <w:qFormat/>
    <w:pPr>
      <w:ind w:firstLine="454"/>
    </w:pPr>
    <w:rPr>
      <w:rFonts w:ascii="Cambria" w:hAnsi="Cambria" w:cs="Times New Roman"/>
      <w:i/>
      <w:iCs/>
      <w:color w:val="4F81BD"/>
      <w:spacing w:val="15"/>
    </w:rPr>
  </w:style>
  <w:style w:type="character" w:customStyle="1" w:styleId="af0">
    <w:name w:val="Подзаголовок Знак"/>
    <w:basedOn w:val="a0"/>
    <w:link w:val="af"/>
    <w:uiPriority w:val="11"/>
    <w:rPr>
      <w:rFonts w:ascii="Cambria" w:hAnsi="Cambria" w:hint="default"/>
      <w:i/>
      <w:iCs/>
      <w:color w:val="4F81BD"/>
      <w:spacing w:val="15"/>
    </w:rPr>
  </w:style>
  <w:style w:type="paragraph" w:styleId="af1">
    <w:name w:val="Balloon Text"/>
    <w:basedOn w:val="a"/>
    <w:link w:val="af2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Pr>
      <w:rFonts w:ascii="Tahoma" w:hAnsi="Tahoma" w:cs="Tahoma" w:hint="default"/>
    </w:rPr>
  </w:style>
  <w:style w:type="paragraph" w:styleId="af3">
    <w:name w:val="No Spacing"/>
    <w:basedOn w:val="a"/>
    <w:uiPriority w:val="1"/>
    <w:qFormat/>
    <w:pPr>
      <w:spacing w:after="0"/>
      <w:ind w:firstLine="0"/>
      <w:jc w:val="left"/>
    </w:pPr>
    <w:rPr>
      <w:rFonts w:ascii="Calibri" w:hAnsi="Calibri" w:cs="Calibri"/>
      <w:sz w:val="22"/>
      <w:szCs w:val="22"/>
    </w:rPr>
  </w:style>
  <w:style w:type="paragraph" w:styleId="af4">
    <w:name w:val="List Paragraph"/>
    <w:basedOn w:val="a"/>
    <w:uiPriority w:val="34"/>
    <w:qFormat/>
    <w:pPr>
      <w:ind w:left="720"/>
    </w:pPr>
  </w:style>
  <w:style w:type="paragraph" w:customStyle="1" w:styleId="msolistparagraphcxspfirst">
    <w:name w:val="msolistparagraphcxspfirst"/>
    <w:basedOn w:val="a"/>
    <w:pPr>
      <w:spacing w:after="0"/>
      <w:ind w:left="720"/>
    </w:pPr>
  </w:style>
  <w:style w:type="paragraph" w:customStyle="1" w:styleId="msolistparagraphcxspmiddle">
    <w:name w:val="msolistparagraphcxspmiddle"/>
    <w:basedOn w:val="a"/>
    <w:pPr>
      <w:spacing w:after="0"/>
      <w:ind w:left="720"/>
    </w:pPr>
  </w:style>
  <w:style w:type="paragraph" w:customStyle="1" w:styleId="msolistparagraphcxsplast">
    <w:name w:val="msolistparagraphcxsplast"/>
    <w:basedOn w:val="a"/>
    <w:pPr>
      <w:ind w:left="720"/>
    </w:pPr>
  </w:style>
  <w:style w:type="paragraph" w:styleId="21">
    <w:name w:val="Quote"/>
    <w:basedOn w:val="a"/>
    <w:link w:val="22"/>
    <w:uiPriority w:val="29"/>
    <w:qFormat/>
    <w:rPr>
      <w:i/>
      <w:iCs/>
      <w:color w:val="000000"/>
    </w:rPr>
  </w:style>
  <w:style w:type="character" w:customStyle="1" w:styleId="22">
    <w:name w:val="Цитата 2 Знак"/>
    <w:basedOn w:val="a0"/>
    <w:link w:val="21"/>
    <w:uiPriority w:val="29"/>
    <w:rPr>
      <w:rFonts w:ascii="Arial" w:hAnsi="Arial" w:cs="Arial" w:hint="default"/>
      <w:i/>
      <w:iCs/>
      <w:color w:val="000000"/>
    </w:rPr>
  </w:style>
  <w:style w:type="paragraph" w:styleId="af5">
    <w:name w:val="Intense Quote"/>
    <w:basedOn w:val="a"/>
    <w:link w:val="af6"/>
    <w:uiPriority w:val="30"/>
    <w:qFormat/>
    <w:pP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af6">
    <w:name w:val="Выделенная цитата Знак"/>
    <w:basedOn w:val="a0"/>
    <w:link w:val="af5"/>
    <w:uiPriority w:val="30"/>
    <w:rPr>
      <w:rFonts w:ascii="Arial" w:hAnsi="Arial" w:cs="Arial" w:hint="default"/>
      <w:b/>
      <w:bCs/>
      <w:i/>
      <w:iCs/>
      <w:color w:val="4F81BD"/>
    </w:rPr>
  </w:style>
  <w:style w:type="paragraph" w:styleId="af7">
    <w:name w:val="TOC Heading"/>
    <w:basedOn w:val="a"/>
    <w:uiPriority w:val="39"/>
    <w:qFormat/>
    <w:pPr>
      <w:keepNext/>
      <w:spacing w:before="480" w:after="0"/>
      <w:ind w:firstLine="0"/>
      <w:jc w:val="center"/>
    </w:pPr>
    <w:rPr>
      <w:b/>
      <w:bCs/>
      <w:sz w:val="28"/>
      <w:szCs w:val="28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</w:pPr>
    <w:rPr>
      <w:sz w:val="20"/>
      <w:szCs w:val="20"/>
    </w:rPr>
  </w:style>
  <w:style w:type="paragraph" w:customStyle="1" w:styleId="af8">
    <w:name w:val="Редакции"/>
    <w:basedOn w:val="a"/>
    <w:pPr>
      <w:spacing w:after="240"/>
      <w:ind w:firstLine="0"/>
      <w:jc w:val="center"/>
    </w:pPr>
    <w:rPr>
      <w:i/>
      <w:iCs/>
    </w:rPr>
  </w:style>
  <w:style w:type="paragraph" w:customStyle="1" w:styleId="af9">
    <w:name w:val="Реквизит"/>
    <w:basedOn w:val="a"/>
    <w:pPr>
      <w:spacing w:after="240"/>
      <w:ind w:firstLine="0"/>
      <w:jc w:val="left"/>
    </w:pPr>
  </w:style>
  <w:style w:type="paragraph" w:customStyle="1" w:styleId="afa">
    <w:name w:val="Таблица"/>
    <w:basedOn w:val="a"/>
    <w:pPr>
      <w:ind w:firstLine="0"/>
    </w:pPr>
  </w:style>
  <w:style w:type="paragraph" w:customStyle="1" w:styleId="msochpdefault">
    <w:name w:val="msochpdefault"/>
    <w:basedOn w:val="a"/>
    <w:pPr>
      <w:spacing w:before="100" w:beforeAutospacing="1" w:after="100" w:afterAutospacing="1"/>
      <w:ind w:firstLine="0"/>
      <w:jc w:val="left"/>
    </w:pPr>
    <w:rPr>
      <w:rFonts w:ascii="Times New Roman" w:hAnsi="Times New Roman" w:cs="Times New Roman"/>
      <w:sz w:val="20"/>
      <w:szCs w:val="20"/>
    </w:rPr>
  </w:style>
  <w:style w:type="character" w:styleId="afb">
    <w:name w:val="Subtle Emphasis"/>
    <w:basedOn w:val="a0"/>
    <w:uiPriority w:val="19"/>
    <w:qFormat/>
    <w:rPr>
      <w:i/>
      <w:iCs/>
      <w:color w:val="808080"/>
    </w:rPr>
  </w:style>
  <w:style w:type="character" w:styleId="afc">
    <w:name w:val="Intense Emphasis"/>
    <w:basedOn w:val="a0"/>
    <w:uiPriority w:val="21"/>
    <w:qFormat/>
    <w:rPr>
      <w:b/>
      <w:bCs/>
      <w:i/>
      <w:iCs/>
      <w:color w:val="4F81BD"/>
    </w:rPr>
  </w:style>
  <w:style w:type="character" w:styleId="afd">
    <w:name w:val="Subtle Reference"/>
    <w:basedOn w:val="a0"/>
    <w:uiPriority w:val="31"/>
    <w:qFormat/>
    <w:rPr>
      <w:smallCaps/>
      <w:color w:val="C0504D"/>
      <w:u w:val="single"/>
    </w:rPr>
  </w:style>
  <w:style w:type="character" w:styleId="afe">
    <w:name w:val="Intense Reference"/>
    <w:basedOn w:val="a0"/>
    <w:uiPriority w:val="32"/>
    <w:qFormat/>
    <w:rPr>
      <w:b/>
      <w:bCs/>
      <w:smallCaps/>
      <w:color w:val="C0504D"/>
      <w:spacing w:val="5"/>
      <w:u w:val="single"/>
    </w:rPr>
  </w:style>
  <w:style w:type="character" w:styleId="aff">
    <w:name w:val="Book Title"/>
    <w:basedOn w:val="a0"/>
    <w:uiPriority w:val="33"/>
    <w:qFormat/>
    <w:rPr>
      <w:b/>
      <w:bCs/>
      <w:smallCaps/>
      <w:spacing w:val="5"/>
    </w:rPr>
  </w:style>
  <w:style w:type="paragraph" w:customStyle="1" w:styleId="aff0">
    <w:name w:val="Название"/>
    <w:basedOn w:val="a"/>
    <w:link w:val="aff1"/>
  </w:style>
  <w:style w:type="character" w:customStyle="1" w:styleId="aff1">
    <w:name w:val="Название Знак"/>
    <w:basedOn w:val="a0"/>
    <w:link w:val="aff0"/>
    <w:rPr>
      <w:rFonts w:ascii="Arial" w:hAnsi="Arial" w:cs="Arial" w:hint="default"/>
      <w:b/>
      <w:bCs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800218" TargetMode="External"/><Relationship Id="rId13" Type="http://schemas.openxmlformats.org/officeDocument/2006/relationships/hyperlink" Target="https://cbd.minjust.gov.kg/800218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cbd.minjust.gov.kg/800796" TargetMode="External"/><Relationship Id="rId12" Type="http://schemas.openxmlformats.org/officeDocument/2006/relationships/hyperlink" Target="https://cbd.minjust.gov.kg/800219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19" TargetMode="External"/><Relationship Id="rId5" Type="http://schemas.openxmlformats.org/officeDocument/2006/relationships/hyperlink" Target="https://cbd.minjust.gov.kg/111486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cbd.minjust.gov.kg/800218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800219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545</Words>
  <Characters>3107</Characters>
  <Application>Microsoft Office Word</Application>
  <DocSecurity>0</DocSecurity>
  <Lines>25</Lines>
  <Paragraphs>7</Paragraphs>
  <ScaleCrop>false</ScaleCrop>
  <Company/>
  <LinksUpToDate>false</LinksUpToDate>
  <CharactersWithSpaces>3645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2023-12-15T21:37:00Z</dcterms:created>
  <dcterms:modified xsi:type="dcterms:W3CDTF">2023-12-15T21:37:00Z</dcterms:modified>
</cp:coreProperties>
</file>