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30DD17" w14:textId="77777777" w:rsidR="00B824EC" w:rsidRDefault="00B824EC">
      <w:pPr>
        <w:spacing w:after="480"/>
        <w:jc w:val="center"/>
      </w:pPr>
      <w:r>
        <w:rPr>
          <w:b/>
          <w:bCs/>
          <w:noProof/>
          <w:sz w:val="32"/>
          <w:szCs w:val="32"/>
        </w:rPr>
        <w:drawing>
          <wp:inline distT="0" distB="0" distL="0" distR="0" wp14:anchorId="154AC10F" wp14:editId="6FDD2367">
            <wp:extent cx="1152525" cy="1152525"/>
            <wp:effectExtent l="0" t="0" r="9525" b="9525"/>
            <wp:docPr id="1" name="Рисунок 1" descr="Описание: Описание: Описание: Описание: Описание: Описание: Описание: Описание: Описание: C:\Users\CBD\AppData\Local\Temp\CdbDocEditor\7e06e9e0-87d5-4e01-b0db-272feb251bf6\document.files\image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Описание: Описание: Описание: Описание: Описание: Описание: Описание: C:\Users\CBD\AppData\Local\Temp\CdbDocEditor\7e06e9e0-87d5-4e01-b0db-272feb251bf6\document.files\image001.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52525" cy="1152525"/>
                    </a:xfrm>
                    <a:prstGeom prst="rect">
                      <a:avLst/>
                    </a:prstGeom>
                    <a:noFill/>
                    <a:ln>
                      <a:noFill/>
                    </a:ln>
                  </pic:spPr>
                </pic:pic>
              </a:graphicData>
            </a:graphic>
          </wp:inline>
        </w:drawing>
      </w:r>
    </w:p>
    <w:p w14:paraId="749E9CC2" w14:textId="77777777" w:rsidR="00B824EC" w:rsidRDefault="00B824EC">
      <w:pPr>
        <w:spacing w:after="480"/>
        <w:jc w:val="center"/>
      </w:pPr>
      <w:r>
        <w:rPr>
          <w:b/>
          <w:bCs/>
          <w:spacing w:val="5"/>
          <w:sz w:val="32"/>
          <w:szCs w:val="32"/>
        </w:rPr>
        <w:t>НАЦИОНАЛЬНЫЙ БАНК КЫРГЫЗСКОЙ РЕПУБЛИКИ </w:t>
      </w:r>
    </w:p>
    <w:p w14:paraId="03F0C3C7" w14:textId="77777777" w:rsidR="00B824EC" w:rsidRDefault="00B824EC">
      <w:pPr>
        <w:spacing w:after="480"/>
        <w:jc w:val="center"/>
      </w:pPr>
      <w:r>
        <w:rPr>
          <w:b/>
          <w:bCs/>
          <w:spacing w:val="5"/>
          <w:sz w:val="32"/>
          <w:szCs w:val="32"/>
        </w:rPr>
        <w:t>ПОСТАНОВЛЕНИЕ</w:t>
      </w:r>
    </w:p>
    <w:p w14:paraId="4693622A" w14:textId="77777777" w:rsidR="00B824EC" w:rsidRDefault="00B824EC">
      <w:pPr>
        <w:pStyle w:val="afa"/>
      </w:pPr>
      <w:r>
        <w:t>от 17 августа 2022 года № 2022-П-33/52-3-(НФКУ)</w:t>
      </w:r>
    </w:p>
    <w:p w14:paraId="1F29B9EE" w14:textId="77777777" w:rsidR="00B824EC" w:rsidRDefault="00B824EC">
      <w:pPr>
        <w:pStyle w:val="aa"/>
      </w:pPr>
      <w:r>
        <w:t>О внесении изменений в некоторые нормативные правовые акты Национального банка Кыргызской Республики по выдаче разрешительных документов Национального банка Кыргызской Республики небанковским финансово-кредитным организациям </w:t>
      </w:r>
    </w:p>
    <w:p w14:paraId="1ECE9CAE" w14:textId="77777777" w:rsidR="00B824EC" w:rsidRDefault="00B824EC">
      <w:r>
        <w:t>В соответствии со статьями 5, 9 и 64 конституционного Закона Кыргызской Республики «О Национальном банке Кыргызской Республики» Правление Национального банка Кыргызской Республики постановляет: </w:t>
      </w:r>
    </w:p>
    <w:p w14:paraId="775D820B" w14:textId="77777777" w:rsidR="00B824EC" w:rsidRDefault="00B824EC">
      <w:r>
        <w:t> </w:t>
      </w:r>
    </w:p>
    <w:p w14:paraId="5952E119" w14:textId="77777777" w:rsidR="00B824EC" w:rsidRDefault="00B824EC">
      <w:r>
        <w:t>1. Внести изменения в следующие постановления Правления Национального банка Кыргызской Республики (прилагаются): </w:t>
      </w:r>
    </w:p>
    <w:p w14:paraId="5B9254B9" w14:textId="77777777" w:rsidR="00B824EC" w:rsidRDefault="00B824EC">
      <w:r>
        <w:t>- «Об утверждении Положения «О порядке выдачи лицензии на право проведения обменных операций с наличной иностранной валютой» от 27 июля 2011 года № 40/4; </w:t>
      </w:r>
    </w:p>
    <w:p w14:paraId="17C9127A" w14:textId="77777777" w:rsidR="00B824EC" w:rsidRDefault="00B824EC">
      <w:r>
        <w:t>- «Об утверждении Положения «О создании и деятельности микрокредитных компаний и микрокредитных агентств» от 9 декабря 2015 года № 76/9; </w:t>
      </w:r>
    </w:p>
    <w:p w14:paraId="17D6A0EC" w14:textId="77777777" w:rsidR="00B824EC" w:rsidRDefault="00B824EC">
      <w:r>
        <w:t>- «Об утверждении Положения «О лицензировании кредитных союзов» от 23 декабря 2015 года № 78/25; </w:t>
      </w:r>
    </w:p>
    <w:p w14:paraId="1FE845F8" w14:textId="77777777" w:rsidR="00B824EC" w:rsidRDefault="00B824EC">
      <w:r>
        <w:t>- «Об утверждении Положения «О лицензировании деятельности микрофинансовых компаний» от 23 декабря 2015 года № 78/26; </w:t>
      </w:r>
    </w:p>
    <w:p w14:paraId="2CD0F278" w14:textId="77777777" w:rsidR="00B824EC" w:rsidRDefault="00B824EC">
      <w:r>
        <w:t>- «Об утверждении Положения «О лицензировании деятельности специализированных финансовых учреждений» от 16 марта 2016 года № 12/3; </w:t>
      </w:r>
    </w:p>
    <w:p w14:paraId="66F2A1FC" w14:textId="77777777" w:rsidR="00B824EC" w:rsidRDefault="00B824EC">
      <w:r>
        <w:t>- «Об утверждении Положения «О лицензировании деятельности кредитных бюро» от 24 августа 2016 года № 35/5; </w:t>
      </w:r>
    </w:p>
    <w:p w14:paraId="053D29D3" w14:textId="77777777" w:rsidR="00B824EC" w:rsidRDefault="00B824EC">
      <w:r>
        <w:t>- «Об утверждении Правил регулирования деятельности кредитных бюро на территории Кыргызской Республики» от 28 сентября 2016 года № 40/5; </w:t>
      </w:r>
    </w:p>
    <w:p w14:paraId="167A3F00" w14:textId="77777777" w:rsidR="00B824EC" w:rsidRDefault="00B824EC">
      <w:r>
        <w:t>- «Об утверждении Правил формирования системы внутреннего контроля и внутреннего аудита в банках и небанковских финансово-кредитных организациях, лицензируемых и регулируемых Национальным банком Кыргызской Республики» от 15 июня 2017 года № 2017-П-12/25-3-(НПА); </w:t>
      </w:r>
    </w:p>
    <w:p w14:paraId="6ACF9114" w14:textId="77777777" w:rsidR="00B824EC" w:rsidRDefault="00B824EC">
      <w:r>
        <w:t>- «Об утверждении Положения «О лицензировании деятельности специализированной финансово-кредитной организации Открытого акционерного общества «Финансовая компания кредитных союзов» от 15 июня 2017 года № 2017-П-12/25-10-(НФКУ); </w:t>
      </w:r>
    </w:p>
    <w:p w14:paraId="37FDA14E" w14:textId="77777777" w:rsidR="00B824EC" w:rsidRDefault="00B824EC">
      <w:r>
        <w:t>- «Об утверждении Положения «О минимальных требованиях к организации внутреннего контроля в коммерческих банках в целях противодействия финансированию террористической деятельности и легализации (отмыванию) преступных доходов», Положения «О порядке проведения обменных операций с наличной иностранной валютой в Кыргызской Республике» и внесении изменений и дополнений в некоторые нормативные правовые акты Национального банка Кыргызской Республики по вопросам противодействия финансированию террористической деят</w:t>
      </w:r>
      <w:r>
        <w:t>ельности и легализации (отмыванию) преступных доходов» от 14 августа 2019 года № 2019-П-12/42-1-(НПА); </w:t>
      </w:r>
    </w:p>
    <w:p w14:paraId="1821FCB0" w14:textId="77777777" w:rsidR="00B824EC" w:rsidRDefault="00B824EC">
      <w:r>
        <w:t>- «Об утверждении Положения «О создании и регистрации гарантийных фондов в Кыргызской Республике» от 9 сентября 2019 года № 2019-П-33/47-2-(НФКУ); </w:t>
      </w:r>
    </w:p>
    <w:p w14:paraId="6AE7AD1F" w14:textId="77777777" w:rsidR="00B824EC" w:rsidRDefault="00B824EC">
      <w:r>
        <w:t>- «Об утверждении Положения «О лицензировании деятельности жилищно-сберегательных кредитных компаний» от 1 ноября 2019 года № 2019-П-33/55-1-(НФКУ). </w:t>
      </w:r>
    </w:p>
    <w:p w14:paraId="54E97F83" w14:textId="77777777" w:rsidR="00B824EC" w:rsidRDefault="00B824EC">
      <w:r>
        <w:t xml:space="preserve">2. Юридическому управлению: </w:t>
      </w:r>
    </w:p>
    <w:p w14:paraId="1CCDAB2B" w14:textId="77777777" w:rsidR="00B824EC" w:rsidRDefault="00B824EC">
      <w:r>
        <w:t>- опубликовать настоящее постановление на официальном интернет-сайте Национального банка Кыргызской Республики; </w:t>
      </w:r>
    </w:p>
    <w:p w14:paraId="192C5DA6" w14:textId="77777777" w:rsidR="00B824EC" w:rsidRDefault="00B824EC">
      <w:r>
        <w:t>- после официального опубликования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 </w:t>
      </w:r>
    </w:p>
    <w:p w14:paraId="561178A7" w14:textId="77777777" w:rsidR="00B824EC" w:rsidRDefault="00B824EC">
      <w:r>
        <w:t>3. Настоящее постановление вступает в силу по истечении пятнадцати дней со дня официального опубликования. </w:t>
      </w:r>
    </w:p>
    <w:p w14:paraId="774E8637" w14:textId="77777777" w:rsidR="00B824EC" w:rsidRDefault="00B824EC">
      <w:r>
        <w:t>4. Управлению надзора за небанковскими финансово-кредитными организациями довести настоящее постановление до сведения микрофинансовых организаций, кредитных союзов, открытого акционерного общества «Финансовая компания кредитных союзов», открытого акционерного общества «Гарантийный фонд», кредитных бюро, жилищно-сберегательных кредитных компаний, обменных бюро, объединения юридических лиц «Ассоциация микрофинансовых организаций», объединения юридических лиц «Национальная ассоциация кредитных союзов и коопера</w:t>
      </w:r>
      <w:r>
        <w:t>тивов Кыргызстана» и объединения юридических лиц «Ассоциация обменных бюро «Альянс». </w:t>
      </w:r>
    </w:p>
    <w:p w14:paraId="1A7FED3C" w14:textId="77777777" w:rsidR="00B824EC" w:rsidRDefault="00B824EC">
      <w:r>
        <w:t>5. Контроль за исполнением настоящего постановления возложить на члена Правления Национального банка Кыргызской Республики, курирующего управление надзора за небанковскими финансово-кредитными организациями. </w:t>
      </w:r>
    </w:p>
    <w:p w14:paraId="38BCD703" w14:textId="77777777" w:rsidR="00B824EC" w:rsidRDefault="00B824EC">
      <w:r>
        <w:t> </w:t>
      </w:r>
    </w:p>
    <w:tbl>
      <w:tblPr>
        <w:tblW w:w="5000" w:type="pct"/>
        <w:tblCellMar>
          <w:left w:w="0" w:type="dxa"/>
          <w:right w:w="0" w:type="dxa"/>
        </w:tblCellMar>
        <w:tblLook w:val="04A0" w:firstRow="1" w:lastRow="0" w:firstColumn="1" w:lastColumn="0" w:noHBand="0" w:noVBand="1"/>
      </w:tblPr>
      <w:tblGrid>
        <w:gridCol w:w="6548"/>
        <w:gridCol w:w="2807"/>
      </w:tblGrid>
      <w:tr w:rsidR="00000000" w14:paraId="75413413" w14:textId="77777777">
        <w:tc>
          <w:tcPr>
            <w:tcW w:w="4785" w:type="dxa"/>
            <w:tcMar>
              <w:top w:w="0" w:type="dxa"/>
              <w:left w:w="108" w:type="dxa"/>
              <w:bottom w:w="0" w:type="dxa"/>
              <w:right w:w="108" w:type="dxa"/>
            </w:tcMar>
            <w:hideMark/>
          </w:tcPr>
          <w:p w14:paraId="3F915B1E" w14:textId="77777777" w:rsidR="00B824EC" w:rsidRDefault="00B824EC">
            <w:pPr>
              <w:pStyle w:val="ac"/>
            </w:pPr>
            <w:r>
              <w:t xml:space="preserve">Председатель </w:t>
            </w:r>
          </w:p>
          <w:p w14:paraId="46615D3F" w14:textId="77777777" w:rsidR="00B824EC" w:rsidRDefault="00B824EC">
            <w:pPr>
              <w:pStyle w:val="ac"/>
            </w:pPr>
            <w:r>
              <w:t xml:space="preserve">Правления Национального банка </w:t>
            </w:r>
          </w:p>
          <w:p w14:paraId="20432171" w14:textId="77777777" w:rsidR="00B824EC" w:rsidRDefault="00B824EC">
            <w:pPr>
              <w:pStyle w:val="ac"/>
            </w:pPr>
            <w:r>
              <w:t>Кыргызской Республики</w:t>
            </w:r>
          </w:p>
        </w:tc>
        <w:tc>
          <w:tcPr>
            <w:tcW w:w="1500" w:type="pct"/>
            <w:tcMar>
              <w:top w:w="0" w:type="dxa"/>
              <w:left w:w="108" w:type="dxa"/>
              <w:bottom w:w="0" w:type="dxa"/>
              <w:right w:w="108" w:type="dxa"/>
            </w:tcMar>
            <w:hideMark/>
          </w:tcPr>
          <w:p w14:paraId="4A66A093" w14:textId="77777777" w:rsidR="00B824EC" w:rsidRDefault="00B824EC">
            <w:pPr>
              <w:pStyle w:val="ac"/>
            </w:pPr>
            <w:r>
              <w:t> </w:t>
            </w:r>
          </w:p>
          <w:p w14:paraId="5E2B0DE7" w14:textId="77777777" w:rsidR="00B824EC" w:rsidRDefault="00B824EC">
            <w:pPr>
              <w:pStyle w:val="ac"/>
            </w:pPr>
            <w:r>
              <w:t> </w:t>
            </w:r>
          </w:p>
          <w:p w14:paraId="34C14357" w14:textId="77777777" w:rsidR="00B824EC" w:rsidRDefault="00B824EC">
            <w:pPr>
              <w:pStyle w:val="ac"/>
              <w:jc w:val="right"/>
            </w:pPr>
            <w:r>
              <w:t>К.Боконтаев</w:t>
            </w:r>
          </w:p>
        </w:tc>
      </w:tr>
    </w:tbl>
    <w:p w14:paraId="6177A414" w14:textId="77777777" w:rsidR="00B824EC" w:rsidRDefault="00B824EC">
      <w:pPr>
        <w:pStyle w:val="ac"/>
      </w:pPr>
      <w:r>
        <w:t> </w:t>
      </w:r>
    </w:p>
    <w:tbl>
      <w:tblPr>
        <w:tblW w:w="5000" w:type="pct"/>
        <w:tblCellMar>
          <w:left w:w="0" w:type="dxa"/>
          <w:right w:w="0" w:type="dxa"/>
        </w:tblCellMar>
        <w:tblLook w:val="04A0" w:firstRow="1" w:lastRow="0" w:firstColumn="1" w:lastColumn="0" w:noHBand="0" w:noVBand="1"/>
      </w:tblPr>
      <w:tblGrid>
        <w:gridCol w:w="6548"/>
        <w:gridCol w:w="2807"/>
      </w:tblGrid>
      <w:tr w:rsidR="00000000" w14:paraId="1E764719" w14:textId="77777777">
        <w:tc>
          <w:tcPr>
            <w:tcW w:w="4785" w:type="dxa"/>
            <w:tcMar>
              <w:top w:w="0" w:type="dxa"/>
              <w:left w:w="108" w:type="dxa"/>
              <w:bottom w:w="0" w:type="dxa"/>
              <w:right w:w="108" w:type="dxa"/>
            </w:tcMar>
            <w:hideMark/>
          </w:tcPr>
          <w:p w14:paraId="45DE71C0" w14:textId="77777777" w:rsidR="00B824EC" w:rsidRDefault="00B824EC">
            <w:pPr>
              <w:pStyle w:val="ac"/>
            </w:pPr>
            <w:r>
              <w:t> </w:t>
            </w:r>
          </w:p>
        </w:tc>
        <w:tc>
          <w:tcPr>
            <w:tcW w:w="1500" w:type="pct"/>
            <w:tcMar>
              <w:top w:w="0" w:type="dxa"/>
              <w:left w:w="108" w:type="dxa"/>
              <w:bottom w:w="0" w:type="dxa"/>
              <w:right w:w="108" w:type="dxa"/>
            </w:tcMar>
            <w:hideMark/>
          </w:tcPr>
          <w:p w14:paraId="01BEAE77" w14:textId="77777777" w:rsidR="00B824EC" w:rsidRDefault="00B824EC">
            <w:pPr>
              <w:pStyle w:val="ac"/>
              <w:jc w:val="right"/>
            </w:pPr>
            <w:r>
              <w:rPr>
                <w:b w:val="0"/>
                <w:bCs w:val="0"/>
              </w:rPr>
              <w:t>Приложение  </w:t>
            </w:r>
          </w:p>
          <w:p w14:paraId="0B37CB4C" w14:textId="77777777" w:rsidR="00B824EC" w:rsidRDefault="00B824EC">
            <w:pPr>
              <w:pStyle w:val="ac"/>
              <w:jc w:val="right"/>
            </w:pPr>
            <w:r>
              <w:rPr>
                <w:b w:val="0"/>
                <w:bCs w:val="0"/>
              </w:rPr>
              <w:t>к Постановлению Правления </w:t>
            </w:r>
          </w:p>
          <w:p w14:paraId="767EE1B3" w14:textId="77777777" w:rsidR="00B824EC" w:rsidRDefault="00B824EC">
            <w:pPr>
              <w:pStyle w:val="ac"/>
              <w:jc w:val="right"/>
            </w:pPr>
            <w:r>
              <w:rPr>
                <w:b w:val="0"/>
                <w:bCs w:val="0"/>
              </w:rPr>
              <w:t>Национального банка  </w:t>
            </w:r>
          </w:p>
          <w:p w14:paraId="7CA57E9C" w14:textId="77777777" w:rsidR="00B824EC" w:rsidRDefault="00B824EC">
            <w:pPr>
              <w:pStyle w:val="ac"/>
              <w:jc w:val="right"/>
            </w:pPr>
            <w:r>
              <w:rPr>
                <w:b w:val="0"/>
                <w:bCs w:val="0"/>
              </w:rPr>
              <w:t>Кыргызской Республики  </w:t>
            </w:r>
          </w:p>
          <w:p w14:paraId="73F71BA2" w14:textId="77777777" w:rsidR="00B824EC" w:rsidRDefault="00B824EC">
            <w:pPr>
              <w:pStyle w:val="ac"/>
              <w:jc w:val="right"/>
            </w:pPr>
            <w:r>
              <w:rPr>
                <w:b w:val="0"/>
                <w:bCs w:val="0"/>
              </w:rPr>
              <w:t>от «17» августа 2022 года </w:t>
            </w:r>
          </w:p>
          <w:p w14:paraId="69EC0485" w14:textId="77777777" w:rsidR="00B824EC" w:rsidRDefault="00B824EC">
            <w:pPr>
              <w:pStyle w:val="ac"/>
              <w:jc w:val="right"/>
            </w:pPr>
            <w:r>
              <w:rPr>
                <w:b w:val="0"/>
                <w:bCs w:val="0"/>
              </w:rPr>
              <w:t>№2022-П-33/52-3-(НФКУ)</w:t>
            </w:r>
          </w:p>
        </w:tc>
      </w:tr>
    </w:tbl>
    <w:p w14:paraId="3A924952" w14:textId="77777777" w:rsidR="00B824EC" w:rsidRDefault="00B824EC">
      <w:pPr>
        <w:ind w:firstLine="0"/>
      </w:pPr>
      <w:r>
        <w:t> </w:t>
      </w:r>
    </w:p>
    <w:p w14:paraId="1913B452" w14:textId="77777777" w:rsidR="00B824EC" w:rsidRDefault="00B824EC">
      <w:pPr>
        <w:jc w:val="center"/>
      </w:pPr>
      <w:r>
        <w:t>Изменения в некоторые нормативные правовые акты Национального банка Кыргызской Республики по выдаче разрешительных документов Национального банка Кыргызской Республики небанковским финансово-кредитным организациям</w:t>
      </w:r>
    </w:p>
    <w:p w14:paraId="23F965FD" w14:textId="77777777" w:rsidR="00B824EC" w:rsidRDefault="00B824EC">
      <w:pPr>
        <w:ind w:firstLine="0"/>
      </w:pPr>
      <w:r>
        <w:t> </w:t>
      </w:r>
    </w:p>
    <w:p w14:paraId="31CA573B" w14:textId="77777777" w:rsidR="00B824EC" w:rsidRDefault="00B824EC">
      <w:r>
        <w:t>1. Внести в постановление Правления Национального банка Кыргызской Республики «Об утверждении Положения «О порядке выдачи лицензии на право проведения обменных операций с наличной иностранной валютой» от 27 июля 2011 года № 40/4 следующие изменения: </w:t>
      </w:r>
    </w:p>
    <w:p w14:paraId="3A812E60" w14:textId="77777777" w:rsidR="00B824EC" w:rsidRDefault="00B824EC">
      <w:r>
        <w:t>в Положении «О порядке выдачи лицензии на право проведения обменных операций с наличной иностранной валютой», утвержденном вышеуказанным постановлением: </w:t>
      </w:r>
    </w:p>
    <w:p w14:paraId="08DCFEB5" w14:textId="77777777" w:rsidR="00B824EC" w:rsidRDefault="00B824EC">
      <w:r>
        <w:t>1) в преамбуле на государственном языке слова «жеке адамдар жана» исключить; </w:t>
      </w:r>
    </w:p>
    <w:p w14:paraId="21241376" w14:textId="77777777" w:rsidR="00B824EC" w:rsidRDefault="00B824EC">
      <w:r>
        <w:t>2) пункт 1 изложить в следующей редакции: </w:t>
      </w:r>
    </w:p>
    <w:p w14:paraId="000B6811" w14:textId="77777777" w:rsidR="00B824EC" w:rsidRDefault="00B824EC">
      <w:r>
        <w:t>«1. В настоящем Положении используются следующие понятия: </w:t>
      </w:r>
    </w:p>
    <w:p w14:paraId="50A4119E" w14:textId="77777777" w:rsidR="00B824EC" w:rsidRDefault="00B824EC">
      <w:r>
        <w:rPr>
          <w:b/>
          <w:bCs/>
        </w:rPr>
        <w:t>«Обменное бюро»</w:t>
      </w:r>
      <w:r>
        <w:t xml:space="preserve"> – это специально </w:t>
      </w:r>
      <w:r>
        <w:t>оборудованный пункт, созданный юридическим лицом для проведения обменных операций с наличной иностранной валютой, осуществляемых в соответствии с лицензией Национального банка Кыргызской Республики. </w:t>
      </w:r>
    </w:p>
    <w:p w14:paraId="4144B224" w14:textId="77777777" w:rsidR="00B824EC" w:rsidRDefault="00B824EC">
      <w:r>
        <w:rPr>
          <w:b/>
          <w:bCs/>
        </w:rPr>
        <w:t>«Дополнительное обменное бюро»</w:t>
      </w:r>
      <w:r>
        <w:t> – это специально оборудованный пункт, созданный юридическим лицом, имеющим лицензию Национального банка Кыргызской Республики, для проведения обменных операций с наличной иностранной валютой, осуществляемых в соответствии с лицензией и письмом о регистрации Национального банка Кыргызской Республики. </w:t>
      </w:r>
    </w:p>
    <w:p w14:paraId="0372EB18" w14:textId="77777777" w:rsidR="00B824EC" w:rsidRDefault="00B824EC">
      <w:r>
        <w:rPr>
          <w:b/>
          <w:bCs/>
        </w:rPr>
        <w:t>«Обменные операции с наличной иностранной валютой»</w:t>
      </w:r>
      <w:r>
        <w:t> – операции по покупке, продаже и обмену наличной иностранной валюты, осуществляемые за счет оборотных средств и от своего имени только обменными бюро, имеющими соответствующую лицензию Национального банка Кыргызской Республики. </w:t>
      </w:r>
    </w:p>
    <w:p w14:paraId="6AB1AD4A" w14:textId="77777777" w:rsidR="00B824EC" w:rsidRDefault="00B824EC">
      <w:r>
        <w:rPr>
          <w:b/>
          <w:bCs/>
        </w:rPr>
        <w:t>«Оборотные средства обменного бюро»</w:t>
      </w:r>
      <w:r>
        <w:t> – это свободные от уплаты налогов в бюджет собственные денежные средства юридического лица, которыми наделяется обменное бюро для проведения обменных операций с наличной иностранной валютой. Минимальная сумма оборотных средств для одного обменного бюро составляет 500000 (пятьсот тысяч) сомов, за исключением обменных бюро находящихся на территории городов Бишкек и Ош, для которых сумма оборотных средств составляет 1000000 (один миллион) сомов. При открытии дополнительных обменных бюро минимальная сумма обор</w:t>
      </w:r>
      <w:r>
        <w:t>отных средств на каждое обменное бюро, дополнительно создаваемое юридическим лицом, составляет 500000 (пятьсот тысяч) сомов, за исключением дополнительных обменных бюро находящихся на территории городов Бишкек и Ош, для которых сумма оборотных средств составляет 1000000 (один миллион) сомов. </w:t>
      </w:r>
    </w:p>
    <w:p w14:paraId="3D51EB37" w14:textId="77777777" w:rsidR="00B824EC" w:rsidRDefault="00B824EC">
      <w:r>
        <w:t>В случае если обменное бюро юридического лица намеревается осуществлять операции по обмену с наличной иностранной валютой на сезонной основе (менее 4 (четырех) месяцев последовательно в одном календарном году), то минимальная сумма оборотных средств для одного обменного бюро составляет 500000 сомов (пятьсот тысяч). </w:t>
      </w:r>
    </w:p>
    <w:p w14:paraId="0AB97613" w14:textId="77777777" w:rsidR="00B824EC" w:rsidRDefault="00B824EC">
      <w:r>
        <w:t>Минимальная сумма оборотных средств на каждое обменное бюро, дополнительно создаваемое юридическим лицом, которое намеревается осуществлять операции по обмену с наличной иностранной валютой на сезонной основе (менее 4 (четырех) месяцев последовательно в одном календарном году) составляет 200000 (двести тысячи) сомов.»; </w:t>
      </w:r>
    </w:p>
    <w:p w14:paraId="07F36942" w14:textId="77777777" w:rsidR="00B824EC" w:rsidRDefault="00B824EC">
      <w:r>
        <w:t>3) пункт 8 изложить в следующей редакции: </w:t>
      </w:r>
    </w:p>
    <w:p w14:paraId="2019BEDA" w14:textId="77777777" w:rsidR="00B824EC" w:rsidRDefault="00B824EC">
      <w:r>
        <w:t>«8. Проведение обменных операций с наличной иностранной валютой обменным бюро может осуществляться только после получения лицензии Национального банка на право проведения обменных операций с наличной иностранной валютой (Приложение 1). </w:t>
      </w:r>
    </w:p>
    <w:p w14:paraId="16BB7BAD" w14:textId="77777777" w:rsidR="00B824EC" w:rsidRDefault="00B824EC">
      <w:r>
        <w:t>Проведение обменных операций с наличной иностранной валютой дополнительным обменным бюро может осуществляться только после получения письма о регистрации дополнительного обменного бюро в Национальном банке (Приложение 5).»; </w:t>
      </w:r>
    </w:p>
    <w:p w14:paraId="31846474" w14:textId="77777777" w:rsidR="00B824EC" w:rsidRDefault="00B824EC">
      <w:r>
        <w:t>4) пункт 9 изложить в следующей редакции: </w:t>
      </w:r>
    </w:p>
    <w:p w14:paraId="3F0E905B" w14:textId="77777777" w:rsidR="00B824EC" w:rsidRDefault="00B824EC">
      <w:r>
        <w:t>«9. Для получения лицензии на право проведения обменных операций с наличной иностранной валютой, в Национальный банк представляются следующие документы: </w:t>
      </w:r>
    </w:p>
    <w:p w14:paraId="2CC4C136" w14:textId="77777777" w:rsidR="00B824EC" w:rsidRDefault="00B824EC">
      <w:r>
        <w:t>1) заявление о выдаче лицензии для проведения обменных операций с наличной иностранной валютой (приложение 2); </w:t>
      </w:r>
    </w:p>
    <w:p w14:paraId="1334F968" w14:textId="77777777" w:rsidR="00B824EC" w:rsidRDefault="00B824EC">
      <w:r>
        <w:t>2) сведения об источниках происхождения оборотных средств обменного бюро (приложение 8-1); </w:t>
      </w:r>
    </w:p>
    <w:p w14:paraId="7250B483" w14:textId="77777777" w:rsidR="00B824EC" w:rsidRDefault="00B824EC">
      <w:r>
        <w:t>3) копия свидетельства о государственной регистрации заявителя; </w:t>
      </w:r>
    </w:p>
    <w:p w14:paraId="1D2A0C77" w14:textId="77777777" w:rsidR="00B824EC" w:rsidRDefault="00B824EC">
      <w:r>
        <w:t>4) учредительные документы (при этом в уставе заявителя должно быть указание на его право на осуществление обменных операций с наличной иностранной валютой в соответствии с лицензией Национального банка); </w:t>
      </w:r>
    </w:p>
    <w:p w14:paraId="712CE2E8" w14:textId="77777777" w:rsidR="00B824EC" w:rsidRDefault="00B824EC">
      <w:r>
        <w:t>5) решение уполномоченного органа управления юридического лица-заявителя об открытии обменного бюро и о вложении денежных средств учредителя для пополнения оборотных средств обменного бюро в соответствии с суммами, указанными в пункте 1 настоящего Положения; </w:t>
      </w:r>
    </w:p>
    <w:p w14:paraId="6209C887" w14:textId="77777777" w:rsidR="00B824EC" w:rsidRDefault="00B824EC">
      <w:r>
        <w:t>6) решение о назначении руководителя обменного бюро; </w:t>
      </w:r>
    </w:p>
    <w:p w14:paraId="2C5ED2C3" w14:textId="77777777" w:rsidR="00B824EC" w:rsidRDefault="00B824EC">
      <w:r>
        <w:t>7) решение о назначении руководителя юридического лица; </w:t>
      </w:r>
    </w:p>
    <w:p w14:paraId="4CC85603" w14:textId="77777777" w:rsidR="00B824EC" w:rsidRDefault="00B824EC">
      <w:r>
        <w:t>8) справка из коммерческого банка, подтверждающая наличие на счете заявителя (юридическое лицо) в коммерческом банке оборотных денежных средств (справка должна быть выдана не ранее чем за 14 календарных дней до дня подачи документов) в национальной валюте в соответствии с суммами, указанными в пункте 1 настоящего Положения; </w:t>
      </w:r>
    </w:p>
    <w:p w14:paraId="3C987C65" w14:textId="77777777" w:rsidR="00B824EC" w:rsidRDefault="00B824EC">
      <w:r>
        <w:t>9) копия договора аренды, содержащего данные, позволяющие идентифицировать помещение обменного бюро или правоустанавливающего документа, подтверждающего право собственности на помещение обменного бюро, заверенная печатью заявителя; </w:t>
      </w:r>
    </w:p>
    <w:p w14:paraId="40E8F739" w14:textId="77777777" w:rsidR="00B824EC" w:rsidRDefault="00B824EC">
      <w:r>
        <w:t>10) приказ о назначении должностного лица, ответственного за соблюдение правил внутреннего контроля по противодействию финансированию террористической деятельности и легализации (отмыванию) преступных доходов при проведении обменных операций с наличной иностранной валютой; </w:t>
      </w:r>
    </w:p>
    <w:p w14:paraId="446118F4" w14:textId="77777777" w:rsidR="00B824EC" w:rsidRDefault="00B824EC">
      <w:r>
        <w:t>11) копия паспорта учредителя/участника юридического лица-заявителя и руководителя обменного бюро; </w:t>
      </w:r>
    </w:p>
    <w:p w14:paraId="5C071AE9" w14:textId="77777777" w:rsidR="00B824EC" w:rsidRDefault="00B824EC">
      <w:r>
        <w:t>12) внутренняя процедура обменного бюро, регулирующая предоставление отчетности и порядок совершения кассовых операций.»; </w:t>
      </w:r>
    </w:p>
    <w:p w14:paraId="17A0476C" w14:textId="77777777" w:rsidR="00B824EC" w:rsidRDefault="00B824EC">
      <w:r>
        <w:t>5) подпункт 2 пункта 9-1 изложить в следующей редакции: </w:t>
      </w:r>
    </w:p>
    <w:p w14:paraId="7AE0A77D" w14:textId="77777777" w:rsidR="00B824EC" w:rsidRDefault="00B824EC">
      <w:r>
        <w:t>«2) документы, подтверждающие наличие оборотных денежных средств (выданные не ранее чем за 14 календарных дней до дня подачи документов) в соответствии с суммами, указанными в пункте 1 настоящего Положения;»; </w:t>
      </w:r>
    </w:p>
    <w:p w14:paraId="17865B87" w14:textId="77777777" w:rsidR="00B824EC" w:rsidRDefault="00B824EC">
      <w:r>
        <w:t>6) дополнить пунктом 9-2 следующего содержания: </w:t>
      </w:r>
    </w:p>
    <w:p w14:paraId="1871F9ED" w14:textId="77777777" w:rsidR="00B824EC" w:rsidRDefault="00B824EC">
      <w:r>
        <w:t>«9-2. Вместе с предоставлением предусмотренных настоящим Положением заявитель должен предоставить согласие на сбор и обработку персональных данных в соответствии с Приложением 12 к настоящему Положению в отношении физических лиц, чьи персональные данные предоставляются в Национальный банк.»; </w:t>
      </w:r>
    </w:p>
    <w:p w14:paraId="678DAF32" w14:textId="77777777" w:rsidR="00B824EC" w:rsidRDefault="00B824EC">
      <w:r>
        <w:t>7) пункты 14-16 изложить в следующей редакции: </w:t>
      </w:r>
    </w:p>
    <w:p w14:paraId="4186F08C" w14:textId="77777777" w:rsidR="00B824EC" w:rsidRDefault="00B824EC">
      <w:r>
        <w:t>«14. </w:t>
      </w:r>
      <w:r>
        <w:t>По результатам рассмотрения представленных документов, – заявителю выдается лицензия на право проведения обменных операций с наличной иностранной валютой или письмо о регистрации дополнительного обменного бюро. </w:t>
      </w:r>
    </w:p>
    <w:p w14:paraId="70C70D76" w14:textId="77777777" w:rsidR="00B824EC" w:rsidRDefault="00B824EC">
      <w:r>
        <w:t>15. Письмо о регистрации дополнительного обменного бюро не заменяет собой лицензию и не дает заявителю право на проведение обменных операций с наличной иностранной валютой при отсутствии лицензии обменного бюро. </w:t>
      </w:r>
    </w:p>
    <w:p w14:paraId="1F5C6992" w14:textId="77777777" w:rsidR="00B824EC" w:rsidRDefault="00B824EC">
      <w:r>
        <w:t>16. Решение о выдаче/об отказе в выдаче лицензии принимается заместителем Председателя/членом Правления Национального банка, курирующим вопросы надзора и лицензирования (в областных управлениях и представительстве – начальником областного управления/директором представительства) в течение 30 календарных дней со дня поступления заявления и документов, указанных в пункте 9 настоящего Положения.  </w:t>
      </w:r>
    </w:p>
    <w:p w14:paraId="374AC9B3" w14:textId="77777777" w:rsidR="00B824EC" w:rsidRDefault="00B824EC">
      <w:r>
        <w:t>Решение о выдаче/об отказе в выдаче письма о регистрации дополнительного обменного бюро принимается начальником ответственного структурного подразделения Национального банка (в областных управлениях и представительстве – начальником областного управления/директором представительства) в течение 15 рабочих дней со дня поступления заявления и документов, указанных в пункте 32 настоящего Положения.»; </w:t>
      </w:r>
    </w:p>
    <w:p w14:paraId="4B28B2B1" w14:textId="77777777" w:rsidR="00B824EC" w:rsidRDefault="00B824EC">
      <w:r>
        <w:t>8) пункты 18 и 19 изложить в следующей редакции: </w:t>
      </w:r>
    </w:p>
    <w:p w14:paraId="735C01E5" w14:textId="77777777" w:rsidR="00B824EC" w:rsidRDefault="00B824EC">
      <w:r>
        <w:t>«18. Письмо о регистрации дополнительного обменного бюро выдается на бесплатной основе. </w:t>
      </w:r>
    </w:p>
    <w:p w14:paraId="2BC1A6FA" w14:textId="77777777" w:rsidR="00B824EC" w:rsidRDefault="00B824EC">
      <w:r>
        <w:t>19. Выдача лицензии обменному бюро и письма о регистрации дополнительного обменного бюро осуществляется при предъявлении документа, удостоверяющего личность заявителя, или уполномоченного им лица, при наличии доверенности, оформленной в соответствии с установленными требованиями.»; </w:t>
      </w:r>
    </w:p>
    <w:p w14:paraId="3F2F972B" w14:textId="77777777" w:rsidR="00B824EC" w:rsidRDefault="00B824EC">
      <w:r>
        <w:t>9) подпункт 3 пункта 25 изложить в следующей редакции: </w:t>
      </w:r>
    </w:p>
    <w:p w14:paraId="1FC71800" w14:textId="77777777" w:rsidR="00B824EC" w:rsidRDefault="00B824EC">
      <w:r>
        <w:t>«3) документы, выданные не ранее чем за 14 календарных дней до дня подачи документов, подтверждающие наличие оборотных денежных средств в национальной валюте в соответствии с суммами, указанными в пункте 1 настоящего Положения;»; </w:t>
      </w:r>
    </w:p>
    <w:p w14:paraId="33F08780" w14:textId="77777777" w:rsidR="00B824EC" w:rsidRDefault="00B824EC">
      <w:r>
        <w:t>10) пункт 25-1 изложить в следующей редакции: </w:t>
      </w:r>
    </w:p>
    <w:p w14:paraId="2D8B08A0" w14:textId="77777777" w:rsidR="00B824EC" w:rsidRDefault="00B824EC">
      <w:r>
        <w:t>«25-1. В случае если обменное бюро и дополнительное обменное бюро юридического лица-лицензиата, которое намеревалось осуществлять операции по обмену с наличной иностранной валютой на сезонной основе (менее 4 месяцев последовательно в одном календарном году), будет осуществлять свою деятельность на постоянной основе, то лицензиат обязан привести минимальную сумму оборотных средств в соответствие с суммами, указанными в пункте 1 настоящего Положения, и предоставить в Национальный банк следующие документы: </w:t>
      </w:r>
    </w:p>
    <w:p w14:paraId="49D6B4C5" w14:textId="77777777" w:rsidR="00B824EC" w:rsidRDefault="00B824EC">
      <w:r>
        <w:t>1) уведомление; </w:t>
      </w:r>
    </w:p>
    <w:p w14:paraId="4CE1D0D1" w14:textId="77777777" w:rsidR="00B824EC" w:rsidRDefault="00B824EC">
      <w:r>
        <w:t>2) справку из коммерческого банка, подтверждающую на день подачи уведомления наличие на счете лицензиата в коммерческом банке оборотных денежных средств в национальной валюте в соответствии с суммами, указанными в пункте 1 настоящего Положения, или эквивалентную сумму в иностранной валюте по официальному курсу Национального банка, действующему на день подачи уведомления; </w:t>
      </w:r>
    </w:p>
    <w:p w14:paraId="0E14C74F" w14:textId="77777777" w:rsidR="00B824EC" w:rsidRDefault="00B824EC">
      <w:r>
        <w:t>3) сведения об источниках оборотных средств обменного бюро (Приложение 8-1). </w:t>
      </w:r>
    </w:p>
    <w:p w14:paraId="4E2ECBF5" w14:textId="77777777" w:rsidR="00B824EC" w:rsidRDefault="00B824EC">
      <w:r>
        <w:t>4) заявление о переоформлении лицензии на право проведения обменных операций с наличной иностранной валютой.»; </w:t>
      </w:r>
    </w:p>
    <w:p w14:paraId="745360EC" w14:textId="77777777" w:rsidR="00B824EC" w:rsidRDefault="00B824EC">
      <w:r>
        <w:t>11) пункт 28 изложить в следующей редакции: </w:t>
      </w:r>
    </w:p>
    <w:p w14:paraId="3DBA45A8" w14:textId="77777777" w:rsidR="00B824EC" w:rsidRDefault="00B824EC">
      <w:r>
        <w:t>«28. Изменение адреса обменного бюро. </w:t>
      </w:r>
    </w:p>
    <w:p w14:paraId="2E0F04B1" w14:textId="77777777" w:rsidR="00B824EC" w:rsidRDefault="00B824EC">
      <w:r>
        <w:t>1) При изменении адреса обменного бюро лицензиату необходимо обратиться в Национальный банк для переоформления лицензии на право проведения обменных операций с наличной иностранной валютой с указанием нового адреса обменного бюро. Для переоформления лицензии на право проведения обменных операций с наличной иностранной валютой с указанием нового адреса, лицензиат представляет в Национальный банк следующие документы: </w:t>
      </w:r>
    </w:p>
    <w:p w14:paraId="1133B8CB" w14:textId="77777777" w:rsidR="00B824EC" w:rsidRDefault="00B824EC">
      <w:r>
        <w:t>а) заявление о переоформлении лицензии на право проведения обменных операций с наличной иностранной валютой в связи с изменением адреса обменного бюро; </w:t>
      </w:r>
    </w:p>
    <w:p w14:paraId="084509F5" w14:textId="77777777" w:rsidR="00B824EC" w:rsidRDefault="00B824EC">
      <w:r>
        <w:t>б) копию договора аренды либо копия документа, подтверждающего право собственности на новое помещение обменного бюро, заверенную печатью лицензиата; </w:t>
      </w:r>
    </w:p>
    <w:p w14:paraId="5B9BB70C" w14:textId="77777777" w:rsidR="00B824EC" w:rsidRDefault="00B824EC">
      <w:r>
        <w:t>в) оригинал лицензии на право проведения обменных операций с наличной иностранной валютой с указанием предыдущего адреса. </w:t>
      </w:r>
    </w:p>
    <w:p w14:paraId="7FCA264A" w14:textId="77777777" w:rsidR="00B824EC" w:rsidRDefault="00B824EC">
      <w:r>
        <w:t>2) При изменении адреса дополнительного обменного бюро лицензиату необходимо получить в соответствии с требованиями настоящего Положения новое письмо о регистрации дополнительного обменного бюро в Национальном банке по новому адресу дополнительного обменного бюро. Для переоформления письма о регистрации дополнительного обменного бюро по новому адресу, лицензиат представляет в Национальный банк следующие документы: </w:t>
      </w:r>
    </w:p>
    <w:p w14:paraId="092BEA69" w14:textId="77777777" w:rsidR="00B824EC" w:rsidRDefault="00B824EC">
      <w:r>
        <w:t>а) заявление о переоформлении письма о регистрации дополнительного обменного бюро в связи с изменением адреса дополнительного обменного бюро; </w:t>
      </w:r>
    </w:p>
    <w:p w14:paraId="74CC65A1" w14:textId="77777777" w:rsidR="00B824EC" w:rsidRDefault="00B824EC">
      <w:r>
        <w:t>б) копию договора аренды либо копия документа, подтверждающего право собственности на новое помещение дополнительного обменного бюро, заверенную печатью лицензиата; </w:t>
      </w:r>
    </w:p>
    <w:p w14:paraId="6063C720" w14:textId="77777777" w:rsidR="00B824EC" w:rsidRDefault="00B824EC">
      <w:r>
        <w:t>в) оригинал письма о регистрации дополнительного обменного бюро по предыдущему адресу дополнительного обменного бюро.»; </w:t>
      </w:r>
    </w:p>
    <w:p w14:paraId="6EDAF75B" w14:textId="77777777" w:rsidR="00B824EC" w:rsidRDefault="00B824EC">
      <w:r>
        <w:t>12) пункт 31 изложить в следующей редакции:  </w:t>
      </w:r>
    </w:p>
    <w:p w14:paraId="61504B01" w14:textId="77777777" w:rsidR="00B824EC" w:rsidRDefault="00B824EC">
      <w:r>
        <w:t>«31. Для открытия дополнительного обменного бюро лицензиат обязан получить письмо Национального банка о регистрации дополнительного обменного бюро. До получения письма о регистрации дополнительного обменного бюро, в помещении дополнительно открываемого обменного бюро запрещено проводить обменные операции с наличной иностранной валютой.»; </w:t>
      </w:r>
    </w:p>
    <w:p w14:paraId="605A4366" w14:textId="77777777" w:rsidR="00B824EC" w:rsidRDefault="00B824EC">
      <w:r>
        <w:t>13) пункт 32 изложить в следующей редакции:  </w:t>
      </w:r>
    </w:p>
    <w:p w14:paraId="01D87853" w14:textId="77777777" w:rsidR="00B824EC" w:rsidRDefault="00B824EC">
      <w:r>
        <w:t>«32. Для регистрации дополнительного обменного бюро лицензиат представляет в Национальный банк следующие документы: </w:t>
      </w:r>
    </w:p>
    <w:p w14:paraId="688CBA94" w14:textId="77777777" w:rsidR="00B824EC" w:rsidRDefault="00B824EC">
      <w:r>
        <w:t>1) заявление на регистрацию дополнительного обменного бюро по форме Приложения 6; </w:t>
      </w:r>
    </w:p>
    <w:p w14:paraId="79DEA2F8" w14:textId="77777777" w:rsidR="00B824EC" w:rsidRDefault="00B824EC">
      <w:r>
        <w:t xml:space="preserve">2) копию договора аренды либо копию документа, </w:t>
      </w:r>
      <w:r>
        <w:t>подтверждающего право собственности на помещение дополнительного обменного бюро, заверенную печатью лицензиата; </w:t>
      </w:r>
    </w:p>
    <w:p w14:paraId="6D1F07D1" w14:textId="77777777" w:rsidR="00B824EC" w:rsidRDefault="00B824EC">
      <w:r>
        <w:t>3) справку из коммерческого банка, подтверждающую наличие на счете заявителя в коммерческом банке оборотных денежных средств (справка должна быть выдана не ранее чем за 14 календарных дней до дня подачи документов) в национальной валюте в соответствии с суммами, указанными в пункте 1 настоящего Положения; </w:t>
      </w:r>
    </w:p>
    <w:p w14:paraId="5A7BC35A" w14:textId="77777777" w:rsidR="00B824EC" w:rsidRDefault="00B824EC">
      <w:r>
        <w:t>4) копию паспорта учредителя/участника юридического лица-заявителя и руководителя обменного бюро; </w:t>
      </w:r>
    </w:p>
    <w:p w14:paraId="59023939" w14:textId="77777777" w:rsidR="00B824EC" w:rsidRDefault="00B824EC">
      <w:r>
        <w:t>5) решение или приказ о назначении руководителя дополнительного обменного бюро; </w:t>
      </w:r>
    </w:p>
    <w:p w14:paraId="455A1E44" w14:textId="77777777" w:rsidR="00B824EC" w:rsidRDefault="00B824EC">
      <w:r>
        <w:t>6) решение или приказ об открытии дополнительного обменного бюро; </w:t>
      </w:r>
    </w:p>
    <w:p w14:paraId="2D47F963" w14:textId="77777777" w:rsidR="00B824EC" w:rsidRDefault="00B824EC">
      <w:r>
        <w:t>7) сведения об источниках происхождения оборотных средств дополнительного обменного бюро (Приложение 8-1).»; </w:t>
      </w:r>
    </w:p>
    <w:p w14:paraId="3D3706E8" w14:textId="77777777" w:rsidR="00B824EC" w:rsidRDefault="00B824EC">
      <w:r>
        <w:t>14) пункт 32-1 изложить в следующей редакции:  </w:t>
      </w:r>
    </w:p>
    <w:p w14:paraId="0310D81D" w14:textId="77777777" w:rsidR="00B824EC" w:rsidRDefault="00B824EC">
      <w:r>
        <w:t>«32-1. В случае если у юридического лица срок действия лицензии на право проведения обменных операций с наличной иностранной валютой истекает либо со дня истечения прошло не более 30 (тридцати) календарных дней, то юридическое лицо может подавать заявление на получение нового письма о регистрации дополнительного обменного бюро после получения новой лицензии в соответствии с пунктом 9-1 настоящего Положения. </w:t>
      </w:r>
    </w:p>
    <w:p w14:paraId="383F7E3E" w14:textId="77777777" w:rsidR="00B824EC" w:rsidRDefault="00B824EC">
      <w:r>
        <w:t>Для получения нового письма о регистрации дополнительного обменного бюро не позднее 5 (пяти) рабочих дней после получения новой лицензии в соответствии с пунктом 9-1 настоящего Положения юридическое лицо может предоставлять документы, указанные подпунктах 1-5 пункта 32 настоящего Положения, и сведения об источниках происхождения оборотных средств дополнительного обменного бюро согласно Приложению 8-1 к настоящему Положению (если ранее не предоставлялись) и/или на разницу в суммах оборотных средств (в случае</w:t>
      </w:r>
      <w:r>
        <w:t xml:space="preserve"> увеличения оборотных средств).»; </w:t>
      </w:r>
    </w:p>
    <w:p w14:paraId="76DAE2B8" w14:textId="77777777" w:rsidR="00B824EC" w:rsidRDefault="00B824EC">
      <w:r>
        <w:t>15) абзац второй пункта 33 изложить в следующей редакции: </w:t>
      </w:r>
    </w:p>
    <w:p w14:paraId="4638A7A7" w14:textId="77777777" w:rsidR="00B824EC" w:rsidRDefault="00B824EC">
      <w:r>
        <w:t>«Ответственное структурное подразделение Национального банка вправе отказать заявителю в регистрации дополнительного обменного бюро по основаниям, указанным в подпунктах 1-2, 6-7, 12-13 и 15-17 пункта 44 настоящего Положения.»; </w:t>
      </w:r>
    </w:p>
    <w:p w14:paraId="0684806C" w14:textId="77777777" w:rsidR="00B824EC" w:rsidRDefault="00B824EC">
      <w:r>
        <w:t>16) пункт 43 изложить в следующей редакции: </w:t>
      </w:r>
    </w:p>
    <w:p w14:paraId="243F5F0A" w14:textId="77777777" w:rsidR="00B824EC" w:rsidRDefault="00B824EC">
      <w:r>
        <w:t>«43. Обменные бюро должны быть оборудованы стендами, содержащими информацию о курсах покупки и продажи наличной иностранной валюты. В каждом обменном бюро на видном для клиентов месте должна быть вывешена следующая информация: </w:t>
      </w:r>
    </w:p>
    <w:p w14:paraId="2E2DD821" w14:textId="77777777" w:rsidR="00B824EC" w:rsidRDefault="00B824EC">
      <w:r>
        <w:t>- наименование юридического лица, открывшего данное обменное бюро; </w:t>
      </w:r>
    </w:p>
    <w:p w14:paraId="2FC92722" w14:textId="77777777" w:rsidR="00B824EC" w:rsidRDefault="00B824EC">
      <w:r>
        <w:t>- лицензия обменного бюро (в дополнительных обменных бюро – заверенная копия лицензии); </w:t>
      </w:r>
    </w:p>
    <w:p w14:paraId="52EEFF38" w14:textId="77777777" w:rsidR="00B824EC" w:rsidRDefault="00B824EC">
      <w:r>
        <w:t>- ФИО, должность руководителя обменного бюро; </w:t>
      </w:r>
    </w:p>
    <w:p w14:paraId="35C1E634" w14:textId="77777777" w:rsidR="00B824EC" w:rsidRDefault="00B824EC">
      <w:r>
        <w:t>- ФИО работников юридического лица, открывшего данное обменное бюро, задействованных в деятельности обменного бюро; </w:t>
      </w:r>
    </w:p>
    <w:p w14:paraId="6AA93114" w14:textId="77777777" w:rsidR="00B824EC" w:rsidRDefault="00B824EC">
      <w:r>
        <w:t>- режим работы обменного бюро; </w:t>
      </w:r>
    </w:p>
    <w:p w14:paraId="77CCC473" w14:textId="77777777" w:rsidR="00B824EC" w:rsidRDefault="00B824EC">
      <w:r>
        <w:t>- оригинал письма о регистрации дополнительного обменного бюро (для дополнительного обменного бюро); </w:t>
      </w:r>
    </w:p>
    <w:p w14:paraId="0599571B" w14:textId="77777777" w:rsidR="00B824EC" w:rsidRDefault="00B824EC">
      <w:r>
        <w:t>- информация для клиентов и порядок их обслуживания в соответствии с приложением 10 настоящего Положения. </w:t>
      </w:r>
    </w:p>
    <w:p w14:paraId="66AF6CDD" w14:textId="77777777" w:rsidR="00B824EC" w:rsidRDefault="00B824EC">
      <w:r>
        <w:t>На территории деятельности обменного бюро должна осуществляться лишь предусмотренная лицензией деятельность.»; </w:t>
      </w:r>
    </w:p>
    <w:p w14:paraId="72F0541E" w14:textId="77777777" w:rsidR="00B824EC" w:rsidRDefault="00B824EC">
      <w:r>
        <w:t>17) пункт 44 изложить в следующей редакции: </w:t>
      </w:r>
    </w:p>
    <w:p w14:paraId="08D7EA14" w14:textId="77777777" w:rsidR="00B824EC" w:rsidRDefault="00B824EC">
      <w:r>
        <w:t>«44. Национальный банк отказывает в выдаче лицензии в случаях: </w:t>
      </w:r>
    </w:p>
    <w:p w14:paraId="5E3BB963" w14:textId="77777777" w:rsidR="00B824EC" w:rsidRDefault="00B824EC">
      <w:r>
        <w:t>1) при наличии недостоверных сведений в документах, представленных заявителем для получения лицензии; </w:t>
      </w:r>
    </w:p>
    <w:p w14:paraId="3443E6AE" w14:textId="77777777" w:rsidR="00B824EC" w:rsidRDefault="00B824EC">
      <w:r>
        <w:t>2) непредставления/неполного представления документов, требуемых настоящим Положением для получения лицензии, и/или предоставления документов, несоответствующих предъявляемым требованиям, – более двух раз; </w:t>
      </w:r>
    </w:p>
    <w:p w14:paraId="2BF56147" w14:textId="77777777" w:rsidR="00B824EC" w:rsidRDefault="00B824EC">
      <w:r>
        <w:t>3) невнесения государственной пошлины за выдачу лицензии; </w:t>
      </w:r>
    </w:p>
    <w:p w14:paraId="7FA19FE1" w14:textId="77777777" w:rsidR="00B824EC" w:rsidRDefault="00B824EC">
      <w:r>
        <w:t>4) несоответствия заявителя требованиям, установленным законодательством Кыргызской Республики; </w:t>
      </w:r>
    </w:p>
    <w:p w14:paraId="767F78B1" w14:textId="77777777" w:rsidR="00B824EC" w:rsidRDefault="00B824EC">
      <w:r>
        <w:t>5) когда осуществление этого вида деятельности законодательными актами запрещено для данной категории субъектов; </w:t>
      </w:r>
    </w:p>
    <w:p w14:paraId="1346052E" w14:textId="77777777" w:rsidR="00B824EC" w:rsidRDefault="00B824EC">
      <w:r>
        <w:t xml:space="preserve">6) несоответствия помещения и оборудования обменного </w:t>
      </w:r>
      <w:r>
        <w:t>бюро (дополнительного обменного бюро) условиям и порядку функционирования обменных бюро, установленных в нормативных правовых актах Национального банка; </w:t>
      </w:r>
    </w:p>
    <w:p w14:paraId="00417854" w14:textId="77777777" w:rsidR="00B824EC" w:rsidRDefault="00B824EC">
      <w:r>
        <w:t>7) систематического нарушения кассовой дисциплины (в случае если срок действующей лицензии еще не истек) при 2 (двух) и более нарушениях в течение последних 12 (двенадцати) месяцев; </w:t>
      </w:r>
    </w:p>
    <w:p w14:paraId="6AB1CDFC" w14:textId="77777777" w:rsidR="00B824EC" w:rsidRDefault="00B824EC">
      <w:r>
        <w:t>8) если заявитель или участники заявителя зарегистрированы в оффшорных зонах или имеют в качестве участников аффилированных лиц, зарегистрированных в оффшорных зонах, либо физических лиц, проживающих на территории оффшорных зон, перечень которых устанавливается Национальным банком; </w:t>
      </w:r>
    </w:p>
    <w:p w14:paraId="4238217A" w14:textId="77777777" w:rsidR="00B824EC" w:rsidRDefault="00B824EC">
      <w:r>
        <w:t>9) если заявитель или участники заявителя зарегистрированы или проживают на территории высокорискованных стран, которые не применяют либо применяют в недостаточной степени рекомендации межправительственной организации (группы) по разработке и внедрению международных стандартов по противодействию отмыванию денег, финансированию терроризма и финансированию распространения оружия массового уничтожения (ФАТФ) и не участвуют в международном сотрудничестве в сфере противодействия финансированию террористической д</w:t>
      </w:r>
      <w:r>
        <w:t>еятельности и легализации (отмыванию) преступных доходов, а также наличие заявителя или участников заявителя в Санкционных перечнях и Перечне лиц, групп и организаций, в отношении которых имеются сведения об их участии в легализации (отмывании) преступных доходов, ответственным за формирование и обновление которых является орган финансовой разведки. </w:t>
      </w:r>
    </w:p>
    <w:p w14:paraId="7E6920E1" w14:textId="77777777" w:rsidR="00B824EC" w:rsidRDefault="00B824EC">
      <w:r>
        <w:t>Примечание: используемая терминология понимается в соответствии с законодательством Кыргызской Республики в сфере противодействия финансированию террористической деятельности и легализации (отмыванию) преступных доходов. </w:t>
      </w:r>
    </w:p>
    <w:p w14:paraId="221F5698" w14:textId="77777777" w:rsidR="00B824EC" w:rsidRDefault="00B824EC">
      <w:r>
        <w:t>10) наличия в отношении заявителя решения суда, запрещающего заявителю занятие данным видом деятельности; </w:t>
      </w:r>
    </w:p>
    <w:p w14:paraId="2749CCA1" w14:textId="77777777" w:rsidR="00B824EC" w:rsidRDefault="00B824EC">
      <w:r>
        <w:t>11) повторного обращения заявителя и/или любых его участников (в том числе путем создания нового юридического лица или участия в уставном капитале другого юридического лица), у которых в течение последних трех лет была отозвана лицензия на право проведении обменных операций с наличной иностранной валютой за нарушение требований законодательства и нормативных правовых актов Национального банка, в том числе в области противодействия финансированию террористической деятельности и легализации (отмыванию) престу</w:t>
      </w:r>
      <w:r>
        <w:t>пных доходов; </w:t>
      </w:r>
    </w:p>
    <w:p w14:paraId="553BF3EF" w14:textId="77777777" w:rsidR="00B824EC" w:rsidRDefault="00B824EC">
      <w:r>
        <w:t>12) нераскрытия информации об источниках формирования оборотных денежных средств на проведение обменных операций с наличной иностранной валютой; </w:t>
      </w:r>
    </w:p>
    <w:p w14:paraId="780A018C" w14:textId="77777777" w:rsidR="00B824EC" w:rsidRDefault="00B824EC">
      <w:r>
        <w:t>13) установления, что происхождение денежных средств, противоречит законодательству Кыргызской Республики; </w:t>
      </w:r>
    </w:p>
    <w:p w14:paraId="32EA3D04" w14:textId="77777777" w:rsidR="00B824EC" w:rsidRDefault="00B824EC">
      <w:r>
        <w:t>14) наличия неснятой и непогашенной судимости за совершение преступления в сфере экономики у учредителя/участника юридического лица-заявителя и/или у руководителя обменного бюро; </w:t>
      </w:r>
    </w:p>
    <w:p w14:paraId="5F337E52" w14:textId="77777777" w:rsidR="00B824EC" w:rsidRDefault="00B824EC">
      <w:r>
        <w:t>15) наличия непогашенной задолженности (штрафа) за нарушения, связанные с проведением операций по обмену с наличной иностранной валютой у учредителя/участника юридического лица-заявителя и/или у руководителя обменного бюро; </w:t>
      </w:r>
    </w:p>
    <w:p w14:paraId="5581EEA6" w14:textId="77777777" w:rsidR="00B824EC" w:rsidRDefault="00B824EC">
      <w:r>
        <w:t>16) воспрепятствования проведению проверки деятельности и помещения обменного бюро на предмет соответствия требованиям настоящего Положения; </w:t>
      </w:r>
    </w:p>
    <w:p w14:paraId="74AD2E7E" w14:textId="77777777" w:rsidR="00B824EC" w:rsidRDefault="00B824EC">
      <w:r>
        <w:t>17) осуществления обменных операций с наличной иностранной валютой после истечения срока действия лицензии, в том числе во время подачи документов для получения новой лицензии в соответствии с пунктом 9-1 Положения или до соответствующего решения суда. </w:t>
      </w:r>
    </w:p>
    <w:p w14:paraId="32DD8FF6" w14:textId="77777777" w:rsidR="00B824EC" w:rsidRDefault="00B824EC">
      <w:r>
        <w:t>18) наличия у заявителя задолженности перед бюджетом на момент рассмотрения документов Национальным банком.»; </w:t>
      </w:r>
    </w:p>
    <w:p w14:paraId="78E89154" w14:textId="77777777" w:rsidR="00B824EC" w:rsidRDefault="00B824EC">
      <w:r>
        <w:t>18) дополнить пунктом 44-1 следующего содержания: </w:t>
      </w:r>
    </w:p>
    <w:p w14:paraId="0D1C2FDE" w14:textId="77777777" w:rsidR="00B824EC" w:rsidRDefault="00B824EC">
      <w:r>
        <w:t>«44-1. При устранении заявителем оснований, указанных в пункте 44 настоящего Положения, повторное заявление рассматривается на общих основаниях.»; </w:t>
      </w:r>
    </w:p>
    <w:p w14:paraId="0D64FDF1" w14:textId="77777777" w:rsidR="00B824EC" w:rsidRDefault="00B824EC">
      <w:r>
        <w:t>19) пункт 48 изложить в следующей редакции: </w:t>
      </w:r>
    </w:p>
    <w:p w14:paraId="766EB30E" w14:textId="77777777" w:rsidR="00B824EC" w:rsidRDefault="00B824EC">
      <w:r>
        <w:t>«48. При прекращении действия лицензии в течение 3 (трех) рабочих дней юридическое лицо, которому была выдана лицензия, обязано сдать в Национальный банк оригинал лицензии и в случае наличия дополнительного обменного бюро оригинал письма о регистрации дополнительного обменного бюро.»; </w:t>
      </w:r>
    </w:p>
    <w:p w14:paraId="0FD81C3F" w14:textId="77777777" w:rsidR="00B824EC" w:rsidRDefault="00B824EC">
      <w:r>
        <w:t>20) подпункт 4 пункт 51 изложить в следующей редакции: </w:t>
      </w:r>
    </w:p>
    <w:p w14:paraId="70C04F9C" w14:textId="77777777" w:rsidR="00B824EC" w:rsidRDefault="00B824EC">
      <w:r>
        <w:t>«4) функционирования обменного бюро по адресу, не соответствующему указанному в его лицензии и/или функционирования дополнительного обменного бюро по адресу, не соответствующему указанному в письме о его регистрации;»; </w:t>
      </w:r>
    </w:p>
    <w:p w14:paraId="1CBB12C1" w14:textId="77777777" w:rsidR="00B824EC" w:rsidRDefault="00B824EC">
      <w:r>
        <w:t>21) Приложение 1 к Положению изложить в следующей редакции: </w:t>
      </w:r>
    </w:p>
    <w:p w14:paraId="4FCB2BFC" w14:textId="77777777" w:rsidR="00B824EC" w:rsidRDefault="00B824EC">
      <w:r>
        <w:t>«Приложение 1 </w:t>
      </w:r>
    </w:p>
    <w:p w14:paraId="40635364" w14:textId="77777777" w:rsidR="00B824EC" w:rsidRDefault="00B824EC">
      <w:r>
        <w:t>к Положению о порядке выдачи лицензии на право проведения обменных операций с наличной иностранной валютой </w:t>
      </w:r>
    </w:p>
    <w:p w14:paraId="3D82EBEF" w14:textId="77777777" w:rsidR="00B824EC" w:rsidRDefault="00B824EC">
      <w:pPr>
        <w:ind w:firstLine="0"/>
      </w:pPr>
      <w:r>
        <w:t> </w:t>
      </w:r>
    </w:p>
    <w:p w14:paraId="62A20A09" w14:textId="77777777" w:rsidR="00B824EC" w:rsidRDefault="00B824EC">
      <w:pPr>
        <w:jc w:val="center"/>
      </w:pPr>
      <w:r>
        <w:rPr>
          <w:b/>
          <w:bCs/>
        </w:rPr>
        <w:t>НАЦИОНАЛЬНЫЙ БАНК</w:t>
      </w:r>
    </w:p>
    <w:p w14:paraId="7D67EFC8" w14:textId="77777777" w:rsidR="00B824EC" w:rsidRDefault="00B824EC">
      <w:pPr>
        <w:jc w:val="center"/>
      </w:pPr>
      <w:r>
        <w:rPr>
          <w:b/>
          <w:bCs/>
        </w:rPr>
        <w:t>КЫРГЫЗСКОЙ РЕСПУБЛИКИ</w:t>
      </w:r>
    </w:p>
    <w:p w14:paraId="1766B6CE" w14:textId="77777777" w:rsidR="00B824EC" w:rsidRDefault="00B824EC">
      <w:r>
        <w:t> </w:t>
      </w:r>
    </w:p>
    <w:p w14:paraId="5A7FCD15" w14:textId="77777777" w:rsidR="00B824EC" w:rsidRDefault="00B824EC">
      <w:pPr>
        <w:jc w:val="center"/>
      </w:pPr>
      <w:r>
        <w:rPr>
          <w:b/>
          <w:bCs/>
        </w:rPr>
        <w:t>ЛИЦЕНЗИЯ № ______</w:t>
      </w:r>
    </w:p>
    <w:p w14:paraId="73EB8D12" w14:textId="77777777" w:rsidR="00B824EC" w:rsidRDefault="00B824EC">
      <w:pPr>
        <w:jc w:val="center"/>
      </w:pPr>
      <w:r>
        <w:rPr>
          <w:b/>
          <w:bCs/>
        </w:rPr>
        <w:t xml:space="preserve">на право </w:t>
      </w:r>
      <w:r>
        <w:rPr>
          <w:b/>
          <w:bCs/>
        </w:rPr>
        <w:t>совершения обменных операций с наличной иностранной валютой</w:t>
      </w:r>
    </w:p>
    <w:p w14:paraId="2E8FE1B4" w14:textId="77777777" w:rsidR="00B824EC" w:rsidRDefault="00B824EC">
      <w:pPr>
        <w:jc w:val="center"/>
      </w:pPr>
      <w:r>
        <w:rPr>
          <w:b/>
          <w:bCs/>
        </w:rPr>
        <w:t>зарегистрирована «___» __________ 20___ года</w:t>
      </w:r>
    </w:p>
    <w:p w14:paraId="60D27B19" w14:textId="77777777" w:rsidR="00B824EC" w:rsidRDefault="00B824EC">
      <w:r>
        <w:t> </w:t>
      </w:r>
    </w:p>
    <w:p w14:paraId="05C95D94" w14:textId="77777777" w:rsidR="00B824EC" w:rsidRDefault="00B824EC">
      <w:r>
        <w:t>Национальный банк Кыргызской Республики предоставляет _____________________________________________________________________________ </w:t>
      </w:r>
    </w:p>
    <w:p w14:paraId="1917B509" w14:textId="77777777" w:rsidR="00B824EC" w:rsidRDefault="00B824EC">
      <w:r>
        <w:t>(наименование юридического лица) _____________________________________________________________________________ </w:t>
      </w:r>
    </w:p>
    <w:p w14:paraId="3D88CB93" w14:textId="77777777" w:rsidR="00B824EC" w:rsidRDefault="00B824EC">
      <w:r>
        <w:t>(г. Бишкек, г. Ош / наименование области) </w:t>
      </w:r>
    </w:p>
    <w:p w14:paraId="43F68DCF" w14:textId="77777777" w:rsidR="00B824EC" w:rsidRDefault="00B824EC">
      <w:r>
        <w:t>право на проведение обменных операций с наличной иностранной валютой. </w:t>
      </w:r>
    </w:p>
    <w:p w14:paraId="64AB1C02" w14:textId="77777777" w:rsidR="00B824EC" w:rsidRDefault="00B824EC">
      <w:r>
        <w:t>Адрес обменного бюро: </w:t>
      </w:r>
    </w:p>
    <w:p w14:paraId="135E6274" w14:textId="77777777" w:rsidR="00B824EC" w:rsidRDefault="00B824EC">
      <w:r>
        <w:t>_______________________________________________________________________. </w:t>
      </w:r>
    </w:p>
    <w:p w14:paraId="26F3BAEF" w14:textId="77777777" w:rsidR="00B824EC" w:rsidRDefault="00B824EC">
      <w:r>
        <w:t>На основании настоящей лицензии обменное бюро может проводить следующие обменные операции за счет оборотных средств и от своего имени: </w:t>
      </w:r>
    </w:p>
    <w:p w14:paraId="6F571E8A" w14:textId="77777777" w:rsidR="00B824EC" w:rsidRDefault="00B824EC">
      <w:r>
        <w:t>а) покупку наличной иностранной валюты за наличную национальную валюту; </w:t>
      </w:r>
    </w:p>
    <w:p w14:paraId="7C3B8B6A" w14:textId="77777777" w:rsidR="00B824EC" w:rsidRDefault="00B824EC">
      <w:r>
        <w:t>б) продажу наличной иностранной валюты за наличную национальную валюту. </w:t>
      </w:r>
    </w:p>
    <w:p w14:paraId="1360684F" w14:textId="77777777" w:rsidR="00B824EC" w:rsidRDefault="00B824EC">
      <w:r>
        <w:t>Национальный банк Кыргызской Республики не несет ответственности по рискам, имеющим место по операциям обмена наличной иностранной валюты. </w:t>
      </w:r>
    </w:p>
    <w:p w14:paraId="748E497B" w14:textId="77777777" w:rsidR="00B824EC" w:rsidRDefault="00B824EC">
      <w:r>
        <w:t>Настоящая лицензия предоставляет право осуществлять обменные операции с наличной иностранной валютой, прямо оговоренные в лицензии. </w:t>
      </w:r>
    </w:p>
    <w:p w14:paraId="11A5E906" w14:textId="77777777" w:rsidR="00B824EC" w:rsidRDefault="00B824EC">
      <w:r>
        <w:t>Обменному бюро запрещается привлекать денежные средства от юридических и физических лиц на условиях срочности, платности и возвратности; принимать денежные средства (иностранную либо национальную валюту) в качестве предоплаты по заранее оговоренному курсу обмена; осуществлять другие операции, прямо не оговоренные в лицензии. </w:t>
      </w:r>
    </w:p>
    <w:p w14:paraId="24E9500A" w14:textId="77777777" w:rsidR="00B824EC" w:rsidRDefault="00B824EC">
      <w:r>
        <w:t>Совершение операций, не предусмотренных в лицензии, влечет ответственность, предусмотренную законодательством. </w:t>
      </w:r>
    </w:p>
    <w:p w14:paraId="25B066B4" w14:textId="77777777" w:rsidR="00B824EC" w:rsidRDefault="00B824EC">
      <w:r>
        <w:t>Лицензия является неотчуждаемой (именной). Права, вытекающие из настоящей лицензии, не подлежат передаче третьим лицам. </w:t>
      </w:r>
    </w:p>
    <w:p w14:paraId="7B60BD69" w14:textId="77777777" w:rsidR="00B824EC" w:rsidRDefault="00B824EC">
      <w:r>
        <w:t>Настоящая лицензия вступает в силу с момента ее подписания и действительна в течение пяти лет.  </w:t>
      </w:r>
    </w:p>
    <w:p w14:paraId="494F63EC" w14:textId="77777777" w:rsidR="00B824EC" w:rsidRDefault="00B824EC">
      <w:r>
        <w:t>(Для юридического лица, которое осуществляет операции по обмену с наличной иностранной валютой на сезонной основе, указывается период его деятельности). </w:t>
      </w:r>
    </w:p>
    <w:p w14:paraId="05B93B77" w14:textId="77777777" w:rsidR="00B824EC" w:rsidRDefault="00B824EC">
      <w:pPr>
        <w:ind w:firstLine="0"/>
      </w:pPr>
      <w:r>
        <w:t> </w:t>
      </w:r>
    </w:p>
    <w:tbl>
      <w:tblPr>
        <w:tblW w:w="5000" w:type="pct"/>
        <w:tblCellMar>
          <w:left w:w="0" w:type="dxa"/>
          <w:right w:w="0" w:type="dxa"/>
        </w:tblCellMar>
        <w:tblLook w:val="04A0" w:firstRow="1" w:lastRow="0" w:firstColumn="1" w:lastColumn="0" w:noHBand="0" w:noVBand="1"/>
      </w:tblPr>
      <w:tblGrid>
        <w:gridCol w:w="3017"/>
        <w:gridCol w:w="2781"/>
        <w:gridCol w:w="3557"/>
      </w:tblGrid>
      <w:tr w:rsidR="00000000" w14:paraId="2F911312" w14:textId="77777777">
        <w:tc>
          <w:tcPr>
            <w:tcW w:w="17010" w:type="dxa"/>
            <w:tcMar>
              <w:top w:w="0" w:type="dxa"/>
              <w:left w:w="108" w:type="dxa"/>
              <w:bottom w:w="0" w:type="dxa"/>
              <w:right w:w="108" w:type="dxa"/>
            </w:tcMar>
            <w:hideMark/>
          </w:tcPr>
          <w:p w14:paraId="2E2AF8D5" w14:textId="77777777" w:rsidR="00B824EC" w:rsidRDefault="00B824EC">
            <w:pPr>
              <w:ind w:firstLine="0"/>
              <w:jc w:val="left"/>
            </w:pPr>
            <w:r>
              <w:rPr>
                <w:b/>
                <w:bCs/>
              </w:rPr>
              <w:t>Начальник управления /</w:t>
            </w:r>
          </w:p>
          <w:p w14:paraId="4198CA7C" w14:textId="77777777" w:rsidR="00B824EC" w:rsidRDefault="00B824EC">
            <w:pPr>
              <w:ind w:firstLine="0"/>
              <w:jc w:val="left"/>
            </w:pPr>
            <w:r>
              <w:rPr>
                <w:b/>
                <w:bCs/>
              </w:rPr>
              <w:t>начальник областного управления /</w:t>
            </w:r>
          </w:p>
          <w:p w14:paraId="1D9CDF59" w14:textId="77777777" w:rsidR="00B824EC" w:rsidRDefault="00B824EC">
            <w:pPr>
              <w:ind w:firstLine="0"/>
              <w:jc w:val="left"/>
            </w:pPr>
            <w:r>
              <w:rPr>
                <w:b/>
                <w:bCs/>
              </w:rPr>
              <w:t>директор представительства</w:t>
            </w:r>
          </w:p>
          <w:p w14:paraId="26312D2E" w14:textId="77777777" w:rsidR="00B824EC" w:rsidRDefault="00B824EC">
            <w:pPr>
              <w:ind w:firstLine="0"/>
              <w:jc w:val="left"/>
            </w:pPr>
            <w:r>
              <w:rPr>
                <w:b/>
                <w:bCs/>
              </w:rPr>
              <w:t>Национального банка</w:t>
            </w:r>
          </w:p>
        </w:tc>
        <w:tc>
          <w:tcPr>
            <w:tcW w:w="19845" w:type="dxa"/>
            <w:tcMar>
              <w:top w:w="0" w:type="dxa"/>
              <w:left w:w="108" w:type="dxa"/>
              <w:bottom w:w="0" w:type="dxa"/>
              <w:right w:w="108" w:type="dxa"/>
            </w:tcMar>
            <w:hideMark/>
          </w:tcPr>
          <w:p w14:paraId="479EFB01" w14:textId="77777777" w:rsidR="00B824EC" w:rsidRDefault="00B824EC">
            <w:pPr>
              <w:ind w:firstLine="0"/>
              <w:jc w:val="center"/>
            </w:pPr>
            <w:r>
              <w:t> </w:t>
            </w:r>
          </w:p>
          <w:p w14:paraId="39101F2B" w14:textId="77777777" w:rsidR="00B824EC" w:rsidRDefault="00B824EC">
            <w:pPr>
              <w:ind w:firstLine="0"/>
              <w:jc w:val="center"/>
            </w:pPr>
            <w:r>
              <w:t> </w:t>
            </w:r>
          </w:p>
          <w:p w14:paraId="3A888B3D" w14:textId="77777777" w:rsidR="00B824EC" w:rsidRDefault="00B824EC">
            <w:pPr>
              <w:ind w:firstLine="0"/>
              <w:jc w:val="center"/>
            </w:pPr>
            <w:r>
              <w:t> </w:t>
            </w:r>
          </w:p>
          <w:p w14:paraId="23527C1A" w14:textId="77777777" w:rsidR="00B824EC" w:rsidRDefault="00B824EC">
            <w:pPr>
              <w:ind w:firstLine="0"/>
              <w:jc w:val="center"/>
            </w:pPr>
            <w:r>
              <w:t>_______________</w:t>
            </w:r>
          </w:p>
          <w:p w14:paraId="2E6FBC3A" w14:textId="77777777" w:rsidR="00B824EC" w:rsidRDefault="00B824EC">
            <w:pPr>
              <w:ind w:firstLine="0"/>
              <w:jc w:val="center"/>
            </w:pPr>
            <w:r>
              <w:t>(подпись)</w:t>
            </w:r>
          </w:p>
        </w:tc>
        <w:tc>
          <w:tcPr>
            <w:tcW w:w="19845" w:type="dxa"/>
            <w:tcMar>
              <w:top w:w="0" w:type="dxa"/>
              <w:left w:w="108" w:type="dxa"/>
              <w:bottom w:w="0" w:type="dxa"/>
              <w:right w:w="108" w:type="dxa"/>
            </w:tcMar>
            <w:hideMark/>
          </w:tcPr>
          <w:p w14:paraId="0F94BB30" w14:textId="77777777" w:rsidR="00B824EC" w:rsidRDefault="00B824EC">
            <w:pPr>
              <w:ind w:firstLine="0"/>
              <w:jc w:val="center"/>
            </w:pPr>
            <w:r>
              <w:t> </w:t>
            </w:r>
          </w:p>
          <w:p w14:paraId="57DDEA2A" w14:textId="77777777" w:rsidR="00B824EC" w:rsidRDefault="00B824EC">
            <w:pPr>
              <w:ind w:firstLine="0"/>
              <w:jc w:val="center"/>
            </w:pPr>
            <w:r>
              <w:t> </w:t>
            </w:r>
          </w:p>
          <w:p w14:paraId="776D4344" w14:textId="77777777" w:rsidR="00B824EC" w:rsidRDefault="00B824EC">
            <w:pPr>
              <w:ind w:firstLine="0"/>
              <w:jc w:val="center"/>
            </w:pPr>
            <w:r>
              <w:t> </w:t>
            </w:r>
          </w:p>
          <w:p w14:paraId="35BA8B21" w14:textId="77777777" w:rsidR="00B824EC" w:rsidRDefault="00B824EC">
            <w:pPr>
              <w:ind w:firstLine="0"/>
              <w:jc w:val="center"/>
            </w:pPr>
            <w:r>
              <w:t>_____________________</w:t>
            </w:r>
          </w:p>
          <w:p w14:paraId="50783B8B" w14:textId="77777777" w:rsidR="00B824EC" w:rsidRDefault="00B824EC">
            <w:pPr>
              <w:ind w:firstLine="0"/>
              <w:jc w:val="center"/>
            </w:pPr>
            <w:r>
              <w:t>(ФИО должностного лица)»;</w:t>
            </w:r>
          </w:p>
        </w:tc>
      </w:tr>
    </w:tbl>
    <w:p w14:paraId="6B956FA1" w14:textId="77777777" w:rsidR="00B824EC" w:rsidRDefault="00B824EC">
      <w:r>
        <w:t>22) Приложение 5 к Положению изложить в следующей редакции: </w:t>
      </w:r>
    </w:p>
    <w:tbl>
      <w:tblPr>
        <w:tblW w:w="5000" w:type="pct"/>
        <w:tblCellMar>
          <w:left w:w="0" w:type="dxa"/>
          <w:right w:w="0" w:type="dxa"/>
        </w:tblCellMar>
        <w:tblLook w:val="04A0" w:firstRow="1" w:lastRow="0" w:firstColumn="1" w:lastColumn="0" w:noHBand="0" w:noVBand="1"/>
      </w:tblPr>
      <w:tblGrid>
        <w:gridCol w:w="6548"/>
        <w:gridCol w:w="2807"/>
      </w:tblGrid>
      <w:tr w:rsidR="00000000" w14:paraId="7FF97770" w14:textId="77777777">
        <w:tc>
          <w:tcPr>
            <w:tcW w:w="4785" w:type="dxa"/>
            <w:tcMar>
              <w:top w:w="0" w:type="dxa"/>
              <w:left w:w="108" w:type="dxa"/>
              <w:bottom w:w="0" w:type="dxa"/>
              <w:right w:w="108" w:type="dxa"/>
            </w:tcMar>
            <w:hideMark/>
          </w:tcPr>
          <w:p w14:paraId="5EE86860" w14:textId="77777777" w:rsidR="00B824EC" w:rsidRDefault="00B824EC">
            <w:pPr>
              <w:ind w:firstLine="0"/>
            </w:pPr>
            <w:r>
              <w:t> </w:t>
            </w:r>
          </w:p>
        </w:tc>
        <w:tc>
          <w:tcPr>
            <w:tcW w:w="1500" w:type="pct"/>
            <w:tcMar>
              <w:top w:w="0" w:type="dxa"/>
              <w:left w:w="108" w:type="dxa"/>
              <w:bottom w:w="0" w:type="dxa"/>
              <w:right w:w="108" w:type="dxa"/>
            </w:tcMar>
            <w:hideMark/>
          </w:tcPr>
          <w:p w14:paraId="14F91281" w14:textId="77777777" w:rsidR="00B824EC" w:rsidRDefault="00B824EC">
            <w:pPr>
              <w:ind w:firstLine="0"/>
              <w:jc w:val="right"/>
            </w:pPr>
            <w:r>
              <w:t>«Приложение 5 </w:t>
            </w:r>
          </w:p>
          <w:p w14:paraId="32479A5C" w14:textId="77777777" w:rsidR="00B824EC" w:rsidRDefault="00B824EC">
            <w:pPr>
              <w:ind w:firstLine="0"/>
              <w:jc w:val="right"/>
            </w:pPr>
            <w:r>
              <w:t>к Положению о порядке выдачи лицензии на право проведения обменных операций с наличной иностранной валютой</w:t>
            </w:r>
          </w:p>
        </w:tc>
      </w:tr>
    </w:tbl>
    <w:p w14:paraId="2067F07C" w14:textId="77777777" w:rsidR="00B824EC" w:rsidRDefault="00B824EC">
      <w:pPr>
        <w:ind w:firstLine="0"/>
      </w:pPr>
      <w:r>
        <w:t> </w:t>
      </w:r>
    </w:p>
    <w:p w14:paraId="4E8194FF" w14:textId="77777777" w:rsidR="00B824EC" w:rsidRDefault="00B824EC">
      <w:pPr>
        <w:jc w:val="center"/>
      </w:pPr>
      <w:r>
        <w:rPr>
          <w:b/>
          <w:bCs/>
        </w:rPr>
        <w:t>ПИСЬМО</w:t>
      </w:r>
    </w:p>
    <w:p w14:paraId="5C3DCD35" w14:textId="77777777" w:rsidR="00B824EC" w:rsidRDefault="00B824EC">
      <w:pPr>
        <w:jc w:val="center"/>
      </w:pPr>
      <w:r>
        <w:rPr>
          <w:b/>
          <w:bCs/>
        </w:rPr>
        <w:t>о регистрации дополнительного обменного бюро</w:t>
      </w:r>
    </w:p>
    <w:p w14:paraId="49F64A89" w14:textId="77777777" w:rsidR="00B824EC" w:rsidRDefault="00B824EC">
      <w:r>
        <w:t> </w:t>
      </w:r>
    </w:p>
    <w:p w14:paraId="08965346" w14:textId="77777777" w:rsidR="00B824EC" w:rsidRDefault="00B824EC">
      <w:r>
        <w:t>Настоящим подтверждается, что дополнительное обменное бюро, расположенное по адресу: _______________________________________________________________________ </w:t>
      </w:r>
    </w:p>
    <w:p w14:paraId="0A054E51" w14:textId="77777777" w:rsidR="00B824EC" w:rsidRDefault="00B824EC">
      <w:r>
        <w:t>зарегистрировано за номером ___________ в Национальном банке Кыргызской Республики на основании лицензии на право совершения обменных операций с наличной иностранной валютой № ____________ от «___» _______________ 20___г., выданной: </w:t>
      </w:r>
    </w:p>
    <w:p w14:paraId="089A4183" w14:textId="77777777" w:rsidR="00B824EC" w:rsidRDefault="00B824EC">
      <w:r>
        <w:t>_______________________________________________________________________________________________________________________________________________________________________________________________________________________________________ (наименование юридического лица и адрес основного обменного бюро) </w:t>
      </w:r>
    </w:p>
    <w:p w14:paraId="20CFE807" w14:textId="77777777" w:rsidR="00B824EC" w:rsidRDefault="00B824EC">
      <w:r>
        <w:t xml:space="preserve">_____________________________________________________________________________ (дата </w:t>
      </w:r>
      <w:r>
        <w:t>выдачи лицензии и дата окончания срока лицензии) </w:t>
      </w:r>
    </w:p>
    <w:p w14:paraId="6305192D" w14:textId="77777777" w:rsidR="00B824EC" w:rsidRDefault="00B824EC">
      <w:r>
        <w:t>Письмо о регистрации дополнительного обменного бюро действует только в период действия вышеуказанной лицензии Национального банка Кыргызской Республики. </w:t>
      </w:r>
    </w:p>
    <w:p w14:paraId="55A3BBDF" w14:textId="77777777" w:rsidR="00B824EC" w:rsidRDefault="00B824EC">
      <w:r>
        <w:t>Копия письма недействительна. </w:t>
      </w:r>
    </w:p>
    <w:p w14:paraId="056B42C4" w14:textId="77777777" w:rsidR="00B824EC" w:rsidRDefault="00B824EC">
      <w:pPr>
        <w:ind w:firstLine="0"/>
      </w:pPr>
      <w:r>
        <w:t> </w:t>
      </w:r>
    </w:p>
    <w:tbl>
      <w:tblPr>
        <w:tblW w:w="5000" w:type="pct"/>
        <w:tblCellMar>
          <w:left w:w="0" w:type="dxa"/>
          <w:right w:w="0" w:type="dxa"/>
        </w:tblCellMar>
        <w:tblLook w:val="04A0" w:firstRow="1" w:lastRow="0" w:firstColumn="1" w:lastColumn="0" w:noHBand="0" w:noVBand="1"/>
      </w:tblPr>
      <w:tblGrid>
        <w:gridCol w:w="3017"/>
        <w:gridCol w:w="2781"/>
        <w:gridCol w:w="3557"/>
      </w:tblGrid>
      <w:tr w:rsidR="00000000" w14:paraId="1555C167" w14:textId="77777777">
        <w:tc>
          <w:tcPr>
            <w:tcW w:w="17010" w:type="dxa"/>
            <w:tcMar>
              <w:top w:w="0" w:type="dxa"/>
              <w:left w:w="108" w:type="dxa"/>
              <w:bottom w:w="0" w:type="dxa"/>
              <w:right w:w="108" w:type="dxa"/>
            </w:tcMar>
            <w:hideMark/>
          </w:tcPr>
          <w:p w14:paraId="7EED0A21" w14:textId="77777777" w:rsidR="00B824EC" w:rsidRDefault="00B824EC">
            <w:pPr>
              <w:ind w:firstLine="0"/>
            </w:pPr>
            <w:r>
              <w:rPr>
                <w:b/>
                <w:bCs/>
              </w:rPr>
              <w:t>Начальник управления /</w:t>
            </w:r>
          </w:p>
          <w:p w14:paraId="66AA8547" w14:textId="77777777" w:rsidR="00B824EC" w:rsidRDefault="00B824EC">
            <w:pPr>
              <w:ind w:firstLine="0"/>
            </w:pPr>
            <w:r>
              <w:rPr>
                <w:b/>
                <w:bCs/>
              </w:rPr>
              <w:t>начальник областного управления /</w:t>
            </w:r>
          </w:p>
          <w:p w14:paraId="36C7E736" w14:textId="77777777" w:rsidR="00B824EC" w:rsidRDefault="00B824EC">
            <w:pPr>
              <w:ind w:firstLine="0"/>
            </w:pPr>
            <w:r>
              <w:rPr>
                <w:b/>
                <w:bCs/>
              </w:rPr>
              <w:t>директор представительства</w:t>
            </w:r>
          </w:p>
          <w:p w14:paraId="2DFDC41B" w14:textId="77777777" w:rsidR="00B824EC" w:rsidRDefault="00B824EC">
            <w:pPr>
              <w:ind w:firstLine="0"/>
            </w:pPr>
            <w:r>
              <w:rPr>
                <w:b/>
                <w:bCs/>
              </w:rPr>
              <w:t>Национального банка</w:t>
            </w:r>
          </w:p>
        </w:tc>
        <w:tc>
          <w:tcPr>
            <w:tcW w:w="19845" w:type="dxa"/>
            <w:tcMar>
              <w:top w:w="0" w:type="dxa"/>
              <w:left w:w="108" w:type="dxa"/>
              <w:bottom w:w="0" w:type="dxa"/>
              <w:right w:w="108" w:type="dxa"/>
            </w:tcMar>
            <w:hideMark/>
          </w:tcPr>
          <w:p w14:paraId="7B591034" w14:textId="77777777" w:rsidR="00B824EC" w:rsidRDefault="00B824EC">
            <w:pPr>
              <w:ind w:firstLine="0"/>
            </w:pPr>
            <w:r>
              <w:t> </w:t>
            </w:r>
          </w:p>
          <w:p w14:paraId="22CF9746" w14:textId="77777777" w:rsidR="00B824EC" w:rsidRDefault="00B824EC">
            <w:pPr>
              <w:ind w:firstLine="0"/>
            </w:pPr>
            <w:r>
              <w:t> </w:t>
            </w:r>
          </w:p>
          <w:p w14:paraId="10EB1FFD" w14:textId="77777777" w:rsidR="00B824EC" w:rsidRDefault="00B824EC">
            <w:pPr>
              <w:ind w:firstLine="0"/>
            </w:pPr>
            <w:r>
              <w:t> </w:t>
            </w:r>
          </w:p>
          <w:p w14:paraId="2736F24C" w14:textId="77777777" w:rsidR="00B824EC" w:rsidRDefault="00B824EC">
            <w:pPr>
              <w:ind w:firstLine="0"/>
            </w:pPr>
            <w:r>
              <w:t>_______________</w:t>
            </w:r>
          </w:p>
          <w:p w14:paraId="01FA08BB" w14:textId="77777777" w:rsidR="00B824EC" w:rsidRDefault="00B824EC">
            <w:pPr>
              <w:ind w:firstLine="0"/>
            </w:pPr>
            <w:r>
              <w:t>(подпись)</w:t>
            </w:r>
          </w:p>
        </w:tc>
        <w:tc>
          <w:tcPr>
            <w:tcW w:w="19845" w:type="dxa"/>
            <w:tcMar>
              <w:top w:w="0" w:type="dxa"/>
              <w:left w:w="108" w:type="dxa"/>
              <w:bottom w:w="0" w:type="dxa"/>
              <w:right w:w="108" w:type="dxa"/>
            </w:tcMar>
            <w:hideMark/>
          </w:tcPr>
          <w:p w14:paraId="702DAD78" w14:textId="77777777" w:rsidR="00B824EC" w:rsidRDefault="00B824EC">
            <w:pPr>
              <w:ind w:firstLine="0"/>
            </w:pPr>
            <w:r>
              <w:t> </w:t>
            </w:r>
          </w:p>
          <w:p w14:paraId="2364D600" w14:textId="77777777" w:rsidR="00B824EC" w:rsidRDefault="00B824EC">
            <w:pPr>
              <w:ind w:firstLine="0"/>
            </w:pPr>
            <w:r>
              <w:t> </w:t>
            </w:r>
          </w:p>
          <w:p w14:paraId="6E727CB6" w14:textId="77777777" w:rsidR="00B824EC" w:rsidRDefault="00B824EC">
            <w:pPr>
              <w:ind w:firstLine="0"/>
            </w:pPr>
            <w:r>
              <w:t> </w:t>
            </w:r>
          </w:p>
          <w:p w14:paraId="39275398" w14:textId="77777777" w:rsidR="00B824EC" w:rsidRDefault="00B824EC">
            <w:pPr>
              <w:ind w:firstLine="0"/>
            </w:pPr>
            <w:r>
              <w:t>_____________________</w:t>
            </w:r>
          </w:p>
          <w:p w14:paraId="34BEC343" w14:textId="77777777" w:rsidR="00B824EC" w:rsidRDefault="00B824EC">
            <w:pPr>
              <w:ind w:firstLine="0"/>
            </w:pPr>
            <w:r>
              <w:t>(ФИО должностного лица)»;</w:t>
            </w:r>
          </w:p>
        </w:tc>
      </w:tr>
    </w:tbl>
    <w:p w14:paraId="15E93AA7" w14:textId="77777777" w:rsidR="00B824EC" w:rsidRDefault="00B824EC">
      <w:pPr>
        <w:ind w:firstLine="0"/>
      </w:pPr>
      <w:r>
        <w:t> </w:t>
      </w:r>
    </w:p>
    <w:p w14:paraId="2F7BCEEB" w14:textId="77777777" w:rsidR="00B824EC" w:rsidRDefault="00B824EC">
      <w:r>
        <w:t>23) в главе I Приложения 10 к Положению слова «физического или» исключить; </w:t>
      </w:r>
    </w:p>
    <w:p w14:paraId="3BBDD454" w14:textId="77777777" w:rsidR="00B824EC" w:rsidRDefault="00B824EC">
      <w:r>
        <w:t>24) пункт 2 главы III Приложения 10 к Положению после слов «Кассир (ответственный работник)» дополнить словами «по требованию клиента»; </w:t>
      </w:r>
    </w:p>
    <w:p w14:paraId="7C8774E0" w14:textId="77777777" w:rsidR="00B824EC" w:rsidRDefault="00B824EC">
      <w:r>
        <w:t>25) дополнить Приложением 12 к Положению в следующей редакции: </w:t>
      </w:r>
    </w:p>
    <w:p w14:paraId="739BB7D3" w14:textId="77777777" w:rsidR="00B824EC" w:rsidRDefault="00B824EC">
      <w:r>
        <w:t>«Приложение 12 </w:t>
      </w:r>
    </w:p>
    <w:p w14:paraId="37E7FCA2" w14:textId="77777777" w:rsidR="00B824EC" w:rsidRDefault="00B824EC">
      <w:r>
        <w:t>к Положению о порядке выдачи лицензии на право проведения обменных операций с наличной иностранной валютой </w:t>
      </w:r>
    </w:p>
    <w:p w14:paraId="59D3AABE" w14:textId="77777777" w:rsidR="00B824EC" w:rsidRDefault="00B824EC">
      <w:r>
        <w:t> </w:t>
      </w:r>
    </w:p>
    <w:p w14:paraId="284A1756" w14:textId="77777777" w:rsidR="00B824EC" w:rsidRDefault="00B824EC">
      <w:pPr>
        <w:jc w:val="center"/>
      </w:pPr>
      <w:r>
        <w:rPr>
          <w:b/>
          <w:bCs/>
        </w:rPr>
        <w:t>Согласие субъекта персональных данных</w:t>
      </w:r>
    </w:p>
    <w:p w14:paraId="3D6E0FB1" w14:textId="77777777" w:rsidR="00B824EC" w:rsidRDefault="00B824EC">
      <w:pPr>
        <w:jc w:val="center"/>
      </w:pPr>
      <w:r>
        <w:rPr>
          <w:b/>
          <w:bCs/>
        </w:rPr>
        <w:t>на сбор и обработку его персональных данных</w:t>
      </w:r>
    </w:p>
    <w:p w14:paraId="425CBDC9" w14:textId="77777777" w:rsidR="00B824EC" w:rsidRDefault="00B824EC">
      <w:r>
        <w:t> </w:t>
      </w:r>
    </w:p>
    <w:p w14:paraId="7AE9A29B" w14:textId="77777777" w:rsidR="00B824EC" w:rsidRDefault="00B824EC">
      <w:r>
        <w:t> </w:t>
      </w:r>
    </w:p>
    <w:p w14:paraId="7010054C" w14:textId="77777777" w:rsidR="00B824EC" w:rsidRDefault="00B824EC">
      <w:r>
        <w:t>Населенный пункт __________________________ дата «___» ______________20__г. </w:t>
      </w:r>
    </w:p>
    <w:p w14:paraId="31A83184" w14:textId="77777777" w:rsidR="00B824EC" w:rsidRDefault="00B824EC">
      <w:r>
        <w:t> </w:t>
      </w:r>
    </w:p>
    <w:p w14:paraId="1C806701" w14:textId="77777777" w:rsidR="00B824EC" w:rsidRDefault="00B824EC">
      <w:r>
        <w:t>Я, _____________________________________________________________________ </w:t>
      </w:r>
    </w:p>
    <w:p w14:paraId="04FC40DF" w14:textId="77777777" w:rsidR="00B824EC" w:rsidRDefault="00B824EC">
      <w:r>
        <w:t>(фамилия, имя, отчество) </w:t>
      </w:r>
    </w:p>
    <w:p w14:paraId="5C5164A1" w14:textId="77777777" w:rsidR="00B824EC" w:rsidRDefault="00B824EC">
      <w:r>
        <w:t>проживающий по адресу:_______________________________________________________ </w:t>
      </w:r>
    </w:p>
    <w:p w14:paraId="398E687A" w14:textId="77777777" w:rsidR="00B824EC" w:rsidRDefault="00B824EC">
      <w:r>
        <w:t> </w:t>
      </w:r>
    </w:p>
    <w:p w14:paraId="274AF10E" w14:textId="77777777" w:rsidR="00B824EC" w:rsidRDefault="00B824EC">
      <w:r>
        <w:t>Документ, удостоверяющий личность: _______________ серия ______ № _________ </w:t>
      </w:r>
    </w:p>
    <w:p w14:paraId="010E6CAC" w14:textId="77777777" w:rsidR="00B824EC" w:rsidRDefault="00B824EC">
      <w:r>
        <w:t>(вид документа) </w:t>
      </w:r>
    </w:p>
    <w:p w14:paraId="216BBA02" w14:textId="77777777" w:rsidR="00B824EC" w:rsidRDefault="00B824EC">
      <w:r>
        <w:t> </w:t>
      </w:r>
    </w:p>
    <w:p w14:paraId="3CCBA90F" w14:textId="77777777" w:rsidR="00B824EC" w:rsidRDefault="00B824EC">
      <w:r>
        <w:t>выдан ________________________________________________________________________ </w:t>
      </w:r>
    </w:p>
    <w:p w14:paraId="6C216A9E" w14:textId="77777777" w:rsidR="00B824EC" w:rsidRDefault="00B824EC">
      <w:r>
        <w:t>(дата выдачи, кем выдан) </w:t>
      </w:r>
    </w:p>
    <w:p w14:paraId="5904208A" w14:textId="77777777" w:rsidR="00B824EC" w:rsidRDefault="00B824EC">
      <w:r>
        <w:t>Для доверенных лиц </w:t>
      </w:r>
    </w:p>
    <w:p w14:paraId="0E6132C4" w14:textId="77777777" w:rsidR="00B824EC" w:rsidRDefault="00B824EC">
      <w:r>
        <w:t>действующий от имени  </w:t>
      </w:r>
    </w:p>
    <w:p w14:paraId="41E53A82" w14:textId="77777777" w:rsidR="00B824EC" w:rsidRDefault="00B824EC">
      <w:r>
        <w:t>_____________________________________________________________________________ </w:t>
      </w:r>
    </w:p>
    <w:p w14:paraId="120254A3" w14:textId="77777777" w:rsidR="00B824EC" w:rsidRDefault="00B824EC">
      <w:r>
        <w:t>(фамилия, имя, отчество) </w:t>
      </w:r>
    </w:p>
    <w:p w14:paraId="7E75A8A9" w14:textId="77777777" w:rsidR="00B824EC" w:rsidRDefault="00B824EC">
      <w:r>
        <w:t> </w:t>
      </w:r>
    </w:p>
    <w:p w14:paraId="02D4451F" w14:textId="77777777" w:rsidR="00B824EC" w:rsidRDefault="00B824EC">
      <w:r>
        <w:t>проживающего по адресу: _______________________________________________________ </w:t>
      </w:r>
    </w:p>
    <w:p w14:paraId="246C7521" w14:textId="77777777" w:rsidR="00B824EC" w:rsidRDefault="00B824EC">
      <w:r>
        <w:t> </w:t>
      </w:r>
    </w:p>
    <w:p w14:paraId="6FD635AD" w14:textId="77777777" w:rsidR="00B824EC" w:rsidRDefault="00B824EC">
      <w:r>
        <w:t>Документ, удостоверяющий личность: _______________ серия ______ № _________ </w:t>
      </w:r>
    </w:p>
    <w:p w14:paraId="07D611A8" w14:textId="77777777" w:rsidR="00B824EC" w:rsidRDefault="00B824EC">
      <w:r>
        <w:t>(вид документа) </w:t>
      </w:r>
    </w:p>
    <w:p w14:paraId="3A700B69" w14:textId="77777777" w:rsidR="00B824EC" w:rsidRDefault="00B824EC">
      <w:r>
        <w:t>выдан________________________________________________________________________ (дата выдачи, кем выдан) </w:t>
      </w:r>
    </w:p>
    <w:p w14:paraId="77728984" w14:textId="77777777" w:rsidR="00B824EC" w:rsidRDefault="00B824EC">
      <w:r>
        <w:t>на основании __________________________________________________________________  </w:t>
      </w:r>
    </w:p>
    <w:p w14:paraId="00128D03" w14:textId="77777777" w:rsidR="00B824EC" w:rsidRDefault="00B824EC">
      <w:r>
        <w:t>(доверенности, закона, иного правового акта) </w:t>
      </w:r>
    </w:p>
    <w:p w14:paraId="62B84989" w14:textId="77777777" w:rsidR="00B824EC" w:rsidRDefault="00B824EC">
      <w:r>
        <w:t> </w:t>
      </w:r>
    </w:p>
    <w:p w14:paraId="52E9F55F" w14:textId="77777777" w:rsidR="00B824EC" w:rsidRDefault="00B824EC">
      <w:r>
        <w:t>свободно, осознанно, по своей воле даю полное и безоговорочное согласие Национальному банку Кыргызской Республики: </w:t>
      </w:r>
    </w:p>
    <w:p w14:paraId="74771480" w14:textId="77777777" w:rsidR="00B824EC" w:rsidRDefault="00B824EC">
      <w:r>
        <w:t>- на обработку (любая операция или набор операций, выполняемых независимо от способов, Национальным банком либо по его поручению, автоматическими средствами или без таковых в целях сбора, записи, хранения, актуализации, группировки, блокирования, стирания и разрушения персональных данных), а также на: </w:t>
      </w:r>
    </w:p>
    <w:p w14:paraId="175A6E49" w14:textId="77777777" w:rsidR="00B824EC" w:rsidRDefault="00B824EC">
      <w:r>
        <w:t>- передачу персональных данных (предоставление Национальным банком третьим лицам в соответствии с Законом Кыргызской Республики «Об информации персонального характера» и международными договорами); </w:t>
      </w:r>
    </w:p>
    <w:p w14:paraId="03459CB2" w14:textId="77777777" w:rsidR="00B824EC" w:rsidRDefault="00B824EC">
      <w:r>
        <w:t>- трансграничную передачу персональных данных (передача Национальным банком персональных данных держателям, находящимся под юрисдикцией других государств) всех предоставляемых мной персональных данных в соответствии с банковским законодательством. </w:t>
      </w:r>
    </w:p>
    <w:p w14:paraId="209918A8" w14:textId="77777777" w:rsidR="00B824EC" w:rsidRDefault="00B824EC">
      <w:r>
        <w:t>Указанное выше согласие распространяется в том числе на следующие персональные данные: фамилия, имя и отчество (прежние фамилия, имя, отчество, дата, место и причина изменения (в случае изменения); дата и место рождения; сведения о гражданстве (в том числе предыдущее гражданство, иные гражданства); сведения об образовании (наименование и год окончания образовательной организации, наименование и реквизиты документа об образовании, квалификация, направление подготовки или специальность по документу об образов</w:t>
      </w:r>
      <w:r>
        <w:t>ании); сведения о наличии ученой степени; информация о владении иностранными языками, уровне владения; адрес места жительства (места пребывания); номер контактного телефона или сведения о других способах связи; вид, серия, номер документа, удостоверяющего личность, наименование органа, выдавшего его, дата выдачи; идентификационный номер налогоплательщика; семейное положение, состав семьи и близких родственников; сведения о трудовой деятельности (включая военную службу, работу по совместительству, предприним</w:t>
      </w:r>
      <w:r>
        <w:t>ательскую деятельность, деятельность на основании договоров об оказании услуг и т.п.); государственные награды, иные награды и знаки отличия (кем награжден и когда); информация о наличии либо отсутствии судимости в том числе о примененных мерах дисциплинарной, административной ответственности и ответственности за совершение проступков и нарушений; сведения о доходах, расходах, об имуществе и обязательствах имущественного характера; личная фотография). </w:t>
      </w:r>
    </w:p>
    <w:p w14:paraId="2C539D28" w14:textId="77777777" w:rsidR="00B824EC" w:rsidRDefault="00B824EC">
      <w:r>
        <w:t>Вышеуказанные персональные данные предоставляю для обработки в целях осуществления Национальным банком процедур лицензирования, предусмотренных банковским законодательством Кыргызской Республики. </w:t>
      </w:r>
    </w:p>
    <w:p w14:paraId="1EC0D3E3" w14:textId="77777777" w:rsidR="00B824EC" w:rsidRDefault="00B824EC">
      <w:r>
        <w:t>Настоящим даю подтверждение о том, что уведомлен о передаче моих персональных данных другим государственным органам, иностранным органам банковского и финансового надзора и регулирования для проверки их на достоверность и для выявления информации по вопросам безупречной деловой репутации и квалификации, в том числе осознанно и безоговорочно подтверждаю, что не требую последующего уведомления меня в соответствии со статьей 24 Закона Кыргызской Республики «Об информации персонального характера» и пунктом 12 П</w:t>
      </w:r>
      <w:r>
        <w:t>орядка получения согласия субъекта персональных данных на сбор и обработку его персональных данных, порядок и формы уведомления субъектов персональных данных о передаче их персональных данных третьей стороне, утвержденного постановлением Правительства Кыргызской Республики от 21 ноября 2017 года № 759, при передаче Национальным банком моих персональных данных указанным выше лицам в рамках осуществления процедур надзора и лицензирования. </w:t>
      </w:r>
    </w:p>
    <w:p w14:paraId="668D6276" w14:textId="77777777" w:rsidR="00B824EC" w:rsidRDefault="00B824EC">
      <w:r>
        <w:t>Согласие на обработку персональных данных является бессрочным (действует постоянно в целях осуществления надзора и лицензирования) и действует с даты подписания настоящего согласия. </w:t>
      </w:r>
    </w:p>
    <w:p w14:paraId="59072F25" w14:textId="77777777" w:rsidR="00B824EC" w:rsidRDefault="00B824EC">
      <w:pPr>
        <w:ind w:firstLine="0"/>
      </w:pPr>
      <w:r>
        <w:t> </w:t>
      </w:r>
    </w:p>
    <w:tbl>
      <w:tblPr>
        <w:tblW w:w="0" w:type="auto"/>
        <w:tblCellMar>
          <w:left w:w="0" w:type="dxa"/>
          <w:right w:w="0" w:type="dxa"/>
        </w:tblCellMar>
        <w:tblLook w:val="04A0" w:firstRow="1" w:lastRow="0" w:firstColumn="1" w:lastColumn="0" w:noHBand="0" w:noVBand="1"/>
      </w:tblPr>
      <w:tblGrid>
        <w:gridCol w:w="4726"/>
        <w:gridCol w:w="4629"/>
      </w:tblGrid>
      <w:tr w:rsidR="00000000" w14:paraId="070FDBCA" w14:textId="77777777">
        <w:tc>
          <w:tcPr>
            <w:tcW w:w="4785" w:type="dxa"/>
            <w:tcMar>
              <w:top w:w="0" w:type="dxa"/>
              <w:left w:w="108" w:type="dxa"/>
              <w:bottom w:w="0" w:type="dxa"/>
              <w:right w:w="108" w:type="dxa"/>
            </w:tcMar>
            <w:hideMark/>
          </w:tcPr>
          <w:p w14:paraId="03A875F6" w14:textId="77777777" w:rsidR="00B824EC" w:rsidRDefault="00B824EC">
            <w:pPr>
              <w:ind w:firstLine="0"/>
            </w:pPr>
            <w:r>
              <w:t>«___» ____________________ 20__ г. </w:t>
            </w:r>
          </w:p>
          <w:p w14:paraId="70C217D6" w14:textId="77777777" w:rsidR="00B824EC" w:rsidRDefault="00B824EC">
            <w:pPr>
              <w:ind w:firstLine="0"/>
            </w:pPr>
            <w:r>
              <w:t> </w:t>
            </w:r>
          </w:p>
          <w:p w14:paraId="611952CB" w14:textId="77777777" w:rsidR="00B824EC" w:rsidRDefault="00B824EC">
            <w:pPr>
              <w:ind w:firstLine="0"/>
            </w:pPr>
            <w:r>
              <w:t>_______________________ </w:t>
            </w:r>
          </w:p>
          <w:p w14:paraId="238A1EDF" w14:textId="77777777" w:rsidR="00B824EC" w:rsidRDefault="00B824EC">
            <w:pPr>
              <w:ind w:firstLine="0"/>
            </w:pPr>
            <w:r>
              <w:t>Подпись </w:t>
            </w:r>
          </w:p>
        </w:tc>
        <w:tc>
          <w:tcPr>
            <w:tcW w:w="4786" w:type="dxa"/>
            <w:tcMar>
              <w:top w:w="0" w:type="dxa"/>
              <w:left w:w="108" w:type="dxa"/>
              <w:bottom w:w="0" w:type="dxa"/>
              <w:right w:w="108" w:type="dxa"/>
            </w:tcMar>
            <w:hideMark/>
          </w:tcPr>
          <w:p w14:paraId="04CF24C9" w14:textId="77777777" w:rsidR="00B824EC" w:rsidRDefault="00B824EC">
            <w:pPr>
              <w:ind w:firstLine="0"/>
            </w:pPr>
            <w:r>
              <w:t> </w:t>
            </w:r>
          </w:p>
          <w:p w14:paraId="19C2E958" w14:textId="77777777" w:rsidR="00B824EC" w:rsidRDefault="00B824EC">
            <w:pPr>
              <w:ind w:firstLine="0"/>
            </w:pPr>
            <w:r>
              <w:t> </w:t>
            </w:r>
          </w:p>
          <w:p w14:paraId="657EA2E4" w14:textId="77777777" w:rsidR="00B824EC" w:rsidRDefault="00B824EC">
            <w:pPr>
              <w:ind w:firstLine="0"/>
            </w:pPr>
            <w:r>
              <w:t> </w:t>
            </w:r>
          </w:p>
          <w:p w14:paraId="463C016F" w14:textId="77777777" w:rsidR="00B824EC" w:rsidRDefault="00B824EC">
            <w:pPr>
              <w:ind w:firstLine="0"/>
              <w:jc w:val="center"/>
            </w:pPr>
            <w:r>
              <w:rPr>
                <w:b/>
                <w:bCs/>
              </w:rPr>
              <w:t>ФИО».</w:t>
            </w:r>
          </w:p>
        </w:tc>
      </w:tr>
    </w:tbl>
    <w:p w14:paraId="066F8D68" w14:textId="77777777" w:rsidR="00B824EC" w:rsidRDefault="00B824EC">
      <w:pPr>
        <w:pStyle w:val="ac"/>
      </w:pPr>
      <w:r>
        <w:t> </w:t>
      </w:r>
    </w:p>
    <w:p w14:paraId="00908B07" w14:textId="77777777" w:rsidR="00B824EC" w:rsidRDefault="00B824EC">
      <w:r>
        <w:t>2. Внести в постановление Правления Национального банка Кыргызской Республики «Об утверждении Положения «О создании и деятельности микрокредитных компаний и микрокредитных агентств» от 9 декабря 2015 года № 76/9 следующие изменения: </w:t>
      </w:r>
    </w:p>
    <w:p w14:paraId="44324084" w14:textId="77777777" w:rsidR="00B824EC" w:rsidRDefault="00B824EC">
      <w:r>
        <w:t>в Положении «О создании и деятельности микрокредитных компаний и микрокредитных агентств», утвержденном вышеуказанным постановлением: </w:t>
      </w:r>
    </w:p>
    <w:p w14:paraId="56E1F1E7" w14:textId="77777777" w:rsidR="00B824EC" w:rsidRDefault="00B824EC">
      <w:r>
        <w:t>1) в пункте 7 слова «Кард-Хасан» заменить словом «Кард»; </w:t>
      </w:r>
    </w:p>
    <w:p w14:paraId="350A0A14" w14:textId="77777777" w:rsidR="00B824EC" w:rsidRDefault="00B824EC">
      <w:r>
        <w:t>2) пункт 11 изложить в следующей редакции: </w:t>
      </w:r>
    </w:p>
    <w:p w14:paraId="5D316EF7" w14:textId="77777777" w:rsidR="00B824EC" w:rsidRDefault="00B824EC">
      <w:r>
        <w:t xml:space="preserve">«11. Каждый экземпляр учредительного документа или иного </w:t>
      </w:r>
      <w:r>
        <w:t>решения МКК/МКА, предоставляемый в Национальный банк в соответствии с настоящим Положением, содержащий более одного листа, должен быть по отдельности прошит, пронумерован и подписан руководителем МКК/МКА или иным уполномоченным лицом и заверен печатью МКК/МКА (при наличии). При этом иному уполномоченному лицу необходимо также предоставить копию соответствующего документа о его полномочиях на подписание документов, предоставляемых в Национальный банк.»; </w:t>
      </w:r>
    </w:p>
    <w:p w14:paraId="4C7AE16E" w14:textId="77777777" w:rsidR="00B824EC" w:rsidRDefault="00B824EC">
      <w:r>
        <w:t>3) пункт 17 изложить в следующей редакции: </w:t>
      </w:r>
    </w:p>
    <w:p w14:paraId="212721CA" w14:textId="77777777" w:rsidR="00B824EC" w:rsidRDefault="00B824EC">
      <w:r>
        <w:t>«17. Для получения свидетельства МКК/МКА (в том числе МКК/МКА, намеревающаяся(ееся) осуществлять операции в соответствии с исламскими принципами банковского дела и финансирования) по месту ее/его расположения подает следующие документы в Национальный банк: </w:t>
      </w:r>
    </w:p>
    <w:p w14:paraId="7547FA47" w14:textId="77777777" w:rsidR="00B824EC" w:rsidRDefault="00B824EC">
      <w:r>
        <w:t>1) ходатайство о выдаче свидетельства (Приложение 1); </w:t>
      </w:r>
    </w:p>
    <w:p w14:paraId="655962F6" w14:textId="77777777" w:rsidR="00B824EC" w:rsidRDefault="00B824EC">
      <w:r>
        <w:t>2) решение (при одном учредителе) или протокол общего собрания учредителей (при числе учредителей более одного) МКК/МКА (в двух экземплярах), содержащее решения: </w:t>
      </w:r>
    </w:p>
    <w:p w14:paraId="31366A3C" w14:textId="77777777" w:rsidR="00B824EC" w:rsidRDefault="00B824EC">
      <w:r>
        <w:t>- об образовании МКК/МКА; </w:t>
      </w:r>
    </w:p>
    <w:p w14:paraId="0F9644BC" w14:textId="77777777" w:rsidR="00B824EC" w:rsidRDefault="00B824EC">
      <w:r>
        <w:t>- об избрании/назначении председателя и членов совета директоров/наблюдательного органа (при наличии указанного органа); </w:t>
      </w:r>
    </w:p>
    <w:p w14:paraId="12D797F9" w14:textId="77777777" w:rsidR="00B824EC" w:rsidRDefault="00B824EC">
      <w:r>
        <w:t>- об избрании/назначении руководителя(ей) исполнительного органа (далее – руководитель); </w:t>
      </w:r>
    </w:p>
    <w:p w14:paraId="73EDDD5B" w14:textId="77777777" w:rsidR="00B824EC" w:rsidRDefault="00B824EC">
      <w:r>
        <w:t>- об избрании председателя и членов Шариатского совета (в случае если МКК/МКА намеревается осуществлять операции в соответствии с исламскими принципами банковского дела и финансирования); </w:t>
      </w:r>
    </w:p>
    <w:p w14:paraId="0751EB37" w14:textId="77777777" w:rsidR="00B824EC" w:rsidRDefault="00B824EC">
      <w:r>
        <w:t>- об иных вопросах, предусмотренных законодательством Кыргызской Республики; </w:t>
      </w:r>
    </w:p>
    <w:p w14:paraId="6CB959E5" w14:textId="77777777" w:rsidR="00B824EC" w:rsidRDefault="00B824EC">
      <w:r>
        <w:t>3) решение уполномоченного органа управления МКК/МКА: </w:t>
      </w:r>
    </w:p>
    <w:p w14:paraId="1DBA99E2" w14:textId="77777777" w:rsidR="00B824EC" w:rsidRDefault="00B824EC">
      <w:r>
        <w:t>- о назначении главного бухгалтера (бухгалтера или приглашенного бухгалтера с правами главного при отсутствии в штате должности главного бухгалтера) (далее – главный бухгалтер); </w:t>
      </w:r>
    </w:p>
    <w:p w14:paraId="1AAE37F7" w14:textId="77777777" w:rsidR="00B824EC" w:rsidRDefault="00B824EC">
      <w:r>
        <w:t>- о назначении начальника подразделения по кредитованию (при наличии такового), начальника подразделения/сотрудника по финансированию в соответствии с исламскими принципами банковского дела и финансирования (в случае если МКК/МКА намеревается осуществлять операции в соответствии с исламскими принципами банковского дела и финансирования); </w:t>
      </w:r>
    </w:p>
    <w:p w14:paraId="28A5AF70" w14:textId="77777777" w:rsidR="00B824EC" w:rsidRDefault="00B824EC">
      <w:r>
        <w:t>- о назначении сотрудника, ответственного за разработку и реализацию программы внутреннего контроля по соблюдению законодательства по противодействию финансированию террористической деятельности и легализации (отмыванию) преступных доходов; </w:t>
      </w:r>
    </w:p>
    <w:p w14:paraId="774811B5" w14:textId="77777777" w:rsidR="00B824EC" w:rsidRDefault="00B824EC">
      <w:r>
        <w:t>- об организационной структуре МКК/МКА (органы управления, структурные подразделения (управления, отделы), их функциональные обязанности, круг рассматриваемых вопросов, подчиненность); </w:t>
      </w:r>
    </w:p>
    <w:p w14:paraId="22DC4B89" w14:textId="77777777" w:rsidR="00B824EC" w:rsidRDefault="00B824EC">
      <w:r>
        <w:t>4) учредительный договор о создании МКК/МКА (при числе учредителей более одного) (в двух экземплярах); </w:t>
      </w:r>
    </w:p>
    <w:p w14:paraId="784A8721" w14:textId="77777777" w:rsidR="00B824EC" w:rsidRDefault="00B824EC">
      <w:r>
        <w:t>5) устав МКК/МКА (в двух экземплярах); </w:t>
      </w:r>
    </w:p>
    <w:p w14:paraId="5E2EFE50" w14:textId="77777777" w:rsidR="00B824EC" w:rsidRDefault="00B824EC">
      <w:r>
        <w:t>6) анкеты председателя и членов совета директоров, председателя и членов Шариатского совета, начальника подразделения/сотрудника по финансированию в соответствии с исламскими принципами банковского дела и финансирования, начальника подразделения по кредитованию МКК/МКА (при наличии указанных органов и должностных лиц), руководителя, главного бухгалтера (Приложение 2), а также сведения и документы, подтверждающие их соответствие минимальным квалификационным требованиям, установленным настоящим Положением и н</w:t>
      </w:r>
      <w:r>
        <w:t>ормативными правовыми актами Национального банка. </w:t>
      </w:r>
    </w:p>
    <w:p w14:paraId="4BDF30AF" w14:textId="77777777" w:rsidR="00B824EC" w:rsidRDefault="00B824EC">
      <w:r>
        <w:t>7) документы, содержащие сведения и позволяющие определить источники происхождения денежных средств, при внесении учредителями (участниками, акционерами) в уставный капитал МКК/МКА денежных средств в сумме более 20% от минимального размера уставного капитала, установленного Национальным банком для МКК: </w:t>
      </w:r>
    </w:p>
    <w:p w14:paraId="4C5B7973" w14:textId="77777777" w:rsidR="00B824EC" w:rsidRDefault="00B824EC">
      <w:r>
        <w:t>а) юридическими лицами могут быть представлены: </w:t>
      </w:r>
    </w:p>
    <w:p w14:paraId="6C4EFC61" w14:textId="77777777" w:rsidR="00B824EC" w:rsidRDefault="00B824EC">
      <w:r>
        <w:t>- копии финансовой отчетности, налоговых деклараций или иных документов о финансовом состоянии, подтвержденные уполномоченными органами Кыргызской Республики; </w:t>
      </w:r>
    </w:p>
    <w:p w14:paraId="2D34F9A5" w14:textId="77777777" w:rsidR="00B824EC" w:rsidRDefault="00B824EC">
      <w:r>
        <w:t>- копия аудиторского заключения (при наличии такового или в случае если данное требование установлено законодательством); </w:t>
      </w:r>
    </w:p>
    <w:p w14:paraId="6459F1B3" w14:textId="77777777" w:rsidR="00B824EC" w:rsidRDefault="00B824EC">
      <w:r>
        <w:t>- иные документы, подтверждающие источники происхождения денежных средств, внесенных в уставный капитал, не запрещенные законодательством Кыргызской Республики, или их копии, заверенные в установленном порядке; </w:t>
      </w:r>
    </w:p>
    <w:p w14:paraId="699A5A29" w14:textId="77777777" w:rsidR="00B824EC" w:rsidRDefault="00B824EC">
      <w:r>
        <w:t>- копии учредительных документов юридического лица, заверенные этим юридическим лицом; </w:t>
      </w:r>
    </w:p>
    <w:p w14:paraId="6181B394" w14:textId="77777777" w:rsidR="00B824EC" w:rsidRDefault="00B824EC">
      <w:r>
        <w:t>б) физическими лицами могут быть представлены: </w:t>
      </w:r>
    </w:p>
    <w:p w14:paraId="47D3290E" w14:textId="77777777" w:rsidR="00B824EC" w:rsidRDefault="00B824EC">
      <w:r>
        <w:t>- справки, декларации о доходах, договоры купли-продажи/дарения, право на наследование суммы, имущества и другие, или их копии, заверенные в установленном порядке; </w:t>
      </w:r>
    </w:p>
    <w:p w14:paraId="0ADAD455" w14:textId="77777777" w:rsidR="00B824EC" w:rsidRDefault="00B824EC">
      <w:r>
        <w:t>- иные документы, подтверждающие источники происхождения денежных средств, внесенных в уставный капитал, не запрещенные законодательством Кыргызской Республики, или их копии, заверенные в установленном порядке; </w:t>
      </w:r>
    </w:p>
    <w:p w14:paraId="081076FB" w14:textId="77777777" w:rsidR="00B824EC" w:rsidRDefault="00B824EC">
      <w:r>
        <w:t>8) копии паспортов учредителей (участников) – физических лиц и лиц, указанных в подпункте 6 настоящего пункта; </w:t>
      </w:r>
    </w:p>
    <w:p w14:paraId="7AB13433" w14:textId="77777777" w:rsidR="00B824EC" w:rsidRDefault="00B824EC">
      <w:r>
        <w:t>9) сведения об учредителях (участниках) – юридических лицах (копии учредительных документов и документа о государственной регистрации юридического лица, заверенные печатью этого юридического лица). </w:t>
      </w:r>
    </w:p>
    <w:p w14:paraId="7B2C917E" w14:textId="77777777" w:rsidR="00B824EC" w:rsidRDefault="00B824EC">
      <w:r>
        <w:t>В учредительных документах, указанных в подпунктах 2 и 4 настоящего пункта, подписи учредителей – физических лиц должны быть удостоверены нотариально, подписи уполномоченных лиц, являющихся представителями участника – юридического лица, должны быть скреплены печатью юридического лица либо удостоверены нотариально. </w:t>
      </w:r>
    </w:p>
    <w:p w14:paraId="77D69079" w14:textId="77777777" w:rsidR="00B824EC" w:rsidRDefault="00B824EC">
      <w:r>
        <w:t>Вместе с предоставлением предусмотренных настоящим Положением документов МКК/МКА, физические и юридические лица должны предоставить согласие на сбор и обработку персональных данных в соответствии с Приложением 11 к настоящему Положению в отношении лиц, чьи персональные данные предоставляются в Национальный банк. Непредставление указанного выше согласия является основанием для отказа в рассмотрении предоставленных документов, в том числе по вопросам определения соответствия должностных лиц МКК/МКА к минималь</w:t>
      </w:r>
      <w:r>
        <w:t>ным требованиям, включая руководителей, главных бухгалтеров обособленных структурных подразделений МКК/МКА, учредителей (участников, акционеров) МКК и учредителей (участников) МКА.»; </w:t>
      </w:r>
    </w:p>
    <w:p w14:paraId="7D715BFA" w14:textId="77777777" w:rsidR="00B824EC" w:rsidRDefault="00B824EC">
      <w:r>
        <w:t>4) пункт 18 изложить в следующей редакции: </w:t>
      </w:r>
    </w:p>
    <w:p w14:paraId="00E286ED" w14:textId="77777777" w:rsidR="00B824EC" w:rsidRDefault="00B824EC">
      <w:r>
        <w:t xml:space="preserve">«18. В рамках выдачи свидетельства/лицензии, подтверждения источников происхождения денежных средств, согласования должностных лиц, выдачи согласия на государственную регистрацию (перерегистрацию) Национальный банк, если посчитает, что представленной информации недостаточно для принятия решения, может запросить дополнительные сведения и документы, необходимые для процедур выдачи разрешительных документов, подтверждения источников происхождения денежных средств, согласования должностных лиц, выдачи согласия </w:t>
      </w:r>
      <w:r>
        <w:t>на государственную регистрацию (перерегистрацию), которые должны быть представлены заявителями в сроки, указанные в запросе.»; </w:t>
      </w:r>
    </w:p>
    <w:p w14:paraId="0D5EE461" w14:textId="77777777" w:rsidR="00B824EC" w:rsidRDefault="00B824EC">
      <w:r>
        <w:t>5) пункт 21 изложить в следующей редакции: </w:t>
      </w:r>
    </w:p>
    <w:p w14:paraId="0C6C0C26" w14:textId="77777777" w:rsidR="00B824EC" w:rsidRDefault="00B824EC">
      <w:r>
        <w:t>«21. Кандидаты на должность председателя и членов совета директоров, начальника подразделения по кредитованию, начальника подразделения/сотрудника по финансированию в соответствии с исламскими принципами банковского дела и финансирования (при наличии указанных органов и должностных лиц), руководителя и главного бухгалтера, МКК/МКА должны соответствовать следующим минимальным требованиям: </w:t>
      </w:r>
    </w:p>
    <w:p w14:paraId="281AC18B" w14:textId="77777777" w:rsidR="00B824EC" w:rsidRDefault="00B824EC">
      <w:r>
        <w:t>1) для председателя и членов совета директоров: </w:t>
      </w:r>
    </w:p>
    <w:p w14:paraId="257FC861" w14:textId="77777777" w:rsidR="00B824EC" w:rsidRDefault="00B824EC">
      <w:r>
        <w:t>а) наличие высшего образования; </w:t>
      </w:r>
    </w:p>
    <w:p w14:paraId="3236E906" w14:textId="77777777" w:rsidR="00B824EC" w:rsidRDefault="00B824EC">
      <w:r>
        <w:t>б) наличие знаний законодательства Кыргызской Республики в области деятельности микрофинансовых организаций, в том числе нормативных правовых актов Национального банка; </w:t>
      </w:r>
    </w:p>
    <w:p w14:paraId="7F965AB6" w14:textId="77777777" w:rsidR="00B824EC" w:rsidRDefault="00B824EC">
      <w:r>
        <w:t>в) наличие знаний в сфере корпоративного управления, подтвержденные соответствующими сертификатами или иными документами. </w:t>
      </w:r>
    </w:p>
    <w:p w14:paraId="46230445" w14:textId="77777777" w:rsidR="00B824EC" w:rsidRDefault="00B824EC">
      <w:r>
        <w:t>2) для руководителя: </w:t>
      </w:r>
    </w:p>
    <w:p w14:paraId="4867AEF2" w14:textId="77777777" w:rsidR="00B824EC" w:rsidRDefault="00B824EC">
      <w:r>
        <w:t>а) наличие высшего образования или 2 (двух) лет опыта работы в банках или финансово-кредитных организациях (при наличии среднего профессионального образования); </w:t>
      </w:r>
    </w:p>
    <w:p w14:paraId="4CAF589F" w14:textId="77777777" w:rsidR="00B824EC" w:rsidRDefault="00B824EC">
      <w:r>
        <w:t>б) наличие знаний законодательства Кыргызской Республики в области деятельности микрофинансовых организаций, в том числе нормативных правовых актов Национального банка; </w:t>
      </w:r>
    </w:p>
    <w:p w14:paraId="7DE7BC60" w14:textId="77777777" w:rsidR="00B824EC" w:rsidRDefault="00B824EC">
      <w:r>
        <w:t>в) наличие знаний в области исламских принципов банковского дела и финансирования, подтвержденные соответствующими сертификатами или иными документами – для руководителя МКК/МКА, осуществляющей(его) операции в соответствии с исламскими принципами банковского дела и финансирования; </w:t>
      </w:r>
    </w:p>
    <w:p w14:paraId="3E32AF4D" w14:textId="77777777" w:rsidR="00B824EC" w:rsidRDefault="00B824EC">
      <w:r>
        <w:t>3) для главного бухгалтера: </w:t>
      </w:r>
    </w:p>
    <w:p w14:paraId="397C03B3" w14:textId="77777777" w:rsidR="00B824EC" w:rsidRDefault="00B824EC">
      <w:r>
        <w:t>а) наличие высшего образования в сфере экономики и финансов или 1 (одного) года опыта работы в сфере бухгалтерского учета (при наличии среднего профессионального образования в сфере экономики и финансов); </w:t>
      </w:r>
    </w:p>
    <w:p w14:paraId="65A6C4FD" w14:textId="77777777" w:rsidR="00B824EC" w:rsidRDefault="00B824EC">
      <w:r>
        <w:t>б) наличие сертификата или иного документа, подтверждающего прохождение кандидатом обучения по бухгалтерскому учету; </w:t>
      </w:r>
    </w:p>
    <w:p w14:paraId="49E00B61" w14:textId="77777777" w:rsidR="00B824EC" w:rsidRDefault="00B824EC">
      <w:r>
        <w:t>в) наличие знаний в области стандартов Организации бухгалтерского учета и аудита для исламских финансовых институтов (AAOIFI) – для главного бухгалтера МКК/МКА, осуществляющей(его) операции в соответствии с исламскими принципами банковского дела и финансирования; </w:t>
      </w:r>
    </w:p>
    <w:p w14:paraId="3321708A" w14:textId="77777777" w:rsidR="00B824EC" w:rsidRDefault="00B824EC">
      <w:r>
        <w:t>4) для начальника подразделения по кредитованию и начальника подразделения / сотрудника по финансированию в соответствии с исламскими принципами банковского дела и финансирования: </w:t>
      </w:r>
    </w:p>
    <w:p w14:paraId="24E731FB" w14:textId="77777777" w:rsidR="00B824EC" w:rsidRDefault="00B824EC">
      <w:r>
        <w:t>а) наличие высшего образования в сфере экономики и финансов или 1 (одного) года опыта работы в подразделении по кредитованию (финансированию в соответствии с исламскими принципами банковского дела и финансирования) в банках или финансово-кредитных организациях (при наличии среднего профессионального образования в сфере экономики и финансов); </w:t>
      </w:r>
    </w:p>
    <w:p w14:paraId="54752779" w14:textId="77777777" w:rsidR="00B824EC" w:rsidRDefault="00B824EC">
      <w:r>
        <w:t>б) наличие знаний законодательства Кыргызской Республики в области деятельности микрофинансовых организаций, в том числе нормативных правовых актов Национального банка; </w:t>
      </w:r>
    </w:p>
    <w:p w14:paraId="2D783D20" w14:textId="77777777" w:rsidR="00B824EC" w:rsidRDefault="00B824EC">
      <w:r>
        <w:t>в) наличие знаний в области исламских принципов банковского дела и финансирования, подтвержденные сертификатами или иными документами об успешном прохождении обучения в данном направлении – для начальника подразделения/сотрудника по финансированию в соответствии с исламскими принципами банковского дела и финансирования.»; </w:t>
      </w:r>
    </w:p>
    <w:p w14:paraId="78CDCB3D" w14:textId="77777777" w:rsidR="00B824EC" w:rsidRDefault="00B824EC">
      <w:r>
        <w:t>6) пункт 22 изложить в следующей редакции: </w:t>
      </w:r>
    </w:p>
    <w:p w14:paraId="09FAE278" w14:textId="77777777" w:rsidR="00B824EC" w:rsidRDefault="00B824EC">
      <w:r>
        <w:t>«22. Национальный банк может определить несоответствие кандидатов на должность председателя и членов совета директоров, руководителя, главного бухгалтера, начальника подразделения по кредитованию, председателя и членов Шариатского совета, начальника подразделения/сотрудника по финансированию в соответствии с исламскими принципами банковского дела и финансирования МКК/МКА минимальным требованиям в следующих случаях: </w:t>
      </w:r>
    </w:p>
    <w:p w14:paraId="78CEBA15" w14:textId="77777777" w:rsidR="00B824EC" w:rsidRDefault="00B824EC">
      <w:r>
        <w:t>1) наличие одного или нескольких решений Национального банка, признающее его: </w:t>
      </w:r>
    </w:p>
    <w:p w14:paraId="2DC5A314" w14:textId="77777777" w:rsidR="00B824EC" w:rsidRDefault="00B824EC">
      <w:r>
        <w:t>- допустившим нарушения законодательства, регулирующего банковскую и микрофинансовую деятельности, включая нормативные правовые акты Национального банка, повлекшие применение мер воздействия к финансово-кредитной организации со стороны Национального банка (за исключением принятых и исполненных предупреждений и предписаний, направленных в финансово-кредитную организацию по итогам проверок, по которым финансово-кредитная организация представило отчет об исполнении, в случае если такие меры воздействия, включа</w:t>
      </w:r>
      <w:r>
        <w:t>я привлечение должностного лица к административной ответственности, не применялись более одного раза по одному и тому же вопросу), включая отзыв лицензии и/или свидетельства, введение временной администрации в течение последних 3 (трех) лет; </w:t>
      </w:r>
    </w:p>
    <w:p w14:paraId="120DFC07" w14:textId="77777777" w:rsidR="00B824EC" w:rsidRDefault="00B824EC">
      <w:r>
        <w:t>- причастным к действиям (бездействию), повлекшим вовлечение финансово-кредитной организаций к нездоровой банковской практике; </w:t>
      </w:r>
    </w:p>
    <w:p w14:paraId="3D8A5024" w14:textId="77777777" w:rsidR="00B824EC" w:rsidRDefault="00B824EC">
      <w:r>
        <w:t xml:space="preserve">2) наличие подтвержденной письменной информации </w:t>
      </w:r>
      <w:r>
        <w:t>государственных органов Кыргызской Республики или иных государств, свидетельствующей о ненадлежащей деловой репутации кандидата; </w:t>
      </w:r>
    </w:p>
    <w:p w14:paraId="7E31465F" w14:textId="77777777" w:rsidR="00B824EC" w:rsidRDefault="00B824EC">
      <w:r>
        <w:t>3) наличие материалов проверок регулирующих органов Кыргызской Республики, свидетельствующих о нарушениях законодательства на участках, за деятельность которых был ответственен кандидат; </w:t>
      </w:r>
    </w:p>
    <w:p w14:paraId="4365ADC9" w14:textId="77777777" w:rsidR="00B824EC" w:rsidRDefault="00B824EC">
      <w:r>
        <w:t>4) наличие решения суда, запрещающего кандидату занятие данным видом деятельности; </w:t>
      </w:r>
    </w:p>
    <w:p w14:paraId="2EC8DADA" w14:textId="77777777" w:rsidR="00B824EC" w:rsidRDefault="00B824EC">
      <w:r>
        <w:t>5) если по оценке Национального банка назначение на должность в МКК / МКА кандидата, занимающего должность в финансово-кредитных организациях или организациях, осуществляющих деятельность на конкурирующих рынках, может привести к конфликту интересов.  </w:t>
      </w:r>
    </w:p>
    <w:p w14:paraId="6A80A713" w14:textId="77777777" w:rsidR="00B824EC" w:rsidRDefault="00B824EC">
      <w:r>
        <w:t>При оценке конфликта интересов Национальный банк принимает во внимание: </w:t>
      </w:r>
    </w:p>
    <w:p w14:paraId="6496617C" w14:textId="77777777" w:rsidR="00B824EC" w:rsidRDefault="00B824EC">
      <w:r>
        <w:t>- потенциальные риски в отношении сохранности вкладов населения; </w:t>
      </w:r>
    </w:p>
    <w:p w14:paraId="7826CD3A" w14:textId="77777777" w:rsidR="00B824EC" w:rsidRDefault="00B824EC">
      <w:r>
        <w:t>- потенциальные риски в отношении стабильности организаций с государственным участием; </w:t>
      </w:r>
    </w:p>
    <w:p w14:paraId="039C1B97" w14:textId="77777777" w:rsidR="00B824EC" w:rsidRDefault="00B824EC">
      <w:r>
        <w:t>- потенциальные риски в отношении стабильности финансово-кредитных организаций, имеющие задолженность перед государством или под государственные гарантии; </w:t>
      </w:r>
    </w:p>
    <w:p w14:paraId="16DB2A87" w14:textId="77777777" w:rsidR="00B824EC" w:rsidRDefault="00B824EC">
      <w:r>
        <w:t>- мнения организаций, в которых работает кандидат; </w:t>
      </w:r>
    </w:p>
    <w:p w14:paraId="70FB3922" w14:textId="77777777" w:rsidR="00B824EC" w:rsidRDefault="00B824EC">
      <w:r>
        <w:t>6) если кандидат не представил документы, запрошенные Национальным банком в рамках определения соответствия кандидата на должность, в течение 10 (десяти) рабочих дней со дня поступления запроса (электронной версии запроса).»; </w:t>
      </w:r>
    </w:p>
    <w:p w14:paraId="70CBC11D" w14:textId="77777777" w:rsidR="00B824EC" w:rsidRDefault="00B824EC">
      <w:r>
        <w:t>7) дополнить пунктами 22-1 и 22-2 следующего содержания: </w:t>
      </w:r>
    </w:p>
    <w:p w14:paraId="53BC67CD" w14:textId="77777777" w:rsidR="00B824EC" w:rsidRDefault="00B824EC">
      <w:r>
        <w:t>«22-1. В случае несоответствия кандидата на должности, указанные в пункте 21 и 26 настоящего Положения, указанное лицо подлежит освобождению от должности в течение 10 (десяти) рабочих дней с момента получения письма-уведомления Национального банка. </w:t>
      </w:r>
    </w:p>
    <w:p w14:paraId="7DE6FD75" w14:textId="77777777" w:rsidR="00B824EC" w:rsidRDefault="00B824EC">
      <w:r>
        <w:t>22-2. Кандидат не имеет права занимать в МКК/МКА должности, указанные в пункте 21 и 26 настоящего Положения, при наличии фактов, указанных: </w:t>
      </w:r>
    </w:p>
    <w:p w14:paraId="2196777A" w14:textId="77777777" w:rsidR="00B824EC" w:rsidRDefault="00B824EC">
      <w:r>
        <w:t>- в подпункте «а» пункта 22 настоящего Положения – в течение 4 (четырех) лет со дня вступления в силу соответствующего решения; </w:t>
      </w:r>
    </w:p>
    <w:p w14:paraId="24725478" w14:textId="77777777" w:rsidR="00B824EC" w:rsidRDefault="00B824EC">
      <w:r>
        <w:t>- в подпункте «б» пункта 22 настоящего Положения – в течение 4 (четырех) лет со дня принятия решения, определяющего факт совершения кандидатом действий (бездействия), свидетельствующих о ненадлежащей деловой репутации кандидата; </w:t>
      </w:r>
    </w:p>
    <w:p w14:paraId="511F4E91" w14:textId="77777777" w:rsidR="00B824EC" w:rsidRDefault="00B824EC">
      <w:r>
        <w:t>- в подпункте «в» пункта 22 настоящего Положения – в течение 4 (четырех) лет со дня регистрации регулирующими органами официальных документов по итогам проверок, свидетельствующих о нарушениях.»; </w:t>
      </w:r>
    </w:p>
    <w:p w14:paraId="3915FBC0" w14:textId="77777777" w:rsidR="00B824EC" w:rsidRDefault="00B824EC">
      <w:r>
        <w:t>8) пункт 26 изложить в следующей редакции: </w:t>
      </w:r>
    </w:p>
    <w:p w14:paraId="1B67BDE2" w14:textId="77777777" w:rsidR="00B824EC" w:rsidRDefault="00B824EC">
      <w:r>
        <w:t>«26. Председатель и члены Шариатского совета должны соответствовать следующим минимальным требованиям: </w:t>
      </w:r>
    </w:p>
    <w:p w14:paraId="75EC455D" w14:textId="77777777" w:rsidR="00B824EC" w:rsidRDefault="00B824EC">
      <w:r>
        <w:t>1) иметь диплом о высшем образовании; для председателя – диплом о высшем образовании в области Шариата по направлению права и/или финансовой деятельности; </w:t>
      </w:r>
    </w:p>
    <w:p w14:paraId="042DFED2" w14:textId="77777777" w:rsidR="00B824EC" w:rsidRDefault="00B824EC">
      <w:r>
        <w:t>2) обладать знаниями в области исламских принципов банковского дела и финансирования, подтвержденные сертификатами или иными документами об успешном прохождении обучения в данном направлении, и знаниями банковского законодательства в сфере исламских принципов банковского дела и финансирования, включая основные нормативные правовые акты Национального банка; </w:t>
      </w:r>
    </w:p>
    <w:p w14:paraId="73955F7B" w14:textId="77777777" w:rsidR="00B824EC" w:rsidRDefault="00B824EC">
      <w:r>
        <w:t>3) не подпадать под условия пункта 22 настоящего Положения; </w:t>
      </w:r>
    </w:p>
    <w:p w14:paraId="447CDD6E" w14:textId="77777777" w:rsidR="00B824EC" w:rsidRDefault="00B824EC">
      <w:r>
        <w:t>4) члены Шариатского совета могут состоять в Шариатском совете одного коммерческого банка и двух небанковских финансово-кредитных организаций.»; </w:t>
      </w:r>
    </w:p>
    <w:p w14:paraId="0547A699" w14:textId="77777777" w:rsidR="00B824EC" w:rsidRDefault="00B824EC">
      <w:r>
        <w:t>9) дополнить пунктом 26-1 следующего содержания: </w:t>
      </w:r>
    </w:p>
    <w:p w14:paraId="28CEE2B2" w14:textId="77777777" w:rsidR="00B824EC" w:rsidRDefault="00B824EC">
      <w:r>
        <w:t>«26-1. Председатель Шариатского совета в дополнение к установленным в настоящем пункте требованиям должен иметь стаж работы не менее 1 (одного) года в Шариатском совете финансово-кредитной организации, осуществляющей операции в соответствии с исламскими принципами банковского дела и финансирования, либо иметь опыт в сфере преподавания или исследования исламских принципов банковского дела и финансирования не менее 4 (четырех) лет (научные работы, статьи, доклады и др.).»; </w:t>
      </w:r>
    </w:p>
    <w:p w14:paraId="23DB9976" w14:textId="77777777" w:rsidR="00B824EC" w:rsidRDefault="00B824EC">
      <w:r>
        <w:t>10) подпункт 3 пункта 38 признать утратившим силу; </w:t>
      </w:r>
    </w:p>
    <w:p w14:paraId="3A9B12B1" w14:textId="77777777" w:rsidR="00B824EC" w:rsidRDefault="00B824EC">
      <w:r>
        <w:t>11) дополнить пунктами 42-1, 42-2 и 42-3 следующего содержания: </w:t>
      </w:r>
    </w:p>
    <w:p w14:paraId="6A28ED6F" w14:textId="77777777" w:rsidR="00B824EC" w:rsidRDefault="00B824EC">
      <w:r>
        <w:t>«42-1. Для согласования с Национальным банком вносимых изменений (утверждение в новой редакции) в положение о филиале/представительстве, МКК/МКА представляет в Национальный банк по месту ее (его) расположения следующие документы: </w:t>
      </w:r>
    </w:p>
    <w:p w14:paraId="3F29B30F" w14:textId="77777777" w:rsidR="00B824EC" w:rsidRDefault="00B824EC">
      <w:r>
        <w:t>1) ходатайство о внесении изменений в положение о филиале/представительстве МКК/МКА; </w:t>
      </w:r>
    </w:p>
    <w:p w14:paraId="3DC72A54" w14:textId="77777777" w:rsidR="00B824EC" w:rsidRDefault="00B824EC">
      <w:r>
        <w:t>2) соответствующее решение уполномоченного органа МКК/МКА и заверенная печатью копия такого решения; </w:t>
      </w:r>
    </w:p>
    <w:p w14:paraId="1CAFB73A" w14:textId="77777777" w:rsidR="00B824EC" w:rsidRDefault="00B824EC">
      <w:r>
        <w:t>3) </w:t>
      </w:r>
      <w:r>
        <w:t>положение и копия положения (заверенная печатью МКК/МКА). </w:t>
      </w:r>
    </w:p>
    <w:p w14:paraId="1C14F654" w14:textId="77777777" w:rsidR="00B824EC" w:rsidRDefault="00B824EC">
      <w:r>
        <w:t>42-2. Национальный банк в течение 10 (десяти) рабочих дней рассматривает документы, представленные в соответствии с требованиями настоящего Положения. В случае соответствия документов требованиям настоящего Положения и отсутствия оснований для отказа Национальный банк выдает МКК/МКА согласие на государственную перерегистрацию филиала / представительства МКК/МКА с приложением подлинных экземпляров документов МКК/МКА, указанных в подпунктах 2 и 3 пункта 42-1 настоящего Положения. </w:t>
      </w:r>
    </w:p>
    <w:p w14:paraId="6B3AA837" w14:textId="77777777" w:rsidR="00B824EC" w:rsidRDefault="00B824EC">
      <w:r>
        <w:t>42-3. В течение 10 (десяти) рабочих дней со дня государственной перерегистрации филиала / представительства МКК/МКА обязана представить в Национальный банк следующие документы: </w:t>
      </w:r>
    </w:p>
    <w:p w14:paraId="44542C8F" w14:textId="77777777" w:rsidR="00B824EC" w:rsidRDefault="00B824EC">
      <w:r>
        <w:t>1) копию свидетельства о государственной перерегистрации филиала/представительства МКК/МКА, заверенная печатью МКК/МКА; </w:t>
      </w:r>
    </w:p>
    <w:p w14:paraId="6C3E370C" w14:textId="77777777" w:rsidR="00B824EC" w:rsidRDefault="00B824EC">
      <w:r>
        <w:t>2) копию Положения о филиале/представительстве с отметкой о государственной перерегистрации филиала / представительства МКК/МКА, заверенная печатью МКК/МКА. </w:t>
      </w:r>
    </w:p>
    <w:p w14:paraId="29D2C40B" w14:textId="77777777" w:rsidR="00B824EC" w:rsidRDefault="00B824EC">
      <w:r>
        <w:t>Национальный банк вносит информацию о государственной перерегистрации филиала / представительства в реестр.»; </w:t>
      </w:r>
    </w:p>
    <w:p w14:paraId="15B79711" w14:textId="77777777" w:rsidR="00B824EC" w:rsidRDefault="00B824EC">
      <w:r>
        <w:t>12) пункт 44 изложить в следующей редакции: </w:t>
      </w:r>
    </w:p>
    <w:p w14:paraId="3F2B1C13" w14:textId="77777777" w:rsidR="00B824EC" w:rsidRDefault="00B824EC">
      <w:r>
        <w:t>«44. Для согласования с Национальным банком вносимых изменений и/или дополнений в учредительные документы МКК/МКА по месту ее/его расположения подает в Национальный банк следующие документы: </w:t>
      </w:r>
    </w:p>
    <w:p w14:paraId="73E0E7E1" w14:textId="77777777" w:rsidR="00B824EC" w:rsidRDefault="00B824EC">
      <w:r>
        <w:t>1) ходатайство о внесении изменений и/или дополнений в учредительные документы (Приложение 6); </w:t>
      </w:r>
    </w:p>
    <w:p w14:paraId="162CA0EC" w14:textId="77777777" w:rsidR="00B824EC" w:rsidRDefault="00B824EC">
      <w:r>
        <w:t>2) подлинный экземпляр и заверенную печатью МКК/МКА копию решения уполномоченного органа управления МКК/МКА о внесении изменений и/или дополнений в устав; </w:t>
      </w:r>
    </w:p>
    <w:p w14:paraId="49262CB7" w14:textId="77777777" w:rsidR="00B824EC" w:rsidRDefault="00B824EC">
      <w:r>
        <w:t>3) подлинный экземпляр учредительного договора (при изменении состава участников/учредителей) и/или устава в новой редакции, а также их копии, заверенные печатью МКК/МКА; </w:t>
      </w:r>
    </w:p>
    <w:p w14:paraId="588E3E0C" w14:textId="77777777" w:rsidR="00B824EC" w:rsidRDefault="00B824EC">
      <w:r>
        <w:t>4) при увеличении уставного капитала – документ, подтверждающий на день подачи заявления наличие денежных средств в полном размере в счет увеличения уставного капитала на счете в коммерческом банке Кыргызской Республики (выписки с расчетного счета в банке), за исключением увеличения уставного капитала за счет нераспределенной прибыли. </w:t>
      </w:r>
    </w:p>
    <w:p w14:paraId="63EF3CD5" w14:textId="77777777" w:rsidR="00B824EC" w:rsidRDefault="00B824EC">
      <w:r>
        <w:t>При этом сумма денежных средств, направленная в счет увеличения уставного капитала, должна учитываться на счете дополнительного капитала и может использоваться МКК до полной перерегистрации только на кредитование, финансирование в соответствии с исламскими принципами банковского дела и финансирования. </w:t>
      </w:r>
    </w:p>
    <w:p w14:paraId="6BFD957D" w14:textId="77777777" w:rsidR="00B824EC" w:rsidRDefault="00B824EC">
      <w:r>
        <w:t>Если увеличение капитала производится: </w:t>
      </w:r>
    </w:p>
    <w:p w14:paraId="7A5CBBA4" w14:textId="77777777" w:rsidR="00B824EC" w:rsidRDefault="00B824EC">
      <w:r>
        <w:t>- за счет дополнительного капитала, внесенного учредителями (участниками, акционерами) – представляются договор / соглашение / решение (при одном участнике) о внесении денежных средств в качестве дополнительного капитала и о безотзывности такого капитала, а также выписки с расчетного счета в коммерческом банке Кыргызской Республики о внесении указанных денежных средств; </w:t>
      </w:r>
    </w:p>
    <w:p w14:paraId="52977DAF" w14:textId="77777777" w:rsidR="00B824EC" w:rsidRDefault="00B824EC">
      <w:r>
        <w:t>- за счет нераспределенной прибыли после прохождения аудита – представляется решение общего собрания учредителей (участников, акционеров) об увеличении уставного капитала за счет нераспределенной прибыли; </w:t>
      </w:r>
    </w:p>
    <w:p w14:paraId="18BD8D33" w14:textId="77777777" w:rsidR="00B824EC" w:rsidRDefault="00B824EC">
      <w:r>
        <w:t>5) документы, содержащие сведения, позволяющие определить источники происхождения денежных средств, при внесении или покупки доли в уставном капитале учредителями (участниками, акционерами), в том числе новыми участниками/акционерами, в уставный капитал МКК денежных средств в сумме более 20% от минимального размера уставного капитала, установленного Национальным банком для МКК, согласно перечню документов, установленному в подпункте 7 пункта 17 настоящего Положения (за исключением увеличения уставного капит</w:t>
      </w:r>
      <w:r>
        <w:t>ала за счет нераспределенной прибыли); </w:t>
      </w:r>
    </w:p>
    <w:p w14:paraId="3ADEA336" w14:textId="77777777" w:rsidR="00B824EC" w:rsidRDefault="00B824EC">
      <w:r>
        <w:t>6) при уменьшении уставного капитала: </w:t>
      </w:r>
    </w:p>
    <w:p w14:paraId="0A28259D" w14:textId="77777777" w:rsidR="00B824EC" w:rsidRDefault="00B824EC">
      <w:r>
        <w:t>- прогнозные расчеты о финансовом состоянии МКК/МКА после уменьшения уставного капитала (пробный отчет о финансовом состоянии) и влиянии на соблюдение МКК/МКА требований Национального банка и выполнении обязательств перед кредиторами МКК/МКА; </w:t>
      </w:r>
    </w:p>
    <w:p w14:paraId="4137A717" w14:textId="77777777" w:rsidR="00B824EC" w:rsidRDefault="00B824EC">
      <w:r>
        <w:t>- письменное согласие кредиторов – финансово-кредитных организаций на уменьшение уставного капитала МКК/МКА (при наличии таковых); </w:t>
      </w:r>
    </w:p>
    <w:p w14:paraId="0F11F9E5" w14:textId="77777777" w:rsidR="00B824EC" w:rsidRDefault="00B824EC">
      <w:r>
        <w:t>7) иные сведения и документы в соответствии с законодательством Кыргызской Республики; </w:t>
      </w:r>
    </w:p>
    <w:p w14:paraId="3FAC862E" w14:textId="77777777" w:rsidR="00B824EC" w:rsidRDefault="00B824EC">
      <w:r>
        <w:t>8) при покупке доли в уставном капитале – документ, подтверждающий на день подачи заявления наличие денежных средств в полном размере в счет покупки уставного капитала на счете в коммерческом банке Кыргызской Республики (выписки с расчетного счета в банке).»; </w:t>
      </w:r>
    </w:p>
    <w:p w14:paraId="58A47132" w14:textId="77777777" w:rsidR="00B824EC" w:rsidRDefault="00B824EC">
      <w:r>
        <w:t>13) дополнить пунктом 44-1 следующего содержания: </w:t>
      </w:r>
    </w:p>
    <w:p w14:paraId="379766E1" w14:textId="77777777" w:rsidR="00B824EC" w:rsidRDefault="00B824EC">
      <w:r>
        <w:t>«44-1. МКК, планирующая внесение денежных средств в дополнительный капитал, должна направить уведомление в Национальный банк о намерении внести денежные средства в дополнительный капитал, договор / соглашение / решение (при одном участнике) о внесении денежных средств в качестве дополнительного капитала и документы, подтверждающие источники происхождения денежных средств. </w:t>
      </w:r>
    </w:p>
    <w:p w14:paraId="465285CD" w14:textId="77777777" w:rsidR="00B824EC" w:rsidRDefault="00B824EC">
      <w:r>
        <w:t>Национальный банк рассматривает указанные в абзаце первом настоящего пункта документы в течение 10 (десяти) рабочих дней. По итогам рассмотрения Национальный банк направляет в МКК согласие с намерением МКК внести денежные средства в дополнительный капитал либо письмо о невозможности определить источник происхождения денежных средств, соответствующий требованиям законодательства Кыргызской Республики. </w:t>
      </w:r>
    </w:p>
    <w:p w14:paraId="66E3EEEC" w14:textId="77777777" w:rsidR="00B824EC" w:rsidRDefault="00B824EC">
      <w:r>
        <w:t>После получения согласия Национального банка МКК в течение 3 (трех) рабочих дней должна предоставить документ, подтверждающий наличие денежных средств в полном объеме на счете в коммерческом банке на день внесения денежных средств в дополнительный капитал.»; </w:t>
      </w:r>
    </w:p>
    <w:p w14:paraId="5151D1B0" w14:textId="77777777" w:rsidR="00B824EC" w:rsidRDefault="00B824EC">
      <w:r>
        <w:t>14) подпункты 3 и 4 пункта 74 изложить в следующей редакции: </w:t>
      </w:r>
    </w:p>
    <w:p w14:paraId="4AE633BD" w14:textId="77777777" w:rsidR="00B824EC" w:rsidRDefault="00B824EC">
      <w:r>
        <w:t>«3) при несоответствии должностных лиц, указанных в пункте 21 и 26 настоящего Положения, установленным минимальным квалификационным требованиям; </w:t>
      </w:r>
    </w:p>
    <w:p w14:paraId="7C5BBB97" w14:textId="77777777" w:rsidR="00B824EC" w:rsidRDefault="00B824EC">
      <w:r>
        <w:t>4) непредставление в полном объеме документов, предусмотренных настоящим Положением или запрошенных Национальным банком в соответствии с пунктом 18 настоящего Положения, в течение 10 (десяти) рабочих дней со дня поступления запроса (электронной версии запроса);»; </w:t>
      </w:r>
    </w:p>
    <w:p w14:paraId="66387934" w14:textId="77777777" w:rsidR="00B824EC" w:rsidRDefault="00B824EC">
      <w:r>
        <w:t>15) пункт 77 изложить в следующей редакции: </w:t>
      </w:r>
    </w:p>
    <w:p w14:paraId="1F8EA8B8" w14:textId="77777777" w:rsidR="00B824EC" w:rsidRDefault="00B824EC">
      <w:r>
        <w:t>«77. Дополнительные банковские операции МКК. </w:t>
      </w:r>
    </w:p>
    <w:p w14:paraId="3EEB52BE" w14:textId="77777777" w:rsidR="00B824EC" w:rsidRDefault="00B824EC">
      <w:r>
        <w:t xml:space="preserve">1) МКК может дополнительно осуществлять следующие </w:t>
      </w:r>
      <w:r>
        <w:t>банковские операции при условии, что эти операции указаны в лицензии, выданной МКК: </w:t>
      </w:r>
    </w:p>
    <w:p w14:paraId="64D209D4" w14:textId="77777777" w:rsidR="00B824EC" w:rsidRDefault="00B824EC">
      <w:r>
        <w:t>а) приобретение права требования от третьих лиц исполнения обязательств в денежной форме (факторинг); </w:t>
      </w:r>
    </w:p>
    <w:p w14:paraId="68CFFCCE" w14:textId="77777777" w:rsidR="00B824EC" w:rsidRDefault="00B824EC">
      <w:r>
        <w:t>б) розничные банковские услуги по агентскому договору с банком – без открытия счетов клиентам в микрокредитной компании; </w:t>
      </w:r>
    </w:p>
    <w:p w14:paraId="0E224F2B" w14:textId="77777777" w:rsidR="00B824EC" w:rsidRDefault="00B824EC">
      <w:r>
        <w:t>в) покупку и продажу иностранной валюты от своего имени в соответствии с нормативными правовыми актами Национального банка. </w:t>
      </w:r>
    </w:p>
    <w:p w14:paraId="5543E06A" w14:textId="77777777" w:rsidR="00B824EC" w:rsidRDefault="00B824EC">
      <w:r>
        <w:t>2) Приобретение права требования от третьих лиц исполнения обязательств в денежной форме (факторинг) не может быть разрешено в рамках «исламского окна» и для МКК, осуществляющей операции в соответствии с исламскими принципами банковского дела и финансирования. </w:t>
      </w:r>
    </w:p>
    <w:p w14:paraId="28051A67" w14:textId="77777777" w:rsidR="00B824EC" w:rsidRDefault="00B824EC">
      <w:r>
        <w:t>Примечание: Согласно стандартам шариата торговля долговыми обязательствами запрещается в связи с тем, что они содержат элементы рибы (процентной ставки).»; </w:t>
      </w:r>
    </w:p>
    <w:p w14:paraId="66D2975D" w14:textId="77777777" w:rsidR="00B824EC" w:rsidRDefault="00B824EC">
      <w:r>
        <w:t>16) в подпункте 1 пункта 78 цифру «, 9» исключить; </w:t>
      </w:r>
    </w:p>
    <w:p w14:paraId="3805C299" w14:textId="77777777" w:rsidR="00B824EC" w:rsidRDefault="00B824EC">
      <w:r>
        <w:t>17) пункт 82 изложить в следующей редакции: </w:t>
      </w:r>
    </w:p>
    <w:p w14:paraId="50072C11" w14:textId="77777777" w:rsidR="00B824EC" w:rsidRDefault="00B824EC">
      <w:r>
        <w:t>«82. В случае выполнения МКК требований, установленных настоящим Положением, Национальный банк выдает МКК лицензию на право дополнительного осуществления банковских операций, предусмотренных пунктом 77 настоящего Положения (Приложение 8). </w:t>
      </w:r>
    </w:p>
    <w:p w14:paraId="3E3262C4" w14:textId="77777777" w:rsidR="00B824EC" w:rsidRDefault="00B824EC">
      <w:r>
        <w:t>Срок рассмотрения документов может быть продлен на 10 (десять) рабочих дней заместителем председателя/членом Правления Национального банка, курирующим вопросы надзора и лицензирования.; </w:t>
      </w:r>
    </w:p>
    <w:p w14:paraId="2E03C3D5" w14:textId="77777777" w:rsidR="00B824EC" w:rsidRDefault="00B824EC">
      <w:r>
        <w:t>18) пункты 88 и 89 изложить в следующей редакции: </w:t>
      </w:r>
    </w:p>
    <w:p w14:paraId="617C98EB" w14:textId="77777777" w:rsidR="00B824EC" w:rsidRDefault="00B824EC">
      <w:r>
        <w:t>«88. МКК/МКА может быть ликвидирована(о) по решению ее (его) учредителей (участников, акционеров) в соответствии с законодательством Кыргызской Республики. </w:t>
      </w:r>
    </w:p>
    <w:p w14:paraId="040367B6" w14:textId="77777777" w:rsidR="00B824EC" w:rsidRDefault="00B824EC">
      <w:r>
        <w:t>89. Не допускается принятие решения о ликвидации в добровольном порядке, если МКК/МКА не выполнила(о) все обязательства перед кредиторами, в том числе перед финансово-кредитными организациями, за исключением случаев предоставления в Национальный банк нотариально заверенного согласия кредиторов на ликвидацию МКК/МКА в добровольном порядке.»; </w:t>
      </w:r>
    </w:p>
    <w:p w14:paraId="11AE59A8" w14:textId="77777777" w:rsidR="00B824EC" w:rsidRDefault="00B824EC">
      <w:r>
        <w:t>19) абзац третий пункта 91 признать утратившим силу; </w:t>
      </w:r>
    </w:p>
    <w:p w14:paraId="68B23FC5" w14:textId="77777777" w:rsidR="00B824EC" w:rsidRDefault="00B824EC">
      <w:r>
        <w:t>20) дополнить пунктами 91-1, 91-2 и 91-3 следующего содержания: </w:t>
      </w:r>
    </w:p>
    <w:p w14:paraId="19455C2F" w14:textId="77777777" w:rsidR="00B824EC" w:rsidRDefault="00B824EC">
      <w:r>
        <w:t xml:space="preserve">«91-1. При прекращении деятельности юридического лица в качестве МКК/МКА в соответствии с решением уполномоченного органа управления, МКК/МКА намеревающаяся(щееся) продолжать деятельность в качестве юридического лица без осуществления микрофинансовой деятельности, обязана(о) прекратить осуществление операций, предусмотренных разрешительными документами Национального банка и получить согласие Национального банка на прохождение государственной перерегистрации в связи с изменением наименования, заключающегося </w:t>
      </w:r>
      <w:r>
        <w:t>в исключении слов «микрокредитная компания» / «микрокредитное агентство, МКК / МКА» из наименования, с внесением соответствующих изменений в учредительные документы. </w:t>
      </w:r>
    </w:p>
    <w:p w14:paraId="14EE34F8" w14:textId="77777777" w:rsidR="00B824EC" w:rsidRDefault="00B824EC">
      <w:r>
        <w:t>91-2. Для получения согласия Национального банка на прохождение государственной перерегистрации в связи с изменением наименования, заключающегося в исключении слов «микрокредитная компания» / «микрокредитное агентство, МКК / МКА» из наименования, МКК / МКА в течение 10 (десяти) рабочих дней с даты принятия решения предоставляет: </w:t>
      </w:r>
    </w:p>
    <w:p w14:paraId="1172C2EC" w14:textId="77777777" w:rsidR="00B824EC" w:rsidRDefault="00B824EC">
      <w:r>
        <w:t>1) ходатайство о внесении изменений и/или дополнений в учредительные документы (Приложение 6); </w:t>
      </w:r>
    </w:p>
    <w:p w14:paraId="7AAC8D61" w14:textId="77777777" w:rsidR="00B824EC" w:rsidRDefault="00B824EC">
      <w:r>
        <w:t>2) подлинный экземпляр и заверенную печатью МКК/МКА копию решения уполномоченного органа управления МКК/МКА: </w:t>
      </w:r>
    </w:p>
    <w:p w14:paraId="48B8C48A" w14:textId="77777777" w:rsidR="00B824EC" w:rsidRDefault="00B824EC">
      <w:r>
        <w:t>а) об изменении наименования; </w:t>
      </w:r>
    </w:p>
    <w:p w14:paraId="7358B72C" w14:textId="77777777" w:rsidR="00B824EC" w:rsidRDefault="00B824EC">
      <w:r>
        <w:t>б) о внесении изменений в учредительные документы, предусматривающих исключение из учредительных документов положений об оказании микрофинансовых услуг; </w:t>
      </w:r>
    </w:p>
    <w:p w14:paraId="2D781968" w14:textId="77777777" w:rsidR="00B824EC" w:rsidRDefault="00B824EC">
      <w:r>
        <w:t>в) о сдаче разрешительного документа Национального банка; </w:t>
      </w:r>
    </w:p>
    <w:p w14:paraId="73737F86" w14:textId="77777777" w:rsidR="00B824EC" w:rsidRDefault="00B824EC">
      <w:r>
        <w:t>3) подлинный экземпляр учредительного договора и/или устава в новой редакции, а также их копии, заверенные печатью МКК/МКА, с внесенными изменениями; </w:t>
      </w:r>
    </w:p>
    <w:p w14:paraId="30F0223B" w14:textId="77777777" w:rsidR="00B824EC" w:rsidRDefault="00B824EC">
      <w:r>
        <w:t>4) подлинный экземпляр свидетельства и/или лицензии (в случае наличия) Национального банка. </w:t>
      </w:r>
    </w:p>
    <w:p w14:paraId="075DF04D" w14:textId="77777777" w:rsidR="00B824EC" w:rsidRDefault="00B824EC">
      <w:r>
        <w:t>91-3. В случае полноты и корректности документов, указанных в пункте 91-2 настоящего Положения, Национальный банк выдает письмо о согласии для прохождения МКК/МКА государственной перерегистрации с приложением подлинных экземпляров документов, указанных в подпунктах 2 и 3 пункта 91-2 настоящего Положения.». </w:t>
      </w:r>
    </w:p>
    <w:p w14:paraId="39D87CA9" w14:textId="77777777" w:rsidR="00B824EC" w:rsidRDefault="00B824EC">
      <w:r>
        <w:t>21) Приложение 1 к Положению изложить в следующей редакции: </w:t>
      </w:r>
    </w:p>
    <w:p w14:paraId="41332C32" w14:textId="77777777" w:rsidR="00B824EC" w:rsidRDefault="00B824EC">
      <w:r>
        <w:t>«Приложение 1 </w:t>
      </w:r>
    </w:p>
    <w:p w14:paraId="63335AF8" w14:textId="77777777" w:rsidR="00B824EC" w:rsidRDefault="00B824EC">
      <w:r>
        <w:t>к Положению о создании и деятельности микрокредитных компаний и микрокредитных агентств </w:t>
      </w:r>
    </w:p>
    <w:p w14:paraId="4435D002" w14:textId="77777777" w:rsidR="00B824EC" w:rsidRDefault="00B824EC">
      <w:r>
        <w:t> </w:t>
      </w:r>
    </w:p>
    <w:p w14:paraId="5F79B67D" w14:textId="77777777" w:rsidR="00B824EC" w:rsidRDefault="00B824EC">
      <w:r>
        <w:t> </w:t>
      </w:r>
    </w:p>
    <w:p w14:paraId="5B5ACA7A" w14:textId="77777777" w:rsidR="00B824EC" w:rsidRDefault="00B824EC">
      <w:pPr>
        <w:ind w:left="397" w:firstLine="0"/>
        <w:jc w:val="center"/>
      </w:pPr>
      <w:r>
        <w:rPr>
          <w:b/>
          <w:bCs/>
        </w:rPr>
        <w:t>НАЦИОНАЛЬНЫЙ БАНК</w:t>
      </w:r>
    </w:p>
    <w:p w14:paraId="451687D5" w14:textId="77777777" w:rsidR="00B824EC" w:rsidRDefault="00B824EC">
      <w:pPr>
        <w:ind w:left="397" w:firstLine="0"/>
        <w:jc w:val="center"/>
      </w:pPr>
      <w:r>
        <w:rPr>
          <w:b/>
          <w:bCs/>
        </w:rPr>
        <w:t>КЫРГЫЗСКОЙ РЕСПУБЛИКИ</w:t>
      </w:r>
    </w:p>
    <w:p w14:paraId="0C65C43C" w14:textId="77777777" w:rsidR="00B824EC" w:rsidRDefault="00B824EC">
      <w:pPr>
        <w:ind w:left="397" w:firstLine="0"/>
        <w:jc w:val="center"/>
      </w:pPr>
      <w:r>
        <w:t> </w:t>
      </w:r>
    </w:p>
    <w:p w14:paraId="3725DAB5" w14:textId="77777777" w:rsidR="00B824EC" w:rsidRDefault="00B824EC">
      <w:pPr>
        <w:ind w:left="397" w:firstLine="0"/>
        <w:jc w:val="center"/>
      </w:pPr>
      <w:r>
        <w:rPr>
          <w:b/>
          <w:bCs/>
        </w:rPr>
        <w:t>ХОДАТАЙСТВО</w:t>
      </w:r>
    </w:p>
    <w:p w14:paraId="42443256" w14:textId="77777777" w:rsidR="00B824EC" w:rsidRDefault="00B824EC">
      <w:pPr>
        <w:ind w:left="397" w:firstLine="0"/>
      </w:pPr>
      <w:r>
        <w:t> </w:t>
      </w:r>
    </w:p>
    <w:p w14:paraId="4D4BEC40" w14:textId="77777777" w:rsidR="00B824EC" w:rsidRDefault="00B824EC">
      <w:pPr>
        <w:ind w:left="397" w:firstLine="0"/>
      </w:pPr>
      <w:r>
        <w:t> </w:t>
      </w:r>
    </w:p>
    <w:p w14:paraId="74B33960" w14:textId="77777777" w:rsidR="00B824EC" w:rsidRDefault="00B824EC">
      <w:pPr>
        <w:ind w:left="397" w:firstLine="0"/>
      </w:pPr>
      <w:r>
        <w:t xml:space="preserve">Прошу выдать </w:t>
      </w:r>
      <w:r>
        <w:t>свидетельство об учетной регистрации микрокредитной компании / микрокредитного агентства; микрокредитной компании / микрокредитного агентства, намеревающейся(егося) осуществлять операции в соответствии с исламскими принципами банковского дела и финансирования; микрокредитной компании / микрокредитного агентства, намеревающейся(егося) осуществлять операции в соответствии с исламскими принципами банковского дела и финансирования в рамках «исламского окна» </w:t>
      </w:r>
    </w:p>
    <w:p w14:paraId="1AAD07D2" w14:textId="77777777" w:rsidR="00B824EC" w:rsidRDefault="00B824EC">
      <w:pPr>
        <w:ind w:left="397" w:firstLine="0"/>
      </w:pPr>
      <w:r>
        <w:t>________________________________________________________________________ </w:t>
      </w:r>
    </w:p>
    <w:p w14:paraId="7B11C526" w14:textId="77777777" w:rsidR="00B824EC" w:rsidRDefault="00B824EC">
      <w:pPr>
        <w:ind w:left="397" w:firstLine="0"/>
      </w:pPr>
      <w:r>
        <w:t>(полное наименование и юридический адрес) </w:t>
      </w:r>
    </w:p>
    <w:p w14:paraId="73C5360B" w14:textId="77777777" w:rsidR="00B824EC" w:rsidRDefault="00B824EC">
      <w:pPr>
        <w:ind w:left="397" w:firstLine="0"/>
      </w:pPr>
      <w:r>
        <w:t> </w:t>
      </w:r>
    </w:p>
    <w:p w14:paraId="6FB72BEB" w14:textId="77777777" w:rsidR="00B824EC" w:rsidRDefault="00B824EC">
      <w:pPr>
        <w:ind w:left="397" w:firstLine="0"/>
      </w:pPr>
      <w:r>
        <w:t>Сведения об учредителях: </w:t>
      </w:r>
    </w:p>
    <w:p w14:paraId="611CD42D" w14:textId="77777777" w:rsidR="00B824EC" w:rsidRDefault="00B824EC">
      <w:pPr>
        <w:ind w:left="397" w:firstLine="0"/>
      </w:pPr>
      <w:r>
        <w:t>________________________________________________________________________ </w:t>
      </w:r>
    </w:p>
    <w:p w14:paraId="2A049B4A" w14:textId="77777777" w:rsidR="00B824EC" w:rsidRDefault="00B824EC">
      <w:pPr>
        <w:ind w:left="397" w:firstLine="0"/>
      </w:pPr>
      <w:r>
        <w:t>________________________________________________________________________ </w:t>
      </w:r>
    </w:p>
    <w:p w14:paraId="0DC630AA" w14:textId="77777777" w:rsidR="00B824EC" w:rsidRDefault="00B824EC">
      <w:pPr>
        <w:ind w:left="397" w:firstLine="0"/>
      </w:pPr>
      <w:r>
        <w:t> </w:t>
      </w:r>
    </w:p>
    <w:p w14:paraId="0745A7E1" w14:textId="77777777" w:rsidR="00B824EC" w:rsidRDefault="00B824EC">
      <w:pPr>
        <w:ind w:left="397" w:firstLine="0"/>
      </w:pPr>
      <w:r>
        <w:t>Список руководящих должностных лиц (ФИО председателя и членов совета директоров, председателя и членов Шариатского совета, начальника подразделения / сотрудника по финансированию в соответствии с исламскими принципами банковского дела и финансирования, начальника кредитного подразделения (при наличии указанных органов или должностных лиц), руководителя(ей), главного бухгалтера): </w:t>
      </w:r>
    </w:p>
    <w:p w14:paraId="1646061B" w14:textId="77777777" w:rsidR="00B824EC" w:rsidRDefault="00B824EC">
      <w:pPr>
        <w:ind w:left="397" w:firstLine="0"/>
      </w:pPr>
      <w:r>
        <w:t>________________________________________________________________________ </w:t>
      </w:r>
    </w:p>
    <w:p w14:paraId="17650976" w14:textId="77777777" w:rsidR="00B824EC" w:rsidRDefault="00B824EC">
      <w:pPr>
        <w:ind w:left="397" w:firstLine="0"/>
      </w:pPr>
      <w:r>
        <w:t>________________________________________________________________________ </w:t>
      </w:r>
    </w:p>
    <w:p w14:paraId="1A28AA91" w14:textId="77777777" w:rsidR="00B824EC" w:rsidRDefault="00B824EC">
      <w:pPr>
        <w:ind w:left="397" w:firstLine="0"/>
      </w:pPr>
      <w:r>
        <w:t>________________________________________________________________________ </w:t>
      </w:r>
    </w:p>
    <w:p w14:paraId="25244715" w14:textId="77777777" w:rsidR="00B824EC" w:rsidRDefault="00B824EC">
      <w:pPr>
        <w:ind w:left="397" w:firstLine="0"/>
      </w:pPr>
      <w:r>
        <w:t> </w:t>
      </w:r>
    </w:p>
    <w:p w14:paraId="7BC7B243" w14:textId="77777777" w:rsidR="00B824EC" w:rsidRDefault="00B824EC">
      <w:pPr>
        <w:ind w:left="397" w:firstLine="0"/>
      </w:pPr>
      <w:r>
        <w:t> </w:t>
      </w:r>
    </w:p>
    <w:p w14:paraId="370EB90A" w14:textId="77777777" w:rsidR="00B824EC" w:rsidRDefault="00B824EC">
      <w:pPr>
        <w:ind w:left="397" w:firstLine="0"/>
      </w:pPr>
      <w:r>
        <w:t xml:space="preserve">Подпись руководителя         </w:t>
      </w:r>
      <w:r>
        <w:rPr>
          <w:b/>
          <w:bCs/>
        </w:rPr>
        <w:t>ФИО </w:t>
      </w:r>
    </w:p>
    <w:p w14:paraId="4ADD827C" w14:textId="77777777" w:rsidR="00B824EC" w:rsidRDefault="00B824EC">
      <w:pPr>
        <w:ind w:left="397" w:firstLine="0"/>
      </w:pPr>
      <w:r>
        <w:t> </w:t>
      </w:r>
    </w:p>
    <w:p w14:paraId="2EE39E53" w14:textId="77777777" w:rsidR="00B824EC" w:rsidRDefault="00B824EC">
      <w:pPr>
        <w:ind w:left="397" w:firstLine="0"/>
      </w:pPr>
      <w:r>
        <w:t>«___» ____________________ 20___ г.»; </w:t>
      </w:r>
    </w:p>
    <w:p w14:paraId="6D3D905F" w14:textId="77777777" w:rsidR="00B824EC" w:rsidRDefault="00B824EC">
      <w:pPr>
        <w:ind w:left="397" w:firstLine="0"/>
      </w:pPr>
      <w:r>
        <w:t>22) Приложение 8 к Положению изложить в следующей редакции: </w:t>
      </w:r>
    </w:p>
    <w:p w14:paraId="6DD86B85" w14:textId="77777777" w:rsidR="00B824EC" w:rsidRDefault="00B824EC">
      <w:pPr>
        <w:ind w:left="397" w:firstLine="0"/>
      </w:pPr>
      <w:r>
        <w:t>«Приложение 8 </w:t>
      </w:r>
    </w:p>
    <w:p w14:paraId="22A1B372" w14:textId="77777777" w:rsidR="00B824EC" w:rsidRDefault="00B824EC">
      <w:pPr>
        <w:ind w:left="397" w:firstLine="0"/>
      </w:pPr>
      <w:r>
        <w:t>к Положению о создании и деятельности микрокредитных компаний и микрокредитных агентств </w:t>
      </w:r>
    </w:p>
    <w:p w14:paraId="306DE612" w14:textId="77777777" w:rsidR="00B824EC" w:rsidRDefault="00B824EC">
      <w:pPr>
        <w:ind w:left="397" w:firstLine="0"/>
      </w:pPr>
      <w:r>
        <w:t> </w:t>
      </w:r>
    </w:p>
    <w:p w14:paraId="03200939" w14:textId="77777777" w:rsidR="00B824EC" w:rsidRDefault="00B824EC">
      <w:pPr>
        <w:ind w:left="397" w:firstLine="0"/>
      </w:pPr>
      <w:r>
        <w:t> </w:t>
      </w:r>
    </w:p>
    <w:p w14:paraId="7F0E8A86" w14:textId="77777777" w:rsidR="00B824EC" w:rsidRDefault="00B824EC">
      <w:pPr>
        <w:ind w:left="397" w:firstLine="0"/>
        <w:jc w:val="center"/>
      </w:pPr>
      <w:r>
        <w:rPr>
          <w:b/>
          <w:bCs/>
        </w:rPr>
        <w:t>НАЦИОНАЛЬНЫЙ БАНК</w:t>
      </w:r>
    </w:p>
    <w:p w14:paraId="6BE52712" w14:textId="77777777" w:rsidR="00B824EC" w:rsidRDefault="00B824EC">
      <w:pPr>
        <w:ind w:left="397" w:firstLine="0"/>
        <w:jc w:val="center"/>
      </w:pPr>
      <w:r>
        <w:rPr>
          <w:b/>
          <w:bCs/>
        </w:rPr>
        <w:t>КЫРГЫЗСКОЙ РЕСПУБЛИКИ</w:t>
      </w:r>
    </w:p>
    <w:p w14:paraId="5118E023" w14:textId="77777777" w:rsidR="00B824EC" w:rsidRDefault="00B824EC">
      <w:pPr>
        <w:ind w:left="397" w:firstLine="0"/>
        <w:jc w:val="center"/>
      </w:pPr>
      <w:r>
        <w:t> </w:t>
      </w:r>
    </w:p>
    <w:p w14:paraId="425B8FA2" w14:textId="77777777" w:rsidR="00B824EC" w:rsidRDefault="00B824EC">
      <w:pPr>
        <w:ind w:left="397" w:firstLine="0"/>
        <w:jc w:val="center"/>
      </w:pPr>
      <w:r>
        <w:rPr>
          <w:b/>
          <w:bCs/>
        </w:rPr>
        <w:t>ЛИЦЕНЗИЯ № _______</w:t>
      </w:r>
    </w:p>
    <w:p w14:paraId="4DA2096D" w14:textId="77777777" w:rsidR="00B824EC" w:rsidRDefault="00B824EC">
      <w:pPr>
        <w:ind w:left="397" w:firstLine="0"/>
      </w:pPr>
      <w:r>
        <w:t> </w:t>
      </w:r>
    </w:p>
    <w:p w14:paraId="5C5070B0" w14:textId="77777777" w:rsidR="00B824EC" w:rsidRDefault="00B824EC">
      <w:pPr>
        <w:ind w:left="397" w:firstLine="0"/>
      </w:pPr>
      <w:r>
        <w:t>________________________________________________________________________ </w:t>
      </w:r>
    </w:p>
    <w:p w14:paraId="150004D4" w14:textId="77777777" w:rsidR="00B824EC" w:rsidRDefault="00B824EC">
      <w:pPr>
        <w:ind w:left="397" w:firstLine="0"/>
      </w:pPr>
      <w:r>
        <w:t>(полное наименование микрокредитной компании) </w:t>
      </w:r>
    </w:p>
    <w:p w14:paraId="3CC5FA47" w14:textId="77777777" w:rsidR="00B824EC" w:rsidRDefault="00B824EC">
      <w:pPr>
        <w:ind w:left="397" w:firstLine="0"/>
      </w:pPr>
      <w:r>
        <w:t> </w:t>
      </w:r>
    </w:p>
    <w:p w14:paraId="121F57A7" w14:textId="77777777" w:rsidR="00B824EC" w:rsidRDefault="00B824EC">
      <w:pPr>
        <w:ind w:left="397" w:firstLine="0"/>
      </w:pPr>
      <w:r>
        <w:t>________________________________________________________________________ </w:t>
      </w:r>
    </w:p>
    <w:p w14:paraId="57725DAF" w14:textId="77777777" w:rsidR="00B824EC" w:rsidRDefault="00B824EC">
      <w:pPr>
        <w:ind w:left="397" w:firstLine="0"/>
      </w:pPr>
      <w:r>
        <w:t>(сокращенное наименование) </w:t>
      </w:r>
    </w:p>
    <w:p w14:paraId="5980EF5E" w14:textId="77777777" w:rsidR="00B824EC" w:rsidRDefault="00B824EC">
      <w:pPr>
        <w:ind w:left="397" w:firstLine="0"/>
      </w:pPr>
      <w:r>
        <w:t>созданная с целью осуществления доступных услуг по микрофинансированию для содействия в преодолении бедности, повышения уровня занятости, содействия развитию предпринимательства и социальной мобилизации населения Кыргызской Республики, в соответствии с Законом «О микрофинансовых организациях в Кыргызской Республике» имеет право осуществлять перечисленные ниже операции: </w:t>
      </w:r>
    </w:p>
    <w:p w14:paraId="426BDF76" w14:textId="77777777" w:rsidR="00B824EC" w:rsidRDefault="00B824EC">
      <w:pPr>
        <w:ind w:left="397" w:firstLine="0"/>
      </w:pPr>
      <w:r>
        <w:t>- ______________________________________________________________________; </w:t>
      </w:r>
    </w:p>
    <w:p w14:paraId="3F688470" w14:textId="77777777" w:rsidR="00B824EC" w:rsidRDefault="00B824EC">
      <w:pPr>
        <w:ind w:left="397" w:firstLine="0"/>
      </w:pPr>
      <w:r>
        <w:t>-______________________________________________________________________; </w:t>
      </w:r>
    </w:p>
    <w:p w14:paraId="27AD9CF9" w14:textId="77777777" w:rsidR="00B824EC" w:rsidRDefault="00B824EC">
      <w:pPr>
        <w:ind w:left="397" w:firstLine="0"/>
      </w:pPr>
      <w:r>
        <w:t>-______________________________________________________________________. </w:t>
      </w:r>
    </w:p>
    <w:p w14:paraId="4A6BBF98" w14:textId="77777777" w:rsidR="00B824EC" w:rsidRDefault="00B824EC">
      <w:pPr>
        <w:ind w:left="397" w:firstLine="0"/>
      </w:pPr>
      <w:r>
        <w:t>Настоящая лицензия вступает в силу с момента ее подписания. </w:t>
      </w:r>
    </w:p>
    <w:p w14:paraId="22A1FA78" w14:textId="77777777" w:rsidR="00B824EC" w:rsidRDefault="00B824EC">
      <w:pPr>
        <w:ind w:left="397" w:firstLine="0"/>
      </w:pPr>
      <w:r>
        <w:t>Настоящая лицензия предоставляет право осуществлять операции, прямо оговоренные в лицензии. </w:t>
      </w:r>
    </w:p>
    <w:p w14:paraId="3B1295AD" w14:textId="77777777" w:rsidR="00B824EC" w:rsidRDefault="00B824EC">
      <w:pPr>
        <w:ind w:left="397" w:firstLine="0"/>
      </w:pPr>
      <w:r>
        <w:t>Лицензия является неотчуждаемой (именной). Права, вытекающие из настоящей лицензии, не подлежат передаче третьим лицам. </w:t>
      </w:r>
    </w:p>
    <w:p w14:paraId="5304DDA5" w14:textId="77777777" w:rsidR="00B824EC" w:rsidRDefault="00B824EC">
      <w:pPr>
        <w:ind w:left="397" w:firstLine="0"/>
      </w:pPr>
      <w:r>
        <w:t>Лицензия зарегистрирована «___» ________________ 20__ года.  </w:t>
      </w:r>
    </w:p>
    <w:p w14:paraId="7CB7EDF0" w14:textId="77777777" w:rsidR="00B824EC" w:rsidRDefault="00B824EC">
      <w:pPr>
        <w:ind w:left="397" w:firstLine="0"/>
      </w:pPr>
      <w:r>
        <w:t> </w:t>
      </w:r>
    </w:p>
    <w:p w14:paraId="372FF8B7" w14:textId="77777777" w:rsidR="00B824EC" w:rsidRDefault="00B824EC">
      <w:pPr>
        <w:ind w:left="397" w:firstLine="0"/>
      </w:pPr>
      <w:r>
        <w:t>Печать </w:t>
      </w:r>
    </w:p>
    <w:p w14:paraId="466546F1" w14:textId="77777777" w:rsidR="00B824EC" w:rsidRDefault="00B824EC">
      <w:pPr>
        <w:ind w:left="397" w:firstLine="0"/>
      </w:pPr>
      <w:r>
        <w:t> </w:t>
      </w:r>
    </w:p>
    <w:p w14:paraId="365F69D0" w14:textId="77777777" w:rsidR="00B824EC" w:rsidRDefault="00B824EC">
      <w:pPr>
        <w:ind w:left="397" w:firstLine="0"/>
      </w:pPr>
      <w:r>
        <w:t>Начальник управления /  </w:t>
      </w:r>
    </w:p>
    <w:p w14:paraId="056B1760" w14:textId="77777777" w:rsidR="00B824EC" w:rsidRDefault="00B824EC">
      <w:pPr>
        <w:ind w:left="397" w:firstLine="0"/>
      </w:pPr>
      <w:r>
        <w:t>начальник областного управления /  </w:t>
      </w:r>
    </w:p>
    <w:p w14:paraId="786C63EF" w14:textId="77777777" w:rsidR="00B824EC" w:rsidRDefault="00B824EC">
      <w:pPr>
        <w:ind w:left="397" w:firstLine="0"/>
      </w:pPr>
      <w:r>
        <w:t>директор представительства  </w:t>
      </w:r>
    </w:p>
    <w:p w14:paraId="7142D284" w14:textId="77777777" w:rsidR="00B824EC" w:rsidRDefault="00B824EC">
      <w:pPr>
        <w:ind w:left="397" w:firstLine="0"/>
      </w:pPr>
      <w:r>
        <w:t>Национального банка _______________ _______________________ </w:t>
      </w:r>
    </w:p>
    <w:p w14:paraId="2B92F430" w14:textId="77777777" w:rsidR="00B824EC" w:rsidRDefault="00B824EC">
      <w:pPr>
        <w:ind w:left="397" w:firstLine="0"/>
      </w:pPr>
      <w:r>
        <w:t>(подпись) (ФИО должностного лица)»; </w:t>
      </w:r>
    </w:p>
    <w:p w14:paraId="3FAE8E02" w14:textId="77777777" w:rsidR="00B824EC" w:rsidRDefault="00B824EC">
      <w:pPr>
        <w:ind w:left="397" w:firstLine="0"/>
      </w:pPr>
      <w:r>
        <w:t>23) </w:t>
      </w:r>
      <w:r>
        <w:t>Приложения 9 и 10 к Положению признать утратившими силу. </w:t>
      </w:r>
    </w:p>
    <w:p w14:paraId="268AC1E3" w14:textId="77777777" w:rsidR="00B824EC" w:rsidRDefault="00B824EC">
      <w:pPr>
        <w:ind w:left="397" w:firstLine="0"/>
      </w:pPr>
      <w:r>
        <w:t>24) Приложение 11 к Положению изложить в следующей редакции: </w:t>
      </w:r>
    </w:p>
    <w:p w14:paraId="343CEF2B" w14:textId="77777777" w:rsidR="00B824EC" w:rsidRDefault="00B824EC">
      <w:pPr>
        <w:ind w:left="397" w:firstLine="0"/>
        <w:jc w:val="right"/>
      </w:pPr>
      <w:r>
        <w:t>«Приложение 11 </w:t>
      </w:r>
    </w:p>
    <w:p w14:paraId="20B005F6" w14:textId="77777777" w:rsidR="00B824EC" w:rsidRDefault="00B824EC">
      <w:pPr>
        <w:ind w:left="397" w:firstLine="0"/>
        <w:jc w:val="right"/>
      </w:pPr>
      <w:r>
        <w:t>к Положению о создании и деятельности микрокредитных компаний и микрокредитных агентств </w:t>
      </w:r>
    </w:p>
    <w:p w14:paraId="1BE170D5" w14:textId="77777777" w:rsidR="00B824EC" w:rsidRDefault="00B824EC">
      <w:pPr>
        <w:ind w:left="397" w:firstLine="0"/>
      </w:pPr>
      <w:r>
        <w:t> </w:t>
      </w:r>
    </w:p>
    <w:p w14:paraId="32B25347" w14:textId="77777777" w:rsidR="00B824EC" w:rsidRDefault="00B824EC">
      <w:pPr>
        <w:ind w:left="397" w:firstLine="0"/>
      </w:pPr>
      <w:r>
        <w:t> </w:t>
      </w:r>
    </w:p>
    <w:p w14:paraId="7E319199" w14:textId="77777777" w:rsidR="00B824EC" w:rsidRDefault="00B824EC">
      <w:pPr>
        <w:ind w:left="397" w:firstLine="0"/>
      </w:pPr>
      <w:r>
        <w:t> </w:t>
      </w:r>
    </w:p>
    <w:p w14:paraId="4EAB8D5F" w14:textId="77777777" w:rsidR="00B824EC" w:rsidRDefault="00B824EC">
      <w:pPr>
        <w:ind w:left="397" w:firstLine="0"/>
        <w:jc w:val="center"/>
      </w:pPr>
      <w:r>
        <w:rPr>
          <w:b/>
          <w:bCs/>
        </w:rPr>
        <w:t>Согласие субъекта персональных данных</w:t>
      </w:r>
    </w:p>
    <w:p w14:paraId="265B59D8" w14:textId="77777777" w:rsidR="00B824EC" w:rsidRDefault="00B824EC">
      <w:pPr>
        <w:ind w:left="397" w:firstLine="0"/>
        <w:jc w:val="center"/>
      </w:pPr>
      <w:r>
        <w:rPr>
          <w:b/>
          <w:bCs/>
        </w:rPr>
        <w:t>на сбор и обработку его персональных данных</w:t>
      </w:r>
    </w:p>
    <w:p w14:paraId="19926F44" w14:textId="77777777" w:rsidR="00B824EC" w:rsidRDefault="00B824EC">
      <w:pPr>
        <w:ind w:left="397" w:firstLine="0"/>
      </w:pPr>
      <w:r>
        <w:t> </w:t>
      </w:r>
    </w:p>
    <w:p w14:paraId="21C3353C" w14:textId="77777777" w:rsidR="00B824EC" w:rsidRDefault="00B824EC">
      <w:pPr>
        <w:ind w:left="397" w:firstLine="0"/>
      </w:pPr>
      <w:r>
        <w:t> </w:t>
      </w:r>
    </w:p>
    <w:p w14:paraId="58DDF4BE" w14:textId="77777777" w:rsidR="00B824EC" w:rsidRDefault="00B824EC">
      <w:pPr>
        <w:ind w:left="397" w:firstLine="0"/>
      </w:pPr>
      <w:r>
        <w:t>Населенный пункт __________________________ дата «___» ______________20__г. </w:t>
      </w:r>
    </w:p>
    <w:p w14:paraId="560314D5" w14:textId="77777777" w:rsidR="00B824EC" w:rsidRDefault="00B824EC">
      <w:pPr>
        <w:ind w:left="397" w:firstLine="0"/>
      </w:pPr>
      <w:r>
        <w:t> </w:t>
      </w:r>
    </w:p>
    <w:p w14:paraId="4F431A3A" w14:textId="77777777" w:rsidR="00B824EC" w:rsidRDefault="00B824EC">
      <w:pPr>
        <w:ind w:left="397" w:firstLine="0"/>
      </w:pPr>
      <w:r>
        <w:t>Я, _____________________________________________________________________ </w:t>
      </w:r>
    </w:p>
    <w:p w14:paraId="5C51FDA8" w14:textId="77777777" w:rsidR="00B824EC" w:rsidRDefault="00B824EC">
      <w:pPr>
        <w:ind w:left="397" w:firstLine="0"/>
      </w:pPr>
      <w:r>
        <w:t>(фамилия, имя, отчество) </w:t>
      </w:r>
    </w:p>
    <w:p w14:paraId="507D0706" w14:textId="77777777" w:rsidR="00B824EC" w:rsidRDefault="00B824EC">
      <w:pPr>
        <w:ind w:left="397" w:firstLine="0"/>
      </w:pPr>
      <w:r>
        <w:t> </w:t>
      </w:r>
    </w:p>
    <w:p w14:paraId="678347B8" w14:textId="77777777" w:rsidR="00B824EC" w:rsidRDefault="00B824EC">
      <w:pPr>
        <w:ind w:left="397" w:firstLine="0"/>
      </w:pPr>
      <w:r>
        <w:t>проживающий по адресу: _______________________________________________________ </w:t>
      </w:r>
    </w:p>
    <w:p w14:paraId="3263562E" w14:textId="77777777" w:rsidR="00B824EC" w:rsidRDefault="00B824EC">
      <w:pPr>
        <w:ind w:left="397" w:firstLine="0"/>
      </w:pPr>
      <w:r>
        <w:t> </w:t>
      </w:r>
    </w:p>
    <w:p w14:paraId="27EDF19D" w14:textId="77777777" w:rsidR="00B824EC" w:rsidRDefault="00B824EC">
      <w:pPr>
        <w:ind w:left="397" w:firstLine="0"/>
      </w:pPr>
      <w:r>
        <w:t>Документ, удостоверяющий личность: _______________ серия ______ № _________ </w:t>
      </w:r>
    </w:p>
    <w:p w14:paraId="6E5AD1C6" w14:textId="77777777" w:rsidR="00B824EC" w:rsidRDefault="00B824EC">
      <w:pPr>
        <w:ind w:left="397" w:firstLine="0"/>
      </w:pPr>
      <w:r>
        <w:t>(вид документа) </w:t>
      </w:r>
    </w:p>
    <w:p w14:paraId="2D2E8C8C" w14:textId="77777777" w:rsidR="00B824EC" w:rsidRDefault="00B824EC">
      <w:pPr>
        <w:ind w:left="397" w:firstLine="0"/>
      </w:pPr>
      <w:r>
        <w:t> </w:t>
      </w:r>
    </w:p>
    <w:p w14:paraId="6DD294D3" w14:textId="77777777" w:rsidR="00B824EC" w:rsidRDefault="00B824EC">
      <w:pPr>
        <w:ind w:left="397" w:firstLine="0"/>
      </w:pPr>
      <w:r>
        <w:t>выдан ________________________________________________________________________ </w:t>
      </w:r>
    </w:p>
    <w:p w14:paraId="42A444CF" w14:textId="77777777" w:rsidR="00B824EC" w:rsidRDefault="00B824EC">
      <w:pPr>
        <w:ind w:left="397" w:firstLine="0"/>
      </w:pPr>
      <w:r>
        <w:t>(дата выдачи, кем выдан) </w:t>
      </w:r>
    </w:p>
    <w:p w14:paraId="32F0913E" w14:textId="77777777" w:rsidR="00B824EC" w:rsidRDefault="00B824EC">
      <w:pPr>
        <w:ind w:left="397" w:firstLine="0"/>
      </w:pPr>
      <w:r>
        <w:t>Для доверенных лиц </w:t>
      </w:r>
    </w:p>
    <w:p w14:paraId="5200BB68" w14:textId="77777777" w:rsidR="00B824EC" w:rsidRDefault="00B824EC">
      <w:pPr>
        <w:ind w:left="397" w:firstLine="0"/>
      </w:pPr>
      <w:r>
        <w:t>действующий от имени  </w:t>
      </w:r>
    </w:p>
    <w:p w14:paraId="0122745B" w14:textId="77777777" w:rsidR="00B824EC" w:rsidRDefault="00B824EC">
      <w:pPr>
        <w:ind w:left="397" w:firstLine="0"/>
      </w:pPr>
      <w:r>
        <w:t>_____________________________________________________________________________ </w:t>
      </w:r>
    </w:p>
    <w:p w14:paraId="21D665EE" w14:textId="77777777" w:rsidR="00B824EC" w:rsidRDefault="00B824EC">
      <w:pPr>
        <w:ind w:left="397" w:firstLine="0"/>
      </w:pPr>
      <w:r>
        <w:t>(фамилия, имя, отчество) </w:t>
      </w:r>
    </w:p>
    <w:p w14:paraId="39112F02" w14:textId="77777777" w:rsidR="00B824EC" w:rsidRDefault="00B824EC">
      <w:pPr>
        <w:ind w:left="397" w:firstLine="0"/>
      </w:pPr>
      <w:r>
        <w:t> </w:t>
      </w:r>
    </w:p>
    <w:p w14:paraId="63453302" w14:textId="77777777" w:rsidR="00B824EC" w:rsidRDefault="00B824EC">
      <w:pPr>
        <w:ind w:left="397" w:firstLine="0"/>
      </w:pPr>
      <w:r>
        <w:t>проживающего по адресу: _______________________________________________________ </w:t>
      </w:r>
    </w:p>
    <w:p w14:paraId="70C2BCA0" w14:textId="77777777" w:rsidR="00B824EC" w:rsidRDefault="00B824EC">
      <w:pPr>
        <w:ind w:left="397" w:firstLine="0"/>
      </w:pPr>
      <w:r>
        <w:t> </w:t>
      </w:r>
    </w:p>
    <w:p w14:paraId="79CB2B5A" w14:textId="77777777" w:rsidR="00B824EC" w:rsidRDefault="00B824EC">
      <w:pPr>
        <w:ind w:left="397" w:firstLine="0"/>
      </w:pPr>
      <w:r>
        <w:t>Документ, удостоверяющий личность: _______________ серия ______ № _________ </w:t>
      </w:r>
    </w:p>
    <w:p w14:paraId="024B04D3" w14:textId="77777777" w:rsidR="00B824EC" w:rsidRDefault="00B824EC">
      <w:pPr>
        <w:ind w:left="397" w:firstLine="0"/>
      </w:pPr>
      <w:r>
        <w:t>(вид документа) </w:t>
      </w:r>
    </w:p>
    <w:p w14:paraId="1304C023" w14:textId="77777777" w:rsidR="00B824EC" w:rsidRDefault="00B824EC">
      <w:pPr>
        <w:ind w:left="397" w:firstLine="0"/>
      </w:pPr>
      <w:r>
        <w:t> </w:t>
      </w:r>
    </w:p>
    <w:p w14:paraId="384BBC02" w14:textId="77777777" w:rsidR="00B824EC" w:rsidRDefault="00B824EC">
      <w:pPr>
        <w:ind w:left="397" w:firstLine="0"/>
      </w:pPr>
      <w:r>
        <w:t>выдан________________________________________________________________________ (дата выдачи, кем выдан) </w:t>
      </w:r>
    </w:p>
    <w:p w14:paraId="4C787989" w14:textId="77777777" w:rsidR="00B824EC" w:rsidRDefault="00B824EC">
      <w:pPr>
        <w:ind w:left="397" w:firstLine="0"/>
      </w:pPr>
      <w:r>
        <w:t> </w:t>
      </w:r>
    </w:p>
    <w:p w14:paraId="44DB4A52" w14:textId="77777777" w:rsidR="00B824EC" w:rsidRDefault="00B824EC">
      <w:pPr>
        <w:ind w:left="397" w:firstLine="0"/>
      </w:pPr>
      <w:r>
        <w:t>на основании __________________________________________________________________  </w:t>
      </w:r>
    </w:p>
    <w:p w14:paraId="2BBF058E" w14:textId="77777777" w:rsidR="00B824EC" w:rsidRDefault="00B824EC">
      <w:pPr>
        <w:ind w:left="397" w:firstLine="0"/>
      </w:pPr>
      <w:r>
        <w:t>(доверенности, закона, иного правового акта) </w:t>
      </w:r>
    </w:p>
    <w:p w14:paraId="5A44E34A" w14:textId="77777777" w:rsidR="00B824EC" w:rsidRDefault="00B824EC">
      <w:pPr>
        <w:ind w:left="397" w:firstLine="0"/>
      </w:pPr>
      <w:r>
        <w:t> </w:t>
      </w:r>
    </w:p>
    <w:p w14:paraId="1FD06B65" w14:textId="77777777" w:rsidR="00B824EC" w:rsidRDefault="00B824EC">
      <w:pPr>
        <w:ind w:left="397" w:firstLine="0"/>
      </w:pPr>
      <w:r>
        <w:t>свободно, осознанно, по своей воле даю полное и безоговорочное согласие Национальному банку Кыргызской Республики: </w:t>
      </w:r>
    </w:p>
    <w:p w14:paraId="19B4CF8B" w14:textId="77777777" w:rsidR="00B824EC" w:rsidRDefault="00B824EC">
      <w:pPr>
        <w:ind w:left="397" w:firstLine="0"/>
      </w:pPr>
      <w:r>
        <w:t>- на обработку (любая операция или набор операций, выполняемых независимо от способов, Национальным банком либо по его поручению, автоматическими средствами или без таковых в целях сбора, записи, хранения, актуализации, группировки, блокирования, стирания и разрушения персональных данных), а также на: </w:t>
      </w:r>
    </w:p>
    <w:p w14:paraId="488AD6C5" w14:textId="77777777" w:rsidR="00B824EC" w:rsidRDefault="00B824EC">
      <w:pPr>
        <w:ind w:left="397" w:firstLine="0"/>
      </w:pPr>
      <w:r>
        <w:t>- передачу персональных данных (предоставление Национальным банком третьим лицам в соответствии с Законом Кыргызской Республики "Об информации персонального характера" и международными договорами; </w:t>
      </w:r>
    </w:p>
    <w:p w14:paraId="115E2427" w14:textId="77777777" w:rsidR="00B824EC" w:rsidRDefault="00B824EC">
      <w:pPr>
        <w:ind w:left="397" w:firstLine="0"/>
      </w:pPr>
      <w:r>
        <w:t>- трансграничную передачу персональных данных (передача Национальным банком персональных данных держателям, находящимся под юрисдикцией других государств) всех предоставляемых мной персональных данных в соответствии с банковским законодательством Кыргызской Республики. </w:t>
      </w:r>
    </w:p>
    <w:p w14:paraId="639DA4D0" w14:textId="77777777" w:rsidR="00B824EC" w:rsidRDefault="00B824EC">
      <w:pPr>
        <w:ind w:left="397" w:firstLine="0"/>
      </w:pPr>
      <w:r>
        <w:t>Указанное выше согласие распространяется в том числе на следующие персональные данные: фамилия, имя и отчество (прежние фамилия, имя, отчество, дата, место и причина изменения (в случае изменения); дата и место рождения; сведения о гражданстве (в том числе предыдущее гражданство, иные гражданства); сведения об образовании (наименование и год окончания образовательной организации, наименование и реквизиты документа об образовании, квалификация, направление подготовки или специальность по документу об образов</w:t>
      </w:r>
      <w:r>
        <w:t>ании); сведения о наличии ученой степени; информация о владении иностранными языками, уровне владения; адрес места жительства (места пребывания); номер контактного телефона или сведения о других способах связи; вид, серия, номер документа, удостоверяющего личность, наименование органа, выдавшего его, дата выдачи; идентификационный номер налогоплательщика; семейное положение, состав семьи и близких родственников; сведения о трудовой деятельности (включая военную службу, работу по совместительству, предприним</w:t>
      </w:r>
      <w:r>
        <w:t>ательскую деятельность, деятельность на основании договоров об оказании услуг и т.п.); государственные награды, иные награды и знаки отличия (кем награжден и когда); информация о наличии либо отсутствии судимости в том числе о примененных мерах дисциплинарной, административной ответственности и ответственности за совершение проступков и нарушений; сведения о доходах, расходах, об имуществе и обязательствах имущественного характера; личная фотография). </w:t>
      </w:r>
    </w:p>
    <w:p w14:paraId="31C8A5B1" w14:textId="77777777" w:rsidR="00B824EC" w:rsidRDefault="00B824EC">
      <w:pPr>
        <w:ind w:left="397" w:firstLine="0"/>
      </w:pPr>
      <w:r>
        <w:t>Вышеуказанные персональные данные предоставляю для обработки в целях осуществления Национальным банком процедур выдачи разрешительных документов (в том числе определения соответствия должностных лиц к минимальным квалификационным требованиям, расширение деятельности МКК, выдачи согласия на государственную регистрацию (перерегистрацию)) предусмотренных банковским законодательством Кыргызской Республики. </w:t>
      </w:r>
    </w:p>
    <w:p w14:paraId="798940E1" w14:textId="77777777" w:rsidR="00B824EC" w:rsidRDefault="00B824EC">
      <w:pPr>
        <w:ind w:left="397" w:firstLine="0"/>
      </w:pPr>
      <w:r>
        <w:t>Настоящим даю подтверждение о том, что уведомлен о передаче моих персональных данных другим государственным органам, кредитным бюро и иностранным органам банковского и финансового надзора и регулирования для проверки их на достоверность и для выявления информации по вопросам безупречной деловой репутации и квалификации, в том числе осознанно и безоговорочно подтверждаю, что не требую последующего уведомления меня в соответствии со статьей 24 Закона Кыргызской Республики «Об информации персонального характер</w:t>
      </w:r>
      <w:r>
        <w:t>а» и пунктом 12 Порядка получения согласия субъекта персональных данных на сбор и обработку его персональных данных, порядок и формы уведомления субъектов персональных данных о передаче их персональных данных третьей стороне, утвержденного постановлением Правительства Кыргызской Республики от 21 ноября 2017 года № 759, при передаче Национальным банком моих персональных данных указанным выше лицам в рамках осуществления процедур надзора и лицензирования. </w:t>
      </w:r>
    </w:p>
    <w:p w14:paraId="218ADFD1" w14:textId="77777777" w:rsidR="00B824EC" w:rsidRDefault="00B824EC">
      <w:pPr>
        <w:ind w:left="397" w:firstLine="0"/>
      </w:pPr>
      <w:r>
        <w:t>Согласие на обработку персональных данных является бессрочным (действует постоянно в целях осуществления надзора и выдачи разрешительных документов) и действует с даты подписания настоящего согласия. </w:t>
      </w:r>
    </w:p>
    <w:p w14:paraId="67B913F0" w14:textId="77777777" w:rsidR="00B824EC" w:rsidRDefault="00B824EC">
      <w:pPr>
        <w:ind w:left="397" w:firstLine="0"/>
      </w:pPr>
      <w:r>
        <w:t> </w:t>
      </w:r>
    </w:p>
    <w:p w14:paraId="423ED52C" w14:textId="77777777" w:rsidR="00B824EC" w:rsidRDefault="00B824EC">
      <w:pPr>
        <w:ind w:left="397" w:firstLine="0"/>
      </w:pPr>
      <w:r>
        <w:t> </w:t>
      </w:r>
    </w:p>
    <w:p w14:paraId="7F84E3E7" w14:textId="77777777" w:rsidR="00B824EC" w:rsidRDefault="00B824EC">
      <w:pPr>
        <w:ind w:left="397" w:firstLine="0"/>
      </w:pPr>
      <w:r>
        <w:t>«___» ____________________ 20__ г. </w:t>
      </w:r>
    </w:p>
    <w:p w14:paraId="28281CD7" w14:textId="77777777" w:rsidR="00B824EC" w:rsidRDefault="00B824EC">
      <w:pPr>
        <w:ind w:left="397" w:firstLine="0"/>
      </w:pPr>
      <w:r>
        <w:t> </w:t>
      </w:r>
    </w:p>
    <w:p w14:paraId="25E72AC4" w14:textId="77777777" w:rsidR="00B824EC" w:rsidRDefault="00B824EC">
      <w:pPr>
        <w:ind w:left="397" w:firstLine="0"/>
      </w:pPr>
      <w:r>
        <w:t> </w:t>
      </w:r>
    </w:p>
    <w:p w14:paraId="30605FB2" w14:textId="77777777" w:rsidR="00B824EC" w:rsidRDefault="00B824EC">
      <w:pPr>
        <w:ind w:left="397" w:firstLine="0"/>
      </w:pPr>
      <w:r>
        <w:t>_______________________ </w:t>
      </w:r>
    </w:p>
    <w:p w14:paraId="7C43F5DE" w14:textId="77777777" w:rsidR="00B824EC" w:rsidRDefault="00B824EC">
      <w:pPr>
        <w:ind w:left="397" w:firstLine="0"/>
      </w:pPr>
      <w:r>
        <w:t xml:space="preserve">Подпись                                                                                                             </w:t>
      </w:r>
      <w:r>
        <w:rPr>
          <w:b/>
          <w:bCs/>
        </w:rPr>
        <w:t>ФИО</w:t>
      </w:r>
      <w:r>
        <w:t>». </w:t>
      </w:r>
    </w:p>
    <w:p w14:paraId="563C4D6B" w14:textId="77777777" w:rsidR="00B824EC" w:rsidRDefault="00B824EC">
      <w:pPr>
        <w:ind w:left="397" w:firstLine="0"/>
      </w:pPr>
      <w:r>
        <w:t> </w:t>
      </w:r>
    </w:p>
    <w:p w14:paraId="6272E0CE" w14:textId="77777777" w:rsidR="00B824EC" w:rsidRDefault="00B824EC">
      <w:pPr>
        <w:ind w:left="397" w:firstLine="0"/>
      </w:pPr>
      <w:r>
        <w:t>3. Внести в постановление Правления Национального банка Кыргызской Республики «Об утверждении Положения «О лицензировании кредитных союзов» от 23 декабря 2015 года № 78/25 следующие изменения: </w:t>
      </w:r>
    </w:p>
    <w:p w14:paraId="6C271DFE" w14:textId="77777777" w:rsidR="00B824EC" w:rsidRDefault="00B824EC">
      <w:pPr>
        <w:ind w:left="397" w:firstLine="0"/>
      </w:pPr>
      <w:r>
        <w:t>в Положении «О лицензировании кредитных союзов», утвержденном вышеуказанным постановлением: </w:t>
      </w:r>
    </w:p>
    <w:p w14:paraId="33B68D57" w14:textId="77777777" w:rsidR="00B824EC" w:rsidRDefault="00B824EC">
      <w:pPr>
        <w:ind w:left="397" w:firstLine="0"/>
      </w:pPr>
      <w:r>
        <w:t>1) в пункте 33 и приложении 8 к Положению слова «кард-хасан» заменить словом «кард»; </w:t>
      </w:r>
    </w:p>
    <w:p w14:paraId="7D590404" w14:textId="77777777" w:rsidR="00B824EC" w:rsidRDefault="00B824EC">
      <w:pPr>
        <w:ind w:left="397" w:firstLine="0"/>
      </w:pPr>
      <w:r>
        <w:t>2) дополнить пунктом 10-1 следующего содержания: </w:t>
      </w:r>
    </w:p>
    <w:p w14:paraId="5AFBFD3F" w14:textId="77777777" w:rsidR="00B824EC" w:rsidRDefault="00B824EC">
      <w:pPr>
        <w:ind w:left="397" w:firstLine="0"/>
      </w:pPr>
      <w:r>
        <w:t>«10-1. Вместе с предоставлением предусмотренных настоящим Положением документов кредитные союзы, физические и юридические лица должны предоставить согласие на сбор и обработку персональных данных в соответствии с Приложением 10 к настоящему Положению в отношении лиц, чьи персональные данные предоставляются в Национальный банк.»; </w:t>
      </w:r>
    </w:p>
    <w:p w14:paraId="102F3407" w14:textId="77777777" w:rsidR="00B824EC" w:rsidRDefault="00B824EC">
      <w:pPr>
        <w:ind w:left="397" w:firstLine="0"/>
      </w:pPr>
      <w:r>
        <w:t>3) пункт 13 изложить в следующей редакции: </w:t>
      </w:r>
    </w:p>
    <w:p w14:paraId="7DEBB7B9" w14:textId="77777777" w:rsidR="00B824EC" w:rsidRDefault="00B824EC">
      <w:pPr>
        <w:ind w:left="397" w:firstLine="0"/>
      </w:pPr>
      <w:r>
        <w:t>«13. В случае представления в Национальный банк документов, установленных настоящим Положением, или запрошенных в соответствии с пунктом 17-1 настоящего Положения, не в полном объеме либо при несоответствии документов требованиям, установленным законодательством Кыргызской Республики и настоящим Положением, Национальный банк в срок, отведенный для рассмотрения документов в соответствии с требованиями настоящего Положения, может возвратить документы на доработку с письменным изложением причин возврата.»; </w:t>
      </w:r>
    </w:p>
    <w:p w14:paraId="56F42379" w14:textId="77777777" w:rsidR="00B824EC" w:rsidRDefault="00B824EC">
      <w:pPr>
        <w:ind w:left="397" w:firstLine="0"/>
      </w:pPr>
      <w:r>
        <w:t>4) пункт 17 изложить в следующей редакции: </w:t>
      </w:r>
    </w:p>
    <w:p w14:paraId="6F01CF1E" w14:textId="77777777" w:rsidR="00B824EC" w:rsidRDefault="00B824EC">
      <w:pPr>
        <w:ind w:left="397" w:firstLine="0"/>
      </w:pPr>
      <w:r>
        <w:t>«17. Для получения лицензии кредитный союз подает в Национальный банк по месту его расположения следующие документы: </w:t>
      </w:r>
    </w:p>
    <w:p w14:paraId="33739CE6" w14:textId="77777777" w:rsidR="00B824EC" w:rsidRDefault="00B824EC">
      <w:pPr>
        <w:ind w:left="397" w:firstLine="0"/>
      </w:pPr>
      <w:r>
        <w:t>1) ходатайство о выдаче лицензии (Приложение 2); </w:t>
      </w:r>
    </w:p>
    <w:p w14:paraId="7556E5B7" w14:textId="77777777" w:rsidR="00B824EC" w:rsidRDefault="00B824EC">
      <w:pPr>
        <w:ind w:left="397" w:firstLine="0"/>
      </w:pPr>
      <w:r>
        <w:t>2) протокол общего собрания участников кредитного союза (в двух экземплярах), содержащий решения: </w:t>
      </w:r>
    </w:p>
    <w:p w14:paraId="21B7863B" w14:textId="77777777" w:rsidR="00B824EC" w:rsidRDefault="00B824EC">
      <w:pPr>
        <w:ind w:left="397" w:firstLine="0"/>
      </w:pPr>
      <w:r>
        <w:t>а) о создании кредитного союза; </w:t>
      </w:r>
    </w:p>
    <w:p w14:paraId="18A55CE1" w14:textId="77777777" w:rsidR="00B824EC" w:rsidRDefault="00B824EC">
      <w:pPr>
        <w:ind w:left="397" w:firstLine="0"/>
      </w:pPr>
      <w:r>
        <w:t>б) об избрании/назначении председателей правления, наблюдательного совета (при наличии такового), кредитного комитета, ревизионной комиссии; </w:t>
      </w:r>
    </w:p>
    <w:p w14:paraId="1AE8D63E" w14:textId="77777777" w:rsidR="00B824EC" w:rsidRDefault="00B824EC">
      <w:pPr>
        <w:ind w:left="397" w:firstLine="0"/>
      </w:pPr>
      <w:r>
        <w:t>в) об избрании председателя и членов Шариатского Совета (в случае если кредитный союз намеревается осуществлять деятельность в соответствии с исламскими принципами банковского дела и финансирования); </w:t>
      </w:r>
    </w:p>
    <w:p w14:paraId="716FCC55" w14:textId="77777777" w:rsidR="00B824EC" w:rsidRDefault="00B824EC">
      <w:pPr>
        <w:ind w:left="397" w:firstLine="0"/>
      </w:pPr>
      <w:r>
        <w:t>г) об утверждении кредитной политики/политики по финансированию в соответствии с исламскими принципами банковского дела и финансирования; </w:t>
      </w:r>
    </w:p>
    <w:p w14:paraId="68FEC17A" w14:textId="77777777" w:rsidR="00B824EC" w:rsidRDefault="00B824EC">
      <w:pPr>
        <w:ind w:left="397" w:firstLine="0"/>
      </w:pPr>
      <w:r>
        <w:t>д) по другим вопросам в соответствии с законодательством Кыргызской Республики; </w:t>
      </w:r>
    </w:p>
    <w:p w14:paraId="1051550B" w14:textId="77777777" w:rsidR="00B824EC" w:rsidRDefault="00B824EC">
      <w:pPr>
        <w:ind w:left="397" w:firstLine="0"/>
      </w:pPr>
      <w:r>
        <w:t>3) учредительный договор о создании кредитного союза (в двух экземплярах); </w:t>
      </w:r>
    </w:p>
    <w:p w14:paraId="1B3833CE" w14:textId="77777777" w:rsidR="00B824EC" w:rsidRDefault="00B824EC">
      <w:pPr>
        <w:ind w:left="397" w:firstLine="0"/>
      </w:pPr>
      <w:r>
        <w:t>4) устав кредитного союза, утвержденный общим собранием участников (в двух экземплярах); </w:t>
      </w:r>
    </w:p>
    <w:p w14:paraId="56283123" w14:textId="77777777" w:rsidR="00B824EC" w:rsidRDefault="00B824EC">
      <w:pPr>
        <w:ind w:left="397" w:firstLine="0"/>
      </w:pPr>
      <w:r>
        <w:t>5) анкеты должностных лиц (председателя правления, председателя наблюдательного совета (при наличии такового), (в случае если кредитный союз намеревается осуществлять деятельность в соответствии с исламскими принципами банковского дела и финансирования, также представляются анкеты председателя и членов Шариатского совета) по форме и требованиям, установленным в Приложении 3, а также сведения и документы, подтверждающие их соответствие минимальным квалификационным требованиям, установленным настоящим Положен</w:t>
      </w:r>
      <w:r>
        <w:t>ием и нормативными правовыми актами Национального банка (сертификаты и/или иные аналогичные документы, копии диплома, при необходимости – копии трудовой книжки); </w:t>
      </w:r>
    </w:p>
    <w:p w14:paraId="5EF1FA9B" w14:textId="77777777" w:rsidR="00B824EC" w:rsidRDefault="00B824EC">
      <w:pPr>
        <w:ind w:left="397" w:firstLine="0"/>
      </w:pPr>
      <w:r>
        <w:t>6) кредитная политика/политика по финансированию в соответствии с исламскими принципами банковского дела и финансирования (руководство по кредитованию/финансированию), утвержденная общим собранием участников, разработанная в соответствии с нормативными правовыми актами Национального банка и включающая следующее: </w:t>
      </w:r>
    </w:p>
    <w:p w14:paraId="042805EC" w14:textId="77777777" w:rsidR="00B824EC" w:rsidRDefault="00B824EC">
      <w:pPr>
        <w:ind w:left="397" w:firstLine="0"/>
      </w:pPr>
      <w:r>
        <w:t>- правила и порядок представления заемщиком документов для получения кредита/финансирования; </w:t>
      </w:r>
    </w:p>
    <w:p w14:paraId="0E77DAA5" w14:textId="77777777" w:rsidR="00B824EC" w:rsidRDefault="00B824EC">
      <w:pPr>
        <w:ind w:left="397" w:firstLine="0"/>
      </w:pPr>
      <w:r>
        <w:t>- условия и правила представления кредита/финансирования; </w:t>
      </w:r>
    </w:p>
    <w:p w14:paraId="270BB05A" w14:textId="77777777" w:rsidR="00B824EC" w:rsidRDefault="00B824EC">
      <w:pPr>
        <w:ind w:left="397" w:firstLine="0"/>
      </w:pPr>
      <w:r>
        <w:t>- функции и полномочия кредитного комитета/комитета по финансированию; </w:t>
      </w:r>
    </w:p>
    <w:p w14:paraId="06794052" w14:textId="77777777" w:rsidR="00B824EC" w:rsidRDefault="00B824EC">
      <w:pPr>
        <w:ind w:left="397" w:firstLine="0"/>
      </w:pPr>
      <w:r>
        <w:t>- правила создания резерва на покрытие потенциальных потерь и убытков по кредитным операциям/операциям по финансированию; </w:t>
      </w:r>
    </w:p>
    <w:p w14:paraId="74A5322C" w14:textId="77777777" w:rsidR="00B824EC" w:rsidRDefault="00B824EC">
      <w:pPr>
        <w:ind w:left="397" w:firstLine="0"/>
      </w:pPr>
      <w:r>
        <w:t>- порядок мониторинга кредитов/финансирования; </w:t>
      </w:r>
    </w:p>
    <w:p w14:paraId="0082BE85" w14:textId="77777777" w:rsidR="00B824EC" w:rsidRDefault="00B824EC">
      <w:pPr>
        <w:ind w:left="397" w:firstLine="0"/>
      </w:pPr>
      <w:r>
        <w:t xml:space="preserve">7) прогнозные расчеты с приведением прогнозного баланса по объему привлекаемых сберегательных паев, </w:t>
      </w:r>
      <w:r>
        <w:t>объему кредитов/финансирования и количеству участников кредитного союза; </w:t>
      </w:r>
    </w:p>
    <w:p w14:paraId="32D3A399" w14:textId="77777777" w:rsidR="00B824EC" w:rsidRDefault="00B824EC">
      <w:pPr>
        <w:ind w:left="397" w:firstLine="0"/>
      </w:pPr>
      <w:r>
        <w:t>8) копии паспортов участников кредитного союза и должностных лиц, указанных в подпункте 6 настоящего пункта; </w:t>
      </w:r>
    </w:p>
    <w:p w14:paraId="7C37EFA8" w14:textId="77777777" w:rsidR="00B824EC" w:rsidRDefault="00B824EC">
      <w:pPr>
        <w:ind w:left="397" w:firstLine="0"/>
      </w:pPr>
      <w:r>
        <w:t>9) сведения об участниках кредитного союза – юридических лицах (копии учредительных документов, заверенные печатью этого юридического лица); </w:t>
      </w:r>
    </w:p>
    <w:p w14:paraId="08F20BE3" w14:textId="77777777" w:rsidR="00B824EC" w:rsidRDefault="00B824EC">
      <w:pPr>
        <w:ind w:left="397" w:firstLine="0"/>
      </w:pPr>
      <w:r>
        <w:t>10) сведения об общей организационной структуре кредитного союза (органы управления, структурные подразделения (управления, отделы), их функциональные обязанности, круг рассматриваемых вопросов или перечень операций, которые они уполномочены совершать, подчиненность); </w:t>
      </w:r>
    </w:p>
    <w:p w14:paraId="48BECB79" w14:textId="77777777" w:rsidR="00B824EC" w:rsidRDefault="00B824EC">
      <w:pPr>
        <w:ind w:left="397" w:firstLine="0"/>
      </w:pPr>
      <w:r>
        <w:t>11) договор аренды помещения или документ, устанавливающий право собственности кредитного союза на занимаемое помещение (копия, заверенная печатью кредитного союза). </w:t>
      </w:r>
    </w:p>
    <w:p w14:paraId="5A90A9C9" w14:textId="77777777" w:rsidR="00B824EC" w:rsidRDefault="00B824EC">
      <w:pPr>
        <w:ind w:left="397" w:firstLine="0"/>
      </w:pPr>
      <w:r>
        <w:t>В учредительных документах, указанных в подпунктах 2 и 3 настоящего пункта, подписи учредителей – физических лиц должны быть удостоверены нотариально, подпись уполномоченного лица, являющегося представителем участника – юридического лица, должна быть скреплена печатью юридического лица.»; </w:t>
      </w:r>
    </w:p>
    <w:p w14:paraId="7ACE7323" w14:textId="77777777" w:rsidR="00B824EC" w:rsidRDefault="00B824EC">
      <w:pPr>
        <w:ind w:left="397" w:firstLine="0"/>
      </w:pPr>
      <w:r>
        <w:t>5) дополнить пунктом 17-1 следующего содержания: </w:t>
      </w:r>
    </w:p>
    <w:p w14:paraId="5D23EDDD" w14:textId="77777777" w:rsidR="00B824EC" w:rsidRDefault="00B824EC">
      <w:pPr>
        <w:ind w:left="397" w:firstLine="0"/>
      </w:pPr>
      <w:r>
        <w:t>«17-1. В рамках процедур лицензирования, согласования должностных лиц, выдачи согласия на государственную регистрацию (перерегистрацию) Национальный банк, если посчитает, что представленной информации недостаточно для принятия решения, может запросить дополнительные сведения и документы, необходимые для процедур лицензирования, согласования должностных лиц, выдачи согласия на государственную регистрацию (перерегистрацию), которые должны быть представлены заявителями в сроки, указанные в запросе.»; </w:t>
      </w:r>
    </w:p>
    <w:p w14:paraId="466923B5" w14:textId="77777777" w:rsidR="00B824EC" w:rsidRDefault="00B824EC">
      <w:pPr>
        <w:ind w:left="397" w:firstLine="0"/>
      </w:pPr>
      <w:r>
        <w:t>6) в пункте 20 после слов «являются председатель» слова «и члены» исключить; </w:t>
      </w:r>
    </w:p>
    <w:p w14:paraId="4A8BAA39" w14:textId="77777777" w:rsidR="00B824EC" w:rsidRDefault="00B824EC">
      <w:pPr>
        <w:ind w:left="397" w:firstLine="0"/>
      </w:pPr>
      <w:r>
        <w:t>7)  пункт 21 изложить в следующей редакции: </w:t>
      </w:r>
    </w:p>
    <w:p w14:paraId="6B0E33E2" w14:textId="77777777" w:rsidR="00B824EC" w:rsidRDefault="00B824EC">
      <w:pPr>
        <w:ind w:left="397" w:firstLine="0"/>
      </w:pPr>
      <w:r>
        <w:t>«21. Должностные лица кредитного союза, указанные в пункте 20 настоящего Положения, должны соответствовать следующим минимальным квалификационным требованиям: </w:t>
      </w:r>
    </w:p>
    <w:p w14:paraId="1AE94384" w14:textId="77777777" w:rsidR="00B824EC" w:rsidRDefault="00B824EC">
      <w:pPr>
        <w:ind w:left="397" w:firstLine="0"/>
      </w:pPr>
      <w:r>
        <w:t>1) для председателя Правления, председателя наблюдательного совета (при наличии такового): </w:t>
      </w:r>
    </w:p>
    <w:p w14:paraId="01CFCD56" w14:textId="77777777" w:rsidR="00B824EC" w:rsidRDefault="00B824EC">
      <w:pPr>
        <w:ind w:left="397" w:firstLine="0"/>
      </w:pPr>
      <w:r>
        <w:t>- наличие высшего образования (предпочтительно экономическое) или 3 (трех) лет опыта на руководящих должностях (при наличии среднеспециального экономического образования); </w:t>
      </w:r>
    </w:p>
    <w:p w14:paraId="1C05206E" w14:textId="77777777" w:rsidR="00B824EC" w:rsidRDefault="00B824EC">
      <w:pPr>
        <w:ind w:left="397" w:firstLine="0"/>
      </w:pPr>
      <w:r>
        <w:t>- наличие знаний законодательства Кыргызской Республики, в том числе нормативных правовых актов Национального банка, регулирующего деятельность кредитных союзов, а также в области управления активами и пассивами, кредитования и взыскания залога. Знания в указанных областях должны быть подтверждены соответствующими сертификатами и/или иными документами о прохождении обучения в данных направлениях, в случае отсутствия стажа работы в данных направлениях не менее 1 (одного) года. </w:t>
      </w:r>
    </w:p>
    <w:p w14:paraId="0BB9DAAF" w14:textId="77777777" w:rsidR="00B824EC" w:rsidRDefault="00B824EC">
      <w:pPr>
        <w:ind w:left="397" w:firstLine="0"/>
      </w:pPr>
      <w:r>
        <w:t>Председатель кредитного союза, осуществляющего операции в соответствии с исламскими принципами банковского дела и финансирования, в дополнение к требованиям, установленным настоящим пунктом, должен обладать знаниями в области исламских принципов банковского дела и финансирования и законодательства Кыргызской Республики (в том числе нормативных правовых актов Национального банка) в данной области. Знания в указанных областях должны быть подтверждены соответствующими сертификатами и/или иными документами о пр</w:t>
      </w:r>
      <w:r>
        <w:t>охождении обучения в данных направлениях. </w:t>
      </w:r>
    </w:p>
    <w:p w14:paraId="740710F6" w14:textId="77777777" w:rsidR="00B824EC" w:rsidRDefault="00B824EC">
      <w:pPr>
        <w:ind w:left="397" w:firstLine="0"/>
      </w:pPr>
      <w:r>
        <w:t>2) для председателя Шариатского совета: </w:t>
      </w:r>
    </w:p>
    <w:p w14:paraId="4E229FB5" w14:textId="77777777" w:rsidR="00B824EC" w:rsidRDefault="00B824EC">
      <w:pPr>
        <w:ind w:left="397" w:firstLine="0"/>
      </w:pPr>
      <w:r>
        <w:t>- наличие диплома о высшем образовании в области шариата по направлению права и/или финансовой деятельности, либо наличие диплома о высшем образовании и стажа работы не менее 1 (одного) года на руководящей должности в финансово-кредитной организации, осуществляющей операции в соответствии с исламскими принципами банковского дела и финансирования, в том числе через «исламское окно»; </w:t>
      </w:r>
    </w:p>
    <w:p w14:paraId="2155C3CA" w14:textId="77777777" w:rsidR="00B824EC" w:rsidRDefault="00B824EC">
      <w:pPr>
        <w:ind w:left="397" w:firstLine="0"/>
      </w:pPr>
      <w:r>
        <w:t>- наличие знаний в области банковского законодательства по исламским принципам банковского дела и финансирования, включая основные нормативные правовые акты Национального банка. Знания в указанной области должны быть подтверждены соответствующим сертификатом и/или иными документами о прохождении обучения в данном направлении. </w:t>
      </w:r>
    </w:p>
    <w:p w14:paraId="7244D879" w14:textId="77777777" w:rsidR="00B824EC" w:rsidRDefault="00B824EC">
      <w:pPr>
        <w:ind w:left="397" w:firstLine="0"/>
      </w:pPr>
      <w:r>
        <w:t>3) для членов Шариатского совета: </w:t>
      </w:r>
    </w:p>
    <w:p w14:paraId="56318DB8" w14:textId="77777777" w:rsidR="00B824EC" w:rsidRDefault="00B824EC">
      <w:pPr>
        <w:ind w:left="397" w:firstLine="0"/>
      </w:pPr>
      <w:r>
        <w:t>- наличие диплома о высшем образовании; </w:t>
      </w:r>
    </w:p>
    <w:p w14:paraId="4616BE1C" w14:textId="77777777" w:rsidR="00B824EC" w:rsidRDefault="00B824EC">
      <w:pPr>
        <w:ind w:left="397" w:firstLine="0"/>
      </w:pPr>
      <w:r>
        <w:t>- наличие знаний в области банковского законодательства по исламским принципам банковского дела и финансирования, включая основные нормативные правовые акты Национального банка; </w:t>
      </w:r>
    </w:p>
    <w:p w14:paraId="71881215" w14:textId="77777777" w:rsidR="00B824EC" w:rsidRDefault="00B824EC">
      <w:pPr>
        <w:ind w:left="397" w:firstLine="0"/>
      </w:pPr>
      <w:r>
        <w:t>- наличие знаний в области исламских принципов банковского дела и финансирования. </w:t>
      </w:r>
    </w:p>
    <w:p w14:paraId="0C2AAEA3" w14:textId="77777777" w:rsidR="00B824EC" w:rsidRDefault="00B824EC">
      <w:pPr>
        <w:ind w:left="397" w:firstLine="0"/>
      </w:pPr>
      <w:r>
        <w:t>Знания в указанных областях должны быть подтверждены соответствующими сертификатами и/или иными документами о прохождении обучения в данном направлении. </w:t>
      </w:r>
    </w:p>
    <w:p w14:paraId="5C7A5232" w14:textId="77777777" w:rsidR="00B824EC" w:rsidRDefault="00B824EC">
      <w:pPr>
        <w:ind w:left="397" w:firstLine="0"/>
      </w:pPr>
      <w:r>
        <w:t>4) для главного бухгалтера: </w:t>
      </w:r>
    </w:p>
    <w:p w14:paraId="5BB01DBB" w14:textId="77777777" w:rsidR="00B824EC" w:rsidRDefault="00B824EC">
      <w:pPr>
        <w:ind w:left="397" w:firstLine="0"/>
      </w:pPr>
      <w:r>
        <w:t>- наличие высшего образования в сфере экономики и финансов или 1 (одного) года опыта работы в сфере бухгалтерского учета (при наличии среднепрофессионального образования в сфере экономики и финансов, включая успешную сдачу экзамена по бухгалтерскому учету); </w:t>
      </w:r>
    </w:p>
    <w:p w14:paraId="0E717969" w14:textId="77777777" w:rsidR="00B824EC" w:rsidRDefault="00B824EC">
      <w:pPr>
        <w:ind w:left="397" w:firstLine="0"/>
      </w:pPr>
      <w:r>
        <w:t>- наличие знаний основ Международных стандартов учета и отчетности, подтвержденное сертификатом и/или иными документами о прохождении обучения в данном направлении (для кредитных союзов, осуществляющих дополнительные банковские операции, предусмотренные Законом Кыргызской Республики «О кредитных союзах). </w:t>
      </w:r>
    </w:p>
    <w:p w14:paraId="324B68E4" w14:textId="77777777" w:rsidR="00B824EC" w:rsidRDefault="00B824EC">
      <w:pPr>
        <w:ind w:left="397" w:firstLine="0"/>
      </w:pPr>
      <w:r>
        <w:t>Главный бухгалтер кредитного союза, осуществляющего операции в соответствии с исламскими принципами банковского дела и финансирования, в дополнение к требованиям настоящего подпункта должен обладать знаниями стандартов Организации бухгалтерского учета и аудита для исламских финансовых институтов (AAOIFI), подтвержденные соответствующим сертификатом и/или иными документами о прохождении обучения в данном направлении.»; </w:t>
      </w:r>
    </w:p>
    <w:p w14:paraId="1203D211" w14:textId="77777777" w:rsidR="00B824EC" w:rsidRDefault="00B824EC">
      <w:pPr>
        <w:ind w:left="397" w:firstLine="0"/>
      </w:pPr>
      <w:r>
        <w:t>8) дополнить пунктом 23-1 следующего содержания: </w:t>
      </w:r>
    </w:p>
    <w:p w14:paraId="379E847B" w14:textId="77777777" w:rsidR="00B824EC" w:rsidRDefault="00B824EC">
      <w:pPr>
        <w:ind w:left="397" w:firstLine="0"/>
      </w:pPr>
      <w:r>
        <w:t xml:space="preserve">«23-1. В </w:t>
      </w:r>
      <w:r>
        <w:t>случае несоответствия кандидата на должности, указанные в пункте 20 настоящего Положения, указанное лицо подлежит освобождению от должности в течение 10 (десяти) рабочих дней с момента получения письма-уведомления Национального банка.»; </w:t>
      </w:r>
    </w:p>
    <w:p w14:paraId="574D4643" w14:textId="77777777" w:rsidR="00B824EC" w:rsidRDefault="00B824EC">
      <w:pPr>
        <w:ind w:left="397" w:firstLine="0"/>
      </w:pPr>
      <w:r>
        <w:t>9) пункт 24 изложить в следующей редакции: </w:t>
      </w:r>
    </w:p>
    <w:p w14:paraId="4A8D618A" w14:textId="77777777" w:rsidR="00B824EC" w:rsidRDefault="00B824EC">
      <w:pPr>
        <w:ind w:left="397" w:firstLine="0"/>
      </w:pPr>
      <w:r>
        <w:t>«24. Должностными лицами кредитного союза, указанных в пункте 20 настоящего Положения, не могут быть лица, в случае если: </w:t>
      </w:r>
    </w:p>
    <w:p w14:paraId="2CE3C5DF" w14:textId="77777777" w:rsidR="00B824EC" w:rsidRDefault="00B824EC">
      <w:pPr>
        <w:ind w:left="397" w:firstLine="0"/>
      </w:pPr>
      <w:r>
        <w:t>1) не соответствует требованиям частей 1 и 2 статьи 18-1 Закона «О кредитных союзах»; </w:t>
      </w:r>
    </w:p>
    <w:p w14:paraId="392AD494" w14:textId="77777777" w:rsidR="00B824EC" w:rsidRDefault="00B824EC">
      <w:pPr>
        <w:ind w:left="397" w:firstLine="0"/>
      </w:pPr>
      <w:r>
        <w:t>2) не соответствуют минимальным требованиям, установленным настоящим Положением и нормативными правовыми актами Национального банка; </w:t>
      </w:r>
    </w:p>
    <w:p w14:paraId="3B2A0011" w14:textId="77777777" w:rsidR="00B824EC" w:rsidRDefault="00B824EC">
      <w:pPr>
        <w:ind w:left="397" w:firstLine="0"/>
      </w:pPr>
      <w:r>
        <w:t>3) имеется решение суда, запрещающее кандидату заниматься данным видом деятельности, и/или признавшее кандидата виновным в совершении преступления в сфере экономики и/или должностных преступлений; </w:t>
      </w:r>
    </w:p>
    <w:p w14:paraId="55515EE5" w14:textId="77777777" w:rsidR="00B824EC" w:rsidRDefault="00B824EC">
      <w:pPr>
        <w:ind w:left="397" w:firstLine="0"/>
      </w:pPr>
      <w:r>
        <w:t>4) имеется решение, заключение, материалы проверки государственных органов Кыргызской Республики, свидетельствующие о ненадлежащей деловой репутации кандидата; </w:t>
      </w:r>
    </w:p>
    <w:p w14:paraId="2DB2656A" w14:textId="77777777" w:rsidR="00B824EC" w:rsidRDefault="00B824EC">
      <w:pPr>
        <w:ind w:left="397" w:firstLine="0"/>
      </w:pPr>
      <w:r>
        <w:t>5) имеется ранее принятое решение Национального банка об отстранении и смене кандидата в рамках мер воздействия, применяемых Национальным банком к финансово-кредитным организациям; </w:t>
      </w:r>
    </w:p>
    <w:p w14:paraId="2FE94E67" w14:textId="77777777" w:rsidR="00B824EC" w:rsidRDefault="00B824EC">
      <w:pPr>
        <w:ind w:left="397" w:firstLine="0"/>
      </w:pPr>
      <w:r>
        <w:t>6) имеется решение Национального банка, признающего кандидата виновным в нарушении законодательства, которое повлекло отзыв лицензии/свидетельства и/или привело к неплатежеспособности финансово-кредитной организации. </w:t>
      </w:r>
    </w:p>
    <w:p w14:paraId="2471966B" w14:textId="77777777" w:rsidR="00B824EC" w:rsidRDefault="00B824EC">
      <w:pPr>
        <w:ind w:left="397" w:firstLine="0"/>
      </w:pPr>
      <w:r>
        <w:t>7) если по оценке Национального банка назначение на должность в кредитном союзе кандидата, занимающего должность в финансово-кредитных организациях или организациях, осуществляющих деятельность на конкурирующих рынках, может привести к конфликту интересов.  </w:t>
      </w:r>
    </w:p>
    <w:p w14:paraId="34A447E9" w14:textId="77777777" w:rsidR="00B824EC" w:rsidRDefault="00B824EC">
      <w:pPr>
        <w:ind w:left="397" w:firstLine="0"/>
      </w:pPr>
      <w:r>
        <w:t>При оценке конфликта интересов Национальный банк принимает во внимание: </w:t>
      </w:r>
    </w:p>
    <w:p w14:paraId="1D678299" w14:textId="77777777" w:rsidR="00B824EC" w:rsidRDefault="00B824EC">
      <w:pPr>
        <w:ind w:left="397" w:firstLine="0"/>
      </w:pPr>
      <w:r>
        <w:t>- потенциальные риски в отношении сохранности вкладов населения; </w:t>
      </w:r>
    </w:p>
    <w:p w14:paraId="2709EFF7" w14:textId="77777777" w:rsidR="00B824EC" w:rsidRDefault="00B824EC">
      <w:pPr>
        <w:ind w:left="397" w:firstLine="0"/>
      </w:pPr>
      <w:r>
        <w:t>- потенциальные риски в отношении стабильности организаций с государственным участием; </w:t>
      </w:r>
    </w:p>
    <w:p w14:paraId="43479C0A" w14:textId="77777777" w:rsidR="00B824EC" w:rsidRDefault="00B824EC">
      <w:pPr>
        <w:ind w:left="397" w:firstLine="0"/>
      </w:pPr>
      <w:r>
        <w:t>- потенциальные риски в отношении стабильности финансово-кредитных организаций, имеющие задолженность перед государством или под государственные гарантии; </w:t>
      </w:r>
    </w:p>
    <w:p w14:paraId="2D3A0626" w14:textId="77777777" w:rsidR="00B824EC" w:rsidRDefault="00B824EC">
      <w:pPr>
        <w:ind w:left="397" w:firstLine="0"/>
      </w:pPr>
      <w:r>
        <w:t>- мнения организаций, в которых работает кандидат; </w:t>
      </w:r>
    </w:p>
    <w:p w14:paraId="260AA378" w14:textId="77777777" w:rsidR="00B824EC" w:rsidRDefault="00B824EC">
      <w:pPr>
        <w:ind w:left="397" w:firstLine="0"/>
      </w:pPr>
      <w:r>
        <w:t>8) кандидат не представил документы, запрошенные Национальным банком в рамках определения соответствия кандидата на должность, в течение 10 (десяти) рабочих дней со дня поступления запроса (электронной версии запроса).»; </w:t>
      </w:r>
    </w:p>
    <w:p w14:paraId="012DE6E6" w14:textId="77777777" w:rsidR="00B824EC" w:rsidRDefault="00B824EC">
      <w:pPr>
        <w:ind w:left="397" w:firstLine="0"/>
      </w:pPr>
      <w:r>
        <w:t>10) дополнить пунктом 24-1 следующего содержания: </w:t>
      </w:r>
    </w:p>
    <w:p w14:paraId="58FFB0CA" w14:textId="77777777" w:rsidR="00B824EC" w:rsidRDefault="00B824EC">
      <w:pPr>
        <w:ind w:left="397" w:firstLine="0"/>
      </w:pPr>
      <w:r>
        <w:t>«24-1. Кандидат не имеет право занимать в кредитном союзе должности, указанные в пункте 20 настоящего Положения, при наличии фактов, указанных: </w:t>
      </w:r>
    </w:p>
    <w:p w14:paraId="642E07CE" w14:textId="77777777" w:rsidR="00B824EC" w:rsidRDefault="00B824EC">
      <w:pPr>
        <w:ind w:left="397" w:firstLine="0"/>
      </w:pPr>
      <w:r>
        <w:t>- в подпункте 3 пункта 24 настоящего Положения – в течение срока, указанного в решении суда, при отсутствии срока в решении суда – в течение 4 (четырех) лет со дня погашения судимости; </w:t>
      </w:r>
    </w:p>
    <w:p w14:paraId="54EE47A5" w14:textId="77777777" w:rsidR="00B824EC" w:rsidRDefault="00B824EC">
      <w:pPr>
        <w:ind w:left="397" w:firstLine="0"/>
      </w:pPr>
      <w:r>
        <w:t>- в подпункте 4 пункта 24 настоящего Положения – в течение 4 (четырех) лет со дня принятия решения, определяющего факт совершения кандидатом действий (бездействия), свидетельствующих о ненадлежащей деловой репутации кандидата; </w:t>
      </w:r>
    </w:p>
    <w:p w14:paraId="543F6EAA" w14:textId="77777777" w:rsidR="00B824EC" w:rsidRDefault="00B824EC">
      <w:pPr>
        <w:ind w:left="397" w:firstLine="0"/>
      </w:pPr>
      <w:r>
        <w:t>- в подпунктах 5 и 6 пункта 24 настоящего Положения – в течение 4 (четырех) лет со дня принятия решения Национального банка.»; </w:t>
      </w:r>
    </w:p>
    <w:p w14:paraId="208554EA" w14:textId="77777777" w:rsidR="00B824EC" w:rsidRDefault="00B824EC">
      <w:pPr>
        <w:ind w:left="397" w:firstLine="0"/>
      </w:pPr>
      <w:r>
        <w:t>11) дополнить пунктом 28-1 следующего содержания: </w:t>
      </w:r>
    </w:p>
    <w:p w14:paraId="361750BA" w14:textId="77777777" w:rsidR="00B824EC" w:rsidRDefault="00B824EC">
      <w:pPr>
        <w:ind w:left="397" w:firstLine="0"/>
      </w:pPr>
      <w:r>
        <w:t>«28-1. Решения о выдаче / об отказе в выдаче лицензии принимаются членом Правления Национального банка, курирующим вопросы надзора и лицензирования кредитных союзов (в областных управлениях и представительстве – начальником областного управления/директором представительства).»; </w:t>
      </w:r>
    </w:p>
    <w:p w14:paraId="3780C07E" w14:textId="77777777" w:rsidR="00B824EC" w:rsidRDefault="00B824EC">
      <w:pPr>
        <w:ind w:left="397" w:firstLine="0"/>
      </w:pPr>
      <w:r>
        <w:t>12) дополнить пунктом 63-1 следующего содержания: </w:t>
      </w:r>
    </w:p>
    <w:p w14:paraId="61658234" w14:textId="77777777" w:rsidR="00B824EC" w:rsidRDefault="00B824EC">
      <w:pPr>
        <w:ind w:left="397" w:firstLine="0"/>
      </w:pPr>
      <w:r>
        <w:t>«63-1. Кредитный союз в течение 10 (десяти) рабочих дней с момента наступления изменений номеров телефонов, факса и электронного почтового адреса обязан уведомить Национальный банк о таких изменениях.»; </w:t>
      </w:r>
    </w:p>
    <w:p w14:paraId="0E40FC54" w14:textId="77777777" w:rsidR="00B824EC" w:rsidRDefault="00B824EC">
      <w:pPr>
        <w:ind w:left="397" w:firstLine="0"/>
      </w:pPr>
      <w:r>
        <w:t>13) дополнить пунктом 66-1 следующего содержания: </w:t>
      </w:r>
    </w:p>
    <w:p w14:paraId="6E1CEA85" w14:textId="77777777" w:rsidR="00B824EC" w:rsidRDefault="00B824EC">
      <w:pPr>
        <w:ind w:left="397" w:firstLine="0"/>
      </w:pPr>
      <w:r>
        <w:t>«66-1. Члены Шариатского совета могут состоять в Шариатском совете одного коммерческого банка и двух небанковских финансово-кредитных организаций.»; </w:t>
      </w:r>
    </w:p>
    <w:p w14:paraId="665DDF82" w14:textId="77777777" w:rsidR="00B824EC" w:rsidRDefault="00B824EC">
      <w:pPr>
        <w:ind w:left="397" w:firstLine="0"/>
      </w:pPr>
      <w:r>
        <w:t xml:space="preserve">14) в </w:t>
      </w:r>
      <w:r>
        <w:t>подпункте 8 пункта 70 слова «и одного из членов» исключить; </w:t>
      </w:r>
    </w:p>
    <w:p w14:paraId="3A546D59" w14:textId="77777777" w:rsidR="00B824EC" w:rsidRDefault="00B824EC">
      <w:pPr>
        <w:ind w:left="397" w:firstLine="0"/>
      </w:pPr>
      <w:r>
        <w:t>15) пункт 80 изложить в следующей редакции: </w:t>
      </w:r>
    </w:p>
    <w:p w14:paraId="53F3B11E" w14:textId="77777777" w:rsidR="00B824EC" w:rsidRDefault="00B824EC">
      <w:pPr>
        <w:ind w:left="397" w:firstLine="0"/>
      </w:pPr>
      <w:r>
        <w:t>«80. Не допускается принятие решения о ликвидации в добровольном порядке, если кредитный союз не выполнил все обязательства перед кредиторами, в том числе перед финансово-кредитными организациями, за исключением случаев предоставления в Национальный банк нотариально заверенного согласия кредиторов на ликвидацию кредитного союза в добровольном порядке.»; </w:t>
      </w:r>
    </w:p>
    <w:p w14:paraId="46DEB82B" w14:textId="77777777" w:rsidR="00B824EC" w:rsidRDefault="00B824EC">
      <w:pPr>
        <w:ind w:left="397" w:firstLine="0"/>
      </w:pPr>
      <w:r>
        <w:t>16) В приложениях 5, 6, 7 и 8 к Положению слова «Лицо, уполномоченное приказом Председателя Национального банка (Начальник/директор областного управления/представительства Национального банка)» заменить словами «Начальник управления / начальник областного управления / директор представительства Национального банка»; </w:t>
      </w:r>
    </w:p>
    <w:p w14:paraId="694C3584" w14:textId="77777777" w:rsidR="00B824EC" w:rsidRDefault="00B824EC">
      <w:pPr>
        <w:ind w:left="397" w:firstLine="0"/>
      </w:pPr>
      <w:r>
        <w:t>17) дополнить Приложением 10 к Положению в следующей редакции: </w:t>
      </w:r>
    </w:p>
    <w:p w14:paraId="2BADF860" w14:textId="77777777" w:rsidR="00B824EC" w:rsidRDefault="00B824EC">
      <w:pPr>
        <w:ind w:left="397" w:firstLine="0"/>
      </w:pPr>
      <w:r>
        <w:t>«Приложение 10 </w:t>
      </w:r>
    </w:p>
    <w:p w14:paraId="4C1E322C" w14:textId="77777777" w:rsidR="00B824EC" w:rsidRDefault="00B824EC">
      <w:pPr>
        <w:ind w:left="397" w:firstLine="0"/>
      </w:pPr>
      <w:r>
        <w:t>к Положению «О лицензировании  </w:t>
      </w:r>
    </w:p>
    <w:p w14:paraId="3D779DC6" w14:textId="77777777" w:rsidR="00B824EC" w:rsidRDefault="00B824EC">
      <w:pPr>
        <w:ind w:left="397" w:firstLine="0"/>
      </w:pPr>
      <w:r>
        <w:t>кредитных союзов» </w:t>
      </w:r>
    </w:p>
    <w:p w14:paraId="30EC7BF7" w14:textId="77777777" w:rsidR="00B824EC" w:rsidRDefault="00B824EC">
      <w:pPr>
        <w:ind w:left="397" w:firstLine="0"/>
      </w:pPr>
      <w:r>
        <w:t> </w:t>
      </w:r>
    </w:p>
    <w:p w14:paraId="7B5C6DB2" w14:textId="77777777" w:rsidR="00B824EC" w:rsidRDefault="00B824EC">
      <w:pPr>
        <w:ind w:left="397" w:firstLine="0"/>
      </w:pPr>
      <w:r>
        <w:t> </w:t>
      </w:r>
    </w:p>
    <w:p w14:paraId="23E943FF" w14:textId="77777777" w:rsidR="00B824EC" w:rsidRDefault="00B824EC">
      <w:pPr>
        <w:ind w:left="397" w:firstLine="0"/>
      </w:pPr>
      <w:r>
        <w:t>Согласие субъекта персональных данных  </w:t>
      </w:r>
    </w:p>
    <w:p w14:paraId="46E24AB4" w14:textId="77777777" w:rsidR="00B824EC" w:rsidRDefault="00B824EC">
      <w:pPr>
        <w:ind w:left="397" w:firstLine="0"/>
      </w:pPr>
      <w:r>
        <w:t>на сбор и обработку его персональных данных </w:t>
      </w:r>
    </w:p>
    <w:p w14:paraId="7258B6A7" w14:textId="77777777" w:rsidR="00B824EC" w:rsidRDefault="00B824EC">
      <w:pPr>
        <w:ind w:left="397" w:firstLine="0"/>
      </w:pPr>
      <w:r>
        <w:t> </w:t>
      </w:r>
    </w:p>
    <w:p w14:paraId="506407A6" w14:textId="77777777" w:rsidR="00B824EC" w:rsidRDefault="00B824EC">
      <w:pPr>
        <w:ind w:left="397" w:firstLine="0"/>
      </w:pPr>
      <w:r>
        <w:t> </w:t>
      </w:r>
    </w:p>
    <w:p w14:paraId="28864333" w14:textId="77777777" w:rsidR="00B824EC" w:rsidRDefault="00B824EC">
      <w:pPr>
        <w:ind w:left="397" w:firstLine="0"/>
      </w:pPr>
      <w:r>
        <w:t>Населенный пункт __________________________ дата «___» ______________20__г. </w:t>
      </w:r>
    </w:p>
    <w:p w14:paraId="41CCB17A" w14:textId="77777777" w:rsidR="00B824EC" w:rsidRDefault="00B824EC">
      <w:pPr>
        <w:ind w:left="397" w:firstLine="0"/>
      </w:pPr>
      <w:r>
        <w:t> </w:t>
      </w:r>
    </w:p>
    <w:p w14:paraId="64C166C4" w14:textId="77777777" w:rsidR="00B824EC" w:rsidRDefault="00B824EC">
      <w:pPr>
        <w:ind w:left="397" w:firstLine="0"/>
      </w:pPr>
      <w:r>
        <w:t>Я, _____________________________________________________________________ </w:t>
      </w:r>
    </w:p>
    <w:p w14:paraId="6A90580C" w14:textId="77777777" w:rsidR="00B824EC" w:rsidRDefault="00B824EC">
      <w:pPr>
        <w:ind w:left="397" w:firstLine="0"/>
      </w:pPr>
      <w:r>
        <w:t>(фамилия, имя, отчество) </w:t>
      </w:r>
    </w:p>
    <w:p w14:paraId="3E8EC550" w14:textId="77777777" w:rsidR="00B824EC" w:rsidRDefault="00B824EC">
      <w:pPr>
        <w:ind w:left="397" w:firstLine="0"/>
      </w:pPr>
      <w:r>
        <w:t>проживающий по адресу:_______________________________________________________ </w:t>
      </w:r>
    </w:p>
    <w:p w14:paraId="063458B2" w14:textId="77777777" w:rsidR="00B824EC" w:rsidRDefault="00B824EC">
      <w:pPr>
        <w:ind w:left="397" w:firstLine="0"/>
      </w:pPr>
      <w:r>
        <w:t> </w:t>
      </w:r>
    </w:p>
    <w:p w14:paraId="213B54D8" w14:textId="77777777" w:rsidR="00B824EC" w:rsidRDefault="00B824EC">
      <w:pPr>
        <w:ind w:left="397" w:firstLine="0"/>
      </w:pPr>
      <w:r>
        <w:t>Документ, удостоверяющий личность: _______________ серия ______ № _________ </w:t>
      </w:r>
    </w:p>
    <w:p w14:paraId="7C32B470" w14:textId="77777777" w:rsidR="00B824EC" w:rsidRDefault="00B824EC">
      <w:pPr>
        <w:ind w:left="397" w:firstLine="0"/>
      </w:pPr>
      <w:r>
        <w:t>(вид документа) </w:t>
      </w:r>
    </w:p>
    <w:p w14:paraId="404121F3" w14:textId="77777777" w:rsidR="00B824EC" w:rsidRDefault="00B824EC">
      <w:pPr>
        <w:ind w:left="397" w:firstLine="0"/>
      </w:pPr>
      <w:r>
        <w:t> </w:t>
      </w:r>
    </w:p>
    <w:p w14:paraId="1DC04B75" w14:textId="77777777" w:rsidR="00B824EC" w:rsidRDefault="00B824EC">
      <w:pPr>
        <w:ind w:left="397" w:firstLine="0"/>
      </w:pPr>
      <w:r>
        <w:t>выдан ________________________________________________________________________ </w:t>
      </w:r>
    </w:p>
    <w:p w14:paraId="751B9BB8" w14:textId="77777777" w:rsidR="00B824EC" w:rsidRDefault="00B824EC">
      <w:pPr>
        <w:ind w:left="397" w:firstLine="0"/>
      </w:pPr>
      <w:r>
        <w:t>(дата выдачи, кем выдан) </w:t>
      </w:r>
    </w:p>
    <w:p w14:paraId="3F31E857" w14:textId="77777777" w:rsidR="00B824EC" w:rsidRDefault="00B824EC">
      <w:pPr>
        <w:ind w:left="397" w:firstLine="0"/>
      </w:pPr>
      <w:r>
        <w:t>Для доверенных лиц </w:t>
      </w:r>
    </w:p>
    <w:p w14:paraId="78AB2D3D" w14:textId="77777777" w:rsidR="00B824EC" w:rsidRDefault="00B824EC">
      <w:pPr>
        <w:ind w:left="397" w:firstLine="0"/>
      </w:pPr>
      <w:r>
        <w:t>действующий от имени  </w:t>
      </w:r>
    </w:p>
    <w:p w14:paraId="59F382FB" w14:textId="77777777" w:rsidR="00B824EC" w:rsidRDefault="00B824EC">
      <w:pPr>
        <w:ind w:left="397" w:firstLine="0"/>
      </w:pPr>
      <w:r>
        <w:t> </w:t>
      </w:r>
    </w:p>
    <w:p w14:paraId="6DF4C0E8" w14:textId="77777777" w:rsidR="00B824EC" w:rsidRDefault="00B824EC">
      <w:pPr>
        <w:ind w:left="397" w:firstLine="0"/>
      </w:pPr>
      <w:r>
        <w:t>_____________________________________________________________________________ </w:t>
      </w:r>
    </w:p>
    <w:p w14:paraId="6199696F" w14:textId="77777777" w:rsidR="00B824EC" w:rsidRDefault="00B824EC">
      <w:pPr>
        <w:ind w:left="397" w:firstLine="0"/>
      </w:pPr>
      <w:r>
        <w:t>(фамилия, имя, отчество) </w:t>
      </w:r>
    </w:p>
    <w:p w14:paraId="556EA98E" w14:textId="77777777" w:rsidR="00B824EC" w:rsidRDefault="00B824EC">
      <w:pPr>
        <w:ind w:left="397" w:firstLine="0"/>
      </w:pPr>
      <w:r>
        <w:t> </w:t>
      </w:r>
    </w:p>
    <w:p w14:paraId="116B8B73" w14:textId="77777777" w:rsidR="00B824EC" w:rsidRDefault="00B824EC">
      <w:pPr>
        <w:ind w:left="397" w:firstLine="0"/>
      </w:pPr>
      <w:r>
        <w:t>проживающего по адресу: _______________________________________________________ </w:t>
      </w:r>
    </w:p>
    <w:p w14:paraId="65D16C9A" w14:textId="77777777" w:rsidR="00B824EC" w:rsidRDefault="00B824EC">
      <w:pPr>
        <w:ind w:left="397" w:firstLine="0"/>
      </w:pPr>
      <w:r>
        <w:t> </w:t>
      </w:r>
    </w:p>
    <w:p w14:paraId="2E404822" w14:textId="77777777" w:rsidR="00B824EC" w:rsidRDefault="00B824EC">
      <w:pPr>
        <w:ind w:left="397" w:firstLine="0"/>
      </w:pPr>
      <w:r>
        <w:t>Документ, удостоверяющий личность: _______________ серия ______ № _________ </w:t>
      </w:r>
    </w:p>
    <w:p w14:paraId="731C0150" w14:textId="77777777" w:rsidR="00B824EC" w:rsidRDefault="00B824EC">
      <w:pPr>
        <w:ind w:left="397" w:firstLine="0"/>
      </w:pPr>
      <w:r>
        <w:t>(вид документа) </w:t>
      </w:r>
    </w:p>
    <w:p w14:paraId="146B4669" w14:textId="77777777" w:rsidR="00B824EC" w:rsidRDefault="00B824EC">
      <w:pPr>
        <w:ind w:left="397" w:firstLine="0"/>
      </w:pPr>
      <w:r>
        <w:t> </w:t>
      </w:r>
    </w:p>
    <w:p w14:paraId="7278F6CB" w14:textId="77777777" w:rsidR="00B824EC" w:rsidRDefault="00B824EC">
      <w:pPr>
        <w:ind w:left="397" w:firstLine="0"/>
      </w:pPr>
      <w:r>
        <w:t>выдан________________________________________________________________________ (дата выдачи, кем выдан) </w:t>
      </w:r>
    </w:p>
    <w:p w14:paraId="25A0C2FB" w14:textId="77777777" w:rsidR="00B824EC" w:rsidRDefault="00B824EC">
      <w:pPr>
        <w:ind w:left="397" w:firstLine="0"/>
      </w:pPr>
      <w:r>
        <w:t>на основании __________________________________________________________________  </w:t>
      </w:r>
    </w:p>
    <w:p w14:paraId="2364ED21" w14:textId="77777777" w:rsidR="00B824EC" w:rsidRDefault="00B824EC">
      <w:pPr>
        <w:ind w:left="397" w:firstLine="0"/>
      </w:pPr>
      <w:r>
        <w:t>(доверенности, закона, иного правового акта) </w:t>
      </w:r>
    </w:p>
    <w:p w14:paraId="71E9CB93" w14:textId="77777777" w:rsidR="00B824EC" w:rsidRDefault="00B824EC">
      <w:pPr>
        <w:ind w:left="397" w:firstLine="0"/>
      </w:pPr>
      <w:r>
        <w:t> </w:t>
      </w:r>
    </w:p>
    <w:p w14:paraId="3133B646" w14:textId="77777777" w:rsidR="00B824EC" w:rsidRDefault="00B824EC">
      <w:pPr>
        <w:ind w:left="397" w:firstLine="0"/>
      </w:pPr>
      <w:r>
        <w:t>свободно, осознанно, по своей воле даю полное и безоговорочное согласие Национальному банку Кыргызской Республики: </w:t>
      </w:r>
    </w:p>
    <w:p w14:paraId="27E45640" w14:textId="77777777" w:rsidR="00B824EC" w:rsidRDefault="00B824EC">
      <w:pPr>
        <w:ind w:left="397" w:firstLine="0"/>
      </w:pPr>
      <w:r>
        <w:t>- на обработку (любая операция или набор операций, выполняемых независимо от способов, Национальным банком либо по его поручению, автоматическими средствами или без таковых в целях сбора, записи, хранения, актуализации, группировки, блокирования, стирания и разрушения персональных данных), а также на: </w:t>
      </w:r>
    </w:p>
    <w:p w14:paraId="7DCD9F47" w14:textId="77777777" w:rsidR="00B824EC" w:rsidRDefault="00B824EC">
      <w:pPr>
        <w:ind w:left="397" w:firstLine="0"/>
      </w:pPr>
      <w:r>
        <w:t>- передачу персональных данных (предоставление Национальным банком третьим лицам в соответствии с Законом Кыргызской Республики «Об информации персонального характера» и международными договорами); </w:t>
      </w:r>
    </w:p>
    <w:p w14:paraId="54645250" w14:textId="77777777" w:rsidR="00B824EC" w:rsidRDefault="00B824EC">
      <w:pPr>
        <w:ind w:left="397" w:firstLine="0"/>
      </w:pPr>
      <w:r>
        <w:t>- трансграничную передачу персональных данных (передача Национальным банком персональных данных держателям, находящимся под юрисдикцией других государств) всех предоставляемых мной персональных данных в соответствии с банковским законодательством. </w:t>
      </w:r>
    </w:p>
    <w:p w14:paraId="27B6BA14" w14:textId="77777777" w:rsidR="00B824EC" w:rsidRDefault="00B824EC">
      <w:pPr>
        <w:ind w:left="397" w:firstLine="0"/>
      </w:pPr>
      <w:r>
        <w:t>Указанное выше согласие распространяется в том числе на следующие персональные данные: фамилия, имя и отчество (прежние фамилия, имя, отчество, дата, место и причина изменения (в случае изменения); дата и место рождения; сведения о гражданстве (в том числе предыдущее гражданство, иные гражданства); сведения об образовании (наименование и год окончания образовательной организации, наименование и реквизиты документа об образовании, квалификация, направление подготовки или специальность по документу об образов</w:t>
      </w:r>
      <w:r>
        <w:t>ании); сведения о наличии ученой степени; информация о владении иностранными языками, уровне владения; адрес места жительства (места пребывания); номер контактного телефона или сведения о других способах связи; вид, серия, номер документа, удостоверяющего личность, наименование органа, выдавшего его, дата выдачи; идентификационный номер налогоплательщика; семейное положение, состав семьи и близких родственников; сведения о трудовой деятельности (включая военную службу, работу по совместительству, предприним</w:t>
      </w:r>
      <w:r>
        <w:t>ательскую деятельность, деятельность на основании договоров об оказании услуг и т.п.); государственные награды, иные награды и знаки отличия (кем награжден и когда); информация о наличии либо отсутствии судимости в том числе о примененных мерах дисциплинарной, административной ответственности и ответственности за совершение проступков и нарушений; сведения о доходах, расходах, об имуществе и обязательствах имущественного характера; личная фотография). </w:t>
      </w:r>
    </w:p>
    <w:p w14:paraId="280D6423" w14:textId="77777777" w:rsidR="00B824EC" w:rsidRDefault="00B824EC">
      <w:pPr>
        <w:ind w:left="397" w:firstLine="0"/>
      </w:pPr>
      <w:r>
        <w:t>Вышеуказанные персональные данные предоставляю для обработки в целях осуществления Национальным банком процедур лицензирования (в том числе согласование должностных лиц, выдачи согласия на государственную регистрацию (перерегистрацию), расширение деятельности кредитного союза), предусмотренных банковским законодательством. </w:t>
      </w:r>
    </w:p>
    <w:p w14:paraId="24C76882" w14:textId="77777777" w:rsidR="00B824EC" w:rsidRDefault="00B824EC">
      <w:pPr>
        <w:ind w:left="397" w:firstLine="0"/>
      </w:pPr>
      <w:r>
        <w:t>Настоящим даю подтверждение о том, что уведомлен о передаче моих персональных данных другим государственным органам, кредитным бюро и иностранным органам банковского и финансового надзора и регулирования для проверки их на достоверность и для выявления информации по вопросам безупречной деловой репутации и квалификации, в том числе осознанно и безоговорочно подтверждаю, что не требую последующего уведомления меня в соответствии со статьей 24 Закона Кыргызской Республики «Об информации персонального характер</w:t>
      </w:r>
      <w:r>
        <w:t>а» и пунктом 12 Порядка получения согласия субъекта персональных данных на сбор и обработку его персональных данных, порядок и формы уведомления субъектов персональных данных о передаче их персональных данных третьей стороне, утвержденного постановлением Правительства Кыргызской Республики от 21 ноября 2017 года № 759, при передаче Национальным банком моих персональных данных указанным выше лицам в рамках осуществления процедур надзора и лицензирования. </w:t>
      </w:r>
    </w:p>
    <w:p w14:paraId="11011C3F" w14:textId="77777777" w:rsidR="00B824EC" w:rsidRDefault="00B824EC">
      <w:pPr>
        <w:ind w:left="397" w:firstLine="0"/>
      </w:pPr>
      <w:r>
        <w:t>Согласие на обработку персональных данных является бессрочным (действует постоянно в целях осуществления надзора и лицензирования) и действует с даты подписания настоящего согласия. </w:t>
      </w:r>
    </w:p>
    <w:p w14:paraId="72A54844" w14:textId="77777777" w:rsidR="00B824EC" w:rsidRDefault="00B824EC">
      <w:pPr>
        <w:ind w:left="397" w:firstLine="0"/>
      </w:pPr>
      <w:r>
        <w:t> </w:t>
      </w:r>
    </w:p>
    <w:p w14:paraId="49D25F6D" w14:textId="77777777" w:rsidR="00B824EC" w:rsidRDefault="00B824EC">
      <w:pPr>
        <w:ind w:left="397" w:firstLine="0"/>
      </w:pPr>
      <w:r>
        <w:t>«___» ____________________ 20__ г. </w:t>
      </w:r>
    </w:p>
    <w:p w14:paraId="26A3A2DA" w14:textId="77777777" w:rsidR="00B824EC" w:rsidRDefault="00B824EC">
      <w:pPr>
        <w:ind w:left="397" w:firstLine="0"/>
      </w:pPr>
      <w:r>
        <w:t> </w:t>
      </w:r>
    </w:p>
    <w:p w14:paraId="6EAB5F42" w14:textId="77777777" w:rsidR="00B824EC" w:rsidRDefault="00B824EC">
      <w:pPr>
        <w:ind w:left="397" w:firstLine="0"/>
      </w:pPr>
      <w:r>
        <w:t>_______________________ </w:t>
      </w:r>
    </w:p>
    <w:p w14:paraId="3F724D8E" w14:textId="77777777" w:rsidR="00B824EC" w:rsidRDefault="00B824EC">
      <w:pPr>
        <w:ind w:left="397" w:firstLine="0"/>
      </w:pPr>
      <w:r>
        <w:t>Подпись ФИО». </w:t>
      </w:r>
    </w:p>
    <w:p w14:paraId="1F160DB1" w14:textId="77777777" w:rsidR="00B824EC" w:rsidRDefault="00B824EC">
      <w:pPr>
        <w:pStyle w:val="ac"/>
      </w:pPr>
      <w:r>
        <w:t> </w:t>
      </w:r>
    </w:p>
    <w:p w14:paraId="2C17EF42" w14:textId="77777777" w:rsidR="00B824EC" w:rsidRDefault="00B824EC">
      <w:r>
        <w:t>4. Внести в постановление Правления Национального банка Кыргызской Республики «Об утверждении Положения «О лицензировании деятельности микрофинансовых компаний» от 23 декабря 2015 года № 78/26 следующие изменения: </w:t>
      </w:r>
    </w:p>
    <w:p w14:paraId="2D42740B" w14:textId="77777777" w:rsidR="00B824EC" w:rsidRDefault="00B824EC">
      <w:r>
        <w:t>в Положении «О лицензировании деятельности микрофинансовых компаний», утвержденном вышеуказанным постановлением: </w:t>
      </w:r>
    </w:p>
    <w:p w14:paraId="696AA542" w14:textId="77777777" w:rsidR="00B824EC" w:rsidRDefault="00B824EC">
      <w:r>
        <w:t>1) в пунктах 7 и 9 слова «Кард-Хасан» заменить словом «кард»; </w:t>
      </w:r>
    </w:p>
    <w:p w14:paraId="3B52B7F5" w14:textId="77777777" w:rsidR="00B824EC" w:rsidRDefault="00B824EC">
      <w:r>
        <w:t>2) </w:t>
      </w:r>
      <w:r>
        <w:t>в пункте 9 слова «шарика/мушарака мунтахийа биттамлик» заменить словами «убывающая мушарака»; </w:t>
      </w:r>
    </w:p>
    <w:p w14:paraId="6F6809D1" w14:textId="77777777" w:rsidR="00B824EC" w:rsidRDefault="00B824EC">
      <w:r>
        <w:t>3) подпункт 3 пункта 8 изложить в следующей редакции: </w:t>
      </w:r>
    </w:p>
    <w:p w14:paraId="054D92A3" w14:textId="77777777" w:rsidR="00B824EC" w:rsidRDefault="00B824EC">
      <w:r>
        <w:t>«3) приобретение права требования от третьих лиц исполнения обязательств в денежной форме (факторинг);»; </w:t>
      </w:r>
    </w:p>
    <w:p w14:paraId="0BFF2680" w14:textId="77777777" w:rsidR="00B824EC" w:rsidRDefault="00B824EC">
      <w:r>
        <w:t>4) дополнить пунктами 15-1 и 15-2 следующего содержания: </w:t>
      </w:r>
    </w:p>
    <w:p w14:paraId="5674A137" w14:textId="77777777" w:rsidR="00B824EC" w:rsidRDefault="00B824EC">
      <w:r>
        <w:t>«15-1. В рамках выдачи лицензии (снятия ограничения в лицензии), расширения деятельности МФК, подтверждения источников происхождения денежных средств, согласования должностных лиц, выдачи согласия на государственную регистрацию (перерегистрацию) Национальный банк, если посчитает, что представленной информации недостаточно для принятия решения, может запросить дополнительные сведения и документы, необходимые для процедур лицензирования, согласования должностных лиц, выдачи согласия на государственную регистр</w:t>
      </w:r>
      <w:r>
        <w:t>ацию (перерегистрацию), которые должны быть представлены заявителями в сроки, указанные в запросе. </w:t>
      </w:r>
    </w:p>
    <w:p w14:paraId="535994F8" w14:textId="77777777" w:rsidR="00B824EC" w:rsidRDefault="00B824EC">
      <w:r>
        <w:t>15-2. Вместе с предоставлением предусмотренных настоящим Положением документов МФК, физические и юридические лица должны предоставить согласие на сбор и обработку персональных данных в соответствии с Приложением 16 к настоящему Положению в отношении лиц, чьи персональные данные предоставляются в Национальный банк.»; </w:t>
      </w:r>
    </w:p>
    <w:p w14:paraId="2EB4CDB4" w14:textId="77777777" w:rsidR="00B824EC" w:rsidRDefault="00B824EC">
      <w:r>
        <w:t>5) дополнить пунктом 19-1 следующего содержания: </w:t>
      </w:r>
    </w:p>
    <w:p w14:paraId="69444389" w14:textId="77777777" w:rsidR="00B824EC" w:rsidRDefault="00B824EC">
      <w:r>
        <w:t>«19-1. МФК в течение 10 (десяти) рабочих дней с момента наступления изменений номеров телефонов, факса и электронного почтового адреса обязан уведомить Национальный банк о таких изменениях.»; </w:t>
      </w:r>
    </w:p>
    <w:p w14:paraId="7ADFD41B" w14:textId="77777777" w:rsidR="00B824EC" w:rsidRDefault="00B824EC">
      <w:r>
        <w:t>6) подпункт 2 пункта 27 изложить в следующей редакции: </w:t>
      </w:r>
    </w:p>
    <w:p w14:paraId="77D8FAE1" w14:textId="77777777" w:rsidR="00B824EC" w:rsidRDefault="00B824EC">
      <w:r>
        <w:t>«2) наличие знаний законодательства, регулирующего деятельность микрофинансовых организаций, банковского законодательства и корпоративного управления, подтвержденное сертификатом или иным документом о прохождении обучения в данной сфере, полученным в организациях, имеющих соответствующее разрешение/лицензию уполномоченного государственного органа в сфере образования;»; </w:t>
      </w:r>
    </w:p>
    <w:p w14:paraId="5A1D794E" w14:textId="77777777" w:rsidR="00B824EC" w:rsidRDefault="00B824EC">
      <w:r>
        <w:t>7) дополнить пунктом 28-1 следующего содержания: </w:t>
      </w:r>
    </w:p>
    <w:p w14:paraId="37C39102" w14:textId="77777777" w:rsidR="00B824EC" w:rsidRDefault="00B824EC">
      <w:r>
        <w:t>«28-1. Члены Шариатского совета могут состоять в Шариатском совете одного коммерческого банка и двух небанковских финансово-кредитных организаций.»; </w:t>
      </w:r>
    </w:p>
    <w:p w14:paraId="649ED43D" w14:textId="77777777" w:rsidR="00B824EC" w:rsidRDefault="00B824EC">
      <w:r>
        <w:t>8)  пункт 31 изложить в следующей редакции: </w:t>
      </w:r>
    </w:p>
    <w:p w14:paraId="3C41122F" w14:textId="77777777" w:rsidR="00B824EC" w:rsidRDefault="00B824EC">
      <w:r>
        <w:t>«31. Кандидаты на должности председателя и членов Правления, главного бухгалтера, руководителей структурных подразделений должны отвечать следующим требованиям: </w:t>
      </w:r>
    </w:p>
    <w:p w14:paraId="27636FBD" w14:textId="77777777" w:rsidR="00B824EC" w:rsidRDefault="00B824EC">
      <w:r>
        <w:t>1) наличие высшего образования; </w:t>
      </w:r>
    </w:p>
    <w:p w14:paraId="2CC27742" w14:textId="77777777" w:rsidR="00B824EC" w:rsidRDefault="00B824EC">
      <w:r>
        <w:t>2) наличие стажа работы: </w:t>
      </w:r>
    </w:p>
    <w:p w14:paraId="3B65F166" w14:textId="77777777" w:rsidR="00B824EC" w:rsidRDefault="00B824EC">
      <w:r>
        <w:t>а) председатель Правления МФК – не менее 3 (трех) лет стажа в банковской и/или финансовой системе, в том числе на руководящих должностях – не менее 1 (одного) года. </w:t>
      </w:r>
    </w:p>
    <w:p w14:paraId="50EAA866" w14:textId="77777777" w:rsidR="00B824EC" w:rsidRDefault="00B824EC">
      <w:r>
        <w:t>Для целей настоящего пункта под руководящей должностью подразумевается должность не ниже руководителя структурного подразделения финансово-кредитной организации и/или компании, деятельность которой подпадает под действие пункта 21 настоящего Положения, и/или организации в сфере регулирования финансовых услуг. При этом в стаж работы не включается работа в подразделениях вышеуказанных организаций/компаний, связанных с осуществлением хозяйственной деятельности. </w:t>
      </w:r>
    </w:p>
    <w:p w14:paraId="554B42CB" w14:textId="77777777" w:rsidR="00B824EC" w:rsidRDefault="00B824EC">
      <w:r>
        <w:t>б) члены Правления – не менее 2 (двух) лет стажа в банковской и/или финансовой системе; </w:t>
      </w:r>
    </w:p>
    <w:p w14:paraId="434E5B9C" w14:textId="77777777" w:rsidR="00B824EC" w:rsidRDefault="00B824EC">
      <w:r>
        <w:t>в) главный бухгалтер, руководители структурных подразделений – как минимум, 1 (один) год в банковской и/или финансовой системе, на аналогичной должности, на которую назначается кандидат (бухгалтера, комплаенс-офицера, руководителя кредитного подразделения, руководителя подразделения по финансированию в соответствии с исламскими принципами банковского дела и финансирования / «исламского окна», руководителя подразделения, ответственного за управление активами и пассивами, руководителя службы внутреннего аудит</w:t>
      </w:r>
      <w:r>
        <w:t>а соответственно); </w:t>
      </w:r>
    </w:p>
    <w:p w14:paraId="301D3ECC" w14:textId="77777777" w:rsidR="00B824EC" w:rsidRDefault="00B824EC">
      <w:r>
        <w:t>3) наличие знаний в области законодательства, регулирующего деятельность банков и микрофинансовых организаций, управления рисками и корпоративного управления, подтвержденное сертификатом или иным документом о прохождении обучения в данном направлении, полученным в организациях, имеющих соответствующее разрешение / лицензию уполномоченного государственного органа в сфере образования. </w:t>
      </w:r>
    </w:p>
    <w:p w14:paraId="6CFEEAC1" w14:textId="77777777" w:rsidR="00B824EC" w:rsidRDefault="00B824EC">
      <w:r>
        <w:t>Один из членов Правления МФК, имеющей «исламское окно», и члены Правления МФК, осуществляющей операции в соответствии с исламскими принципами банковского дела и финансирования, руководитель «исламского окна» и подразделения по финансированию в соответствии с исламскими принципами банковского дела и финансирования, должны иметь сертификаты и/или иные документы в области исламских принципов банковского дела и финансирования. </w:t>
      </w:r>
    </w:p>
    <w:p w14:paraId="0A80D55E" w14:textId="77777777" w:rsidR="00B824EC" w:rsidRDefault="00B824EC">
      <w:r>
        <w:t>Опыт работы кандидата подтверждается копией трудовой книжки или другими документами.»; </w:t>
      </w:r>
    </w:p>
    <w:p w14:paraId="0B863651" w14:textId="77777777" w:rsidR="00B824EC" w:rsidRDefault="00B824EC">
      <w:r>
        <w:t>9) абзац первый пункта 32 изложить в следующей редакции: </w:t>
      </w:r>
    </w:p>
    <w:p w14:paraId="36DE799F" w14:textId="77777777" w:rsidR="00B824EC" w:rsidRDefault="00B824EC">
      <w:r>
        <w:t>«Кандидат на должность главного бухгалтера в дополнение к требованиям пункта 31 настоящего Положения должен иметь сертификат, подтверждающий наличие у него знаний Международных стандартов бухгалтерского учета и финансовой отчетности, полученный в организациях, имеющих соответствующее разрешение/лицензию уполномоченного государственного органа в сфере образования.»; </w:t>
      </w:r>
    </w:p>
    <w:p w14:paraId="0FECAB72" w14:textId="77777777" w:rsidR="00B824EC" w:rsidRDefault="00B824EC">
      <w:r>
        <w:t>10) абзац первый пункта 33 изложить в следующей редакции:  </w:t>
      </w:r>
    </w:p>
    <w:p w14:paraId="0579F05C" w14:textId="77777777" w:rsidR="00B824EC" w:rsidRDefault="00B824EC">
      <w:r>
        <w:t>«Кандидат на должность руководителя службы внутреннего аудита в дополнение к требованиям пункта 31 настоящего Положения должен иметь сертификаты в области Международных стандартов аудита и финансовой отчетности, полученные в организациях, имеющих соответствующее разрешение/лицензию уполномоченного государственного органа в сфере образования.»; </w:t>
      </w:r>
    </w:p>
    <w:p w14:paraId="3206B8E3" w14:textId="77777777" w:rsidR="00B824EC" w:rsidRDefault="00B824EC">
      <w:r>
        <w:t>11) пункт 35 изложить в следующей редакции: </w:t>
      </w:r>
    </w:p>
    <w:p w14:paraId="46EFB089" w14:textId="77777777" w:rsidR="00B824EC" w:rsidRDefault="00B824EC">
      <w:r>
        <w:t xml:space="preserve">«35. Руководитель структурного подразделения, ответственного за внутренние организационные мероприятия по противодействию </w:t>
      </w:r>
      <w:r>
        <w:t>финансированию террористической деятельности и легализации (отмыванию) преступных доходов (комплаенс-офицер) в дополнение к требованиям пункта 31 настоящего Положения должен иметь сертификат о прохождении обучения в области противодействия финансированию террористической деятельности и легализации (отмыванию) преступных доходов, полученный в организациях, имеющих соответствующее разрешение/лицензию уполномоченного государственного органа в сфере образования.»; </w:t>
      </w:r>
    </w:p>
    <w:p w14:paraId="745449F7" w14:textId="77777777" w:rsidR="00B824EC" w:rsidRDefault="00B824EC">
      <w:r>
        <w:t>12) пункт 37 дополнить абзацами следующего содержания: </w:t>
      </w:r>
    </w:p>
    <w:p w14:paraId="60A66C89" w14:textId="77777777" w:rsidR="00B824EC" w:rsidRDefault="00B824EC">
      <w:r>
        <w:t>«Председатели совета директоров, Шариатского совета и Правления, переизбранные/назначенные на новый срок в той же МФК на должность члена совета директоров, Шариатского совета и Правления (соответственно), не проходят согласование с Национальным банком.  </w:t>
      </w:r>
    </w:p>
    <w:p w14:paraId="6B9E9B82" w14:textId="77777777" w:rsidR="00B824EC" w:rsidRDefault="00B824EC">
      <w:r>
        <w:t>При этом в течение 5 (пяти) рабочих дней со дня переизбрания должно быть направлено в Национальный банк уведомление о переизбрании/назначении.»; </w:t>
      </w:r>
    </w:p>
    <w:p w14:paraId="3EC0BEF7" w14:textId="77777777" w:rsidR="00B824EC" w:rsidRDefault="00B824EC">
      <w:r>
        <w:t>13) пункты 43 и 43-1 изложить в следующей редакции: </w:t>
      </w:r>
    </w:p>
    <w:p w14:paraId="036AE393" w14:textId="77777777" w:rsidR="00B824EC" w:rsidRDefault="00B824EC">
      <w:r>
        <w:t>«43.  Национальный банк вправе отказать в согласовании кандидатов на должности, указанные в пункте 25 настоящего Положения, если: </w:t>
      </w:r>
    </w:p>
    <w:p w14:paraId="36A929B6" w14:textId="77777777" w:rsidR="00B824EC" w:rsidRDefault="00B824EC">
      <w:r>
        <w:t>1) в отношении кандидата имеется решение суда, запрещающее ему работать в финансово-кредитной системе; </w:t>
      </w:r>
    </w:p>
    <w:p w14:paraId="12B20482" w14:textId="77777777" w:rsidR="00B824EC" w:rsidRDefault="00B824EC">
      <w:r>
        <w:t>2) лицо имеет неснятую и непогашенную судимость за совершение преступлений против собственности, порядка осуществления экономической деятельности и/или за коррупционные и иные преступления против интересов государственной и муниципальной службы; </w:t>
      </w:r>
    </w:p>
    <w:p w14:paraId="5263BD73" w14:textId="77777777" w:rsidR="00B824EC" w:rsidRDefault="00B824EC">
      <w:r>
        <w:t>3) кандидаты ранее являлись должностными лицами в банке и/или иной финансово-кредитной организации, лицензируемых (регулируемых) Национальным банком, и имеются решения Комитета по надзору Национального банка, предписания или другие акты Национального банка, признающие их причастными к действиям (бездействию), в результате которых у банка и/или иной финансово-кредитной организации была отозвана лицензия (свидетельство); </w:t>
      </w:r>
    </w:p>
    <w:p w14:paraId="5767D6E4" w14:textId="77777777" w:rsidR="00B824EC" w:rsidRDefault="00B824EC">
      <w:r>
        <w:t>4) кандидаты не соответствуют требованиям закона «О микрофинансовых организациях в Кыргызской Республике» и настоящего Положения.  </w:t>
      </w:r>
    </w:p>
    <w:p w14:paraId="45ABDB2B" w14:textId="77777777" w:rsidR="00B824EC" w:rsidRDefault="00B824EC">
      <w:r>
        <w:t>5) существует заключение, решение или другие акты Национального банка (решение Комитета по надзору Национального банка, предписания, отчеты о проверке и др.) признающие, что кандидат: </w:t>
      </w:r>
    </w:p>
    <w:p w14:paraId="6D03E180" w14:textId="77777777" w:rsidR="00B824EC" w:rsidRDefault="00B824EC">
      <w:r>
        <w:t>а) причастен к действиям (бездействию), в результате которых в банке/финансово-кредитной организации был введен режим временной администрации; </w:t>
      </w:r>
    </w:p>
    <w:p w14:paraId="48EEE662" w14:textId="77777777" w:rsidR="00B824EC" w:rsidRDefault="00B824EC">
      <w:r>
        <w:t>б) причастен к действиям, классифицируемым как нездоровая и/или небезопасная банковская практика; </w:t>
      </w:r>
    </w:p>
    <w:p w14:paraId="1009133F" w14:textId="77777777" w:rsidR="00B824EC" w:rsidRDefault="00B824EC">
      <w:r>
        <w:t>в) допустил нарушения законодательства Кыргызской Республики и иные противоправные действия в сфере финансовой, экономической и/или хозяйственной деятельности; </w:t>
      </w:r>
    </w:p>
    <w:p w14:paraId="473422F7" w14:textId="77777777" w:rsidR="00B824EC" w:rsidRDefault="00B824EC">
      <w:r>
        <w:t>6) имеются материалы проверок регулирующих органов, свидетельствующие о возникновении финансовых и/или административных проблем на участках, за деятельность которых был ответственен кандидат; </w:t>
      </w:r>
    </w:p>
    <w:p w14:paraId="362E37B8" w14:textId="77777777" w:rsidR="00B824EC" w:rsidRDefault="00B824EC">
      <w:r>
        <w:t>7) отрицательные итоги собеседования, где указано, что кандидат не в достаточной степени обладает знаниями в той области, где предполагает работать; </w:t>
      </w:r>
    </w:p>
    <w:p w14:paraId="261C6D74" w14:textId="77777777" w:rsidR="00B824EC" w:rsidRDefault="00B824EC">
      <w:r>
        <w:t>8) неявка кандидата более 2 раз на собеседование без уважительных причин (болезнь, нахождение в командировке в отдаленных регионах, отсутствие в стране и т.д.); </w:t>
      </w:r>
    </w:p>
    <w:p w14:paraId="2B9FCC4A" w14:textId="77777777" w:rsidR="00B824EC" w:rsidRDefault="00B824EC">
      <w:r>
        <w:t>9) если по оценке Национального банка назначение на должность в МФК кандидата, занимающего должность в финансово-кредитных организациях или организациях, осуществляющих деятельность на конкурирующих рынках, может привести к конфликту интересов.  </w:t>
      </w:r>
    </w:p>
    <w:p w14:paraId="2C6D01DC" w14:textId="77777777" w:rsidR="00B824EC" w:rsidRDefault="00B824EC">
      <w:r>
        <w:t>При оценке конфликта интересов Национальный банк принимает во внимание: </w:t>
      </w:r>
    </w:p>
    <w:p w14:paraId="6CED19A1" w14:textId="77777777" w:rsidR="00B824EC" w:rsidRDefault="00B824EC">
      <w:r>
        <w:t>- потенциальные риски в отношении сохранности вкладов населения; </w:t>
      </w:r>
    </w:p>
    <w:p w14:paraId="5EFD24FB" w14:textId="77777777" w:rsidR="00B824EC" w:rsidRDefault="00B824EC">
      <w:r>
        <w:t>- потенциальные риски в отношении стабильности организаций с государственным участием; </w:t>
      </w:r>
    </w:p>
    <w:p w14:paraId="308095D0" w14:textId="77777777" w:rsidR="00B824EC" w:rsidRDefault="00B824EC">
      <w:r>
        <w:t>- потенциальные риски в отношении стабильности финансово-кредитных организаций, имеющие задолженность перед государством или под государственные гарантии; </w:t>
      </w:r>
    </w:p>
    <w:p w14:paraId="5000243A" w14:textId="77777777" w:rsidR="00B824EC" w:rsidRDefault="00B824EC">
      <w:r>
        <w:t>- мнения организаций, в которых работает кандидат; </w:t>
      </w:r>
    </w:p>
    <w:p w14:paraId="307AB2D7" w14:textId="77777777" w:rsidR="00B824EC" w:rsidRDefault="00B824EC">
      <w:r>
        <w:t>10) кандидат не представил документы, запрошенные Национальным банком в рамках согласования кандидата на должность, в течение 10 (десяти) рабочих дней со дня поступления запроса (электронной версии запроса); </w:t>
      </w:r>
    </w:p>
    <w:p w14:paraId="6E2BBFEA" w14:textId="77777777" w:rsidR="00B824EC" w:rsidRDefault="00B824EC">
      <w:r>
        <w:t>11) кандидат считается не имеющим или утратившим безупречную деловую репутацию, согласно банковскому законодательству. </w:t>
      </w:r>
    </w:p>
    <w:p w14:paraId="1F6E5DBC" w14:textId="77777777" w:rsidR="00B824EC" w:rsidRDefault="00B824EC">
      <w:r>
        <w:t>43-1. Кандидат не имеет право занимать в МФК должности, указанные в пункте 25 настоящего Положения, при наличии фактов, указанных: </w:t>
      </w:r>
    </w:p>
    <w:p w14:paraId="680EB429" w14:textId="77777777" w:rsidR="00B824EC" w:rsidRDefault="00B824EC">
      <w:r>
        <w:t>- в подпункте 2 пункта 43 настоящего Положения - в течение 7 (семи) лет со дня снятия или погашения судимости; </w:t>
      </w:r>
    </w:p>
    <w:p w14:paraId="172271F2" w14:textId="77777777" w:rsidR="00B824EC" w:rsidRDefault="00B824EC">
      <w:r>
        <w:t>- в подпункте 3 и абзаце третьем («б») подпункта 5 пункта 43 настоящего Положения - в течение пяти лет со дня вступления в силу соответствующего решения; </w:t>
      </w:r>
    </w:p>
    <w:p w14:paraId="1F7A1DB8" w14:textId="77777777" w:rsidR="00B824EC" w:rsidRDefault="00B824EC">
      <w:r>
        <w:t>- в абзаце втором («а») подпункта 5 пункта 43 настоящего Положения – в течение 7 (семи) лет со дня принятия решения о наличии факта нарушения; </w:t>
      </w:r>
    </w:p>
    <w:p w14:paraId="2AD2D64A" w14:textId="77777777" w:rsidR="00B824EC" w:rsidRDefault="00B824EC">
      <w:r>
        <w:t>- в абзаце четвертом («в») подпункта 5 пункта 43 настоящего Положения – в течение 3 (трех) лет со дня принятия решения о наличии факта нарушения; </w:t>
      </w:r>
    </w:p>
    <w:p w14:paraId="7573A26E" w14:textId="77777777" w:rsidR="00B824EC" w:rsidRDefault="00B824EC">
      <w:r>
        <w:t>- </w:t>
      </w:r>
      <w:r>
        <w:t>в подпункте 6 пункта 43 настоящего Положения – в течение 3 (трех) лет со дня регистрации регулирующими органами официальных документов по итогам проверок, свидетельствующих о нарушениях; </w:t>
      </w:r>
    </w:p>
    <w:p w14:paraId="702B5616" w14:textId="77777777" w:rsidR="00B824EC" w:rsidRDefault="00B824EC">
      <w:r>
        <w:t>- в подпункте 11 пункта 43 настоящего Положения – в течение 5 (пяти) лет со дня принятия решения, определяющего факт совершения кандидатом действий (бездействия), свидетельствующих о ненадлежащей деловой репутации кандидата.»; </w:t>
      </w:r>
    </w:p>
    <w:p w14:paraId="49927B35" w14:textId="77777777" w:rsidR="00B824EC" w:rsidRDefault="00B824EC">
      <w:r>
        <w:t>14) дополнить пунктом 43-2 следующего содержания: </w:t>
      </w:r>
    </w:p>
    <w:p w14:paraId="138D8BC7" w14:textId="77777777" w:rsidR="00B824EC" w:rsidRDefault="00B824EC">
      <w:r>
        <w:t>«43-2. В случае отказа Национального банка в согласовании должностного лица МФК, указанное лицо подлежит освобождению от должности в течение 10 (десяти) рабочих дней с момента получения письма Национального банка об отказе в согласовании.»; </w:t>
      </w:r>
    </w:p>
    <w:p w14:paraId="38381DDF" w14:textId="77777777" w:rsidR="00B824EC" w:rsidRDefault="00B824EC">
      <w:r>
        <w:t>15) пункты 98 и 99 изложить в следующей редакции: </w:t>
      </w:r>
    </w:p>
    <w:p w14:paraId="5BDEBFEA" w14:textId="77777777" w:rsidR="00B824EC" w:rsidRDefault="00B824EC">
      <w:r>
        <w:t>«98. Изменение наименования МФК: </w:t>
      </w:r>
    </w:p>
    <w:p w14:paraId="0B754DED" w14:textId="77777777" w:rsidR="00B824EC" w:rsidRDefault="00B824EC">
      <w:r>
        <w:t>1) Изменение наименования МФК подлежит предварительному согласованию с Национальным банком. При изменении наименования МФК ее лицензия (дополнительная лицензия) подлежит замене (переоформлению). </w:t>
      </w:r>
    </w:p>
    <w:p w14:paraId="2E3B2F60" w14:textId="77777777" w:rsidR="00B824EC" w:rsidRDefault="00B824EC">
      <w:r>
        <w:t>Для согласования нового наименования в Национальный банк должны быть представлены: </w:t>
      </w:r>
    </w:p>
    <w:p w14:paraId="2F954B25" w14:textId="77777777" w:rsidR="00B824EC" w:rsidRDefault="00B824EC">
      <w:r>
        <w:t>- заявление об изменении наименования МФК с предполагаемым полным и сокращенным наименованием, содержащим его организационно-правовую форму; </w:t>
      </w:r>
    </w:p>
    <w:p w14:paraId="0D70990B" w14:textId="77777777" w:rsidR="00B824EC" w:rsidRDefault="00B824EC">
      <w:r>
        <w:t>- подтверждение уполномоченного государственного органа, осуществляющего регистрацию юридических лиц, об отсутствии заявленного наименования в Едином государственном реестре юридических лиц, а также подтверждение уполномоченного государственного органа, осуществляющего государственное регулирование в области охраны фирменного наименования, об отсутствии наименования в государственном реестре фирменных наименований. </w:t>
      </w:r>
    </w:p>
    <w:p w14:paraId="33AC033A" w14:textId="77777777" w:rsidR="00B824EC" w:rsidRDefault="00B824EC">
      <w:r>
        <w:t>Национальный банк в течение 1 (одного) месяца принимает решение и отправляет в МФК ответ о результатах согласования предполагаемого нового наименования МФК. </w:t>
      </w:r>
    </w:p>
    <w:p w14:paraId="6904A5CE" w14:textId="77777777" w:rsidR="00B824EC" w:rsidRDefault="00B824EC">
      <w:r>
        <w:t>2) В случае согласования нового наименования МФК с Национальным банком, акционеры МФК принимают решение об изменении ее наименования на общем собрании акционеров и внесении соответствующих изменений в устав МФК. </w:t>
      </w:r>
    </w:p>
    <w:p w14:paraId="7259B297" w14:textId="77777777" w:rsidR="00B824EC" w:rsidRDefault="00B824EC">
      <w:r>
        <w:t>3) В течение 10 (десяти) рабочих дней после принятия решения общего собрания акционеров МФК представляет в Национальный банк по месту ее расположения следующие документы: </w:t>
      </w:r>
    </w:p>
    <w:p w14:paraId="76253420" w14:textId="77777777" w:rsidR="00B824EC" w:rsidRDefault="00B824EC">
      <w:r>
        <w:t>- ходатайство о рассмотрении изменений, вносимых в устав в связи с переименованием МФК, за подписью руководителя МФК; </w:t>
      </w:r>
    </w:p>
    <w:p w14:paraId="0C4DB7C6" w14:textId="77777777" w:rsidR="00B824EC" w:rsidRDefault="00B824EC">
      <w:r>
        <w:t>- решение акционера (при единственном акционере) или протокол заседания общего собрания акционеров МФК о внесении изменений в устав в связи с изменением наименования МФК и копия такого решения или протокола (заверенная печатью МФК копия); </w:t>
      </w:r>
    </w:p>
    <w:p w14:paraId="1C8FDC0E" w14:textId="77777777" w:rsidR="00B824EC" w:rsidRDefault="00B824EC">
      <w:r>
        <w:t>- новая редакция устава и его копия (заверенная печатью МФК). </w:t>
      </w:r>
    </w:p>
    <w:p w14:paraId="55F9D69B" w14:textId="77777777" w:rsidR="00B824EC" w:rsidRDefault="00B824EC">
      <w:r>
        <w:t>Национальный банк в течение 15 (пятнадцати) рабочих дней выдает согласие МФК на государственную перерегистрацию в связи с изменением наименования с приложением подлинных экземпляров представленных учредительных документов, предусмотренных абзацами третьим и четвертым настоящего подпункта. </w:t>
      </w:r>
    </w:p>
    <w:p w14:paraId="6CAAEA1F" w14:textId="77777777" w:rsidR="00B824EC" w:rsidRDefault="00B824EC">
      <w:r>
        <w:t>4) МФК в течение 10 (десяти) рабочих дней со дня проведения государственной перерегистрации обязана представить в Национальный банк по месту ее расположения следующие документы: </w:t>
      </w:r>
    </w:p>
    <w:p w14:paraId="73E4A417" w14:textId="77777777" w:rsidR="00B824EC" w:rsidRDefault="00B824EC">
      <w:r>
        <w:t>- заявление о переоформлении лицензии (дополнительной лицензии); </w:t>
      </w:r>
    </w:p>
    <w:p w14:paraId="2577F7E0" w14:textId="77777777" w:rsidR="00B824EC" w:rsidRDefault="00B824EC">
      <w:r>
        <w:t>- копия свидетельства о государственной перерегистрации МФК, заверенная печатью МФК; </w:t>
      </w:r>
    </w:p>
    <w:p w14:paraId="066D070C" w14:textId="77777777" w:rsidR="00B824EC" w:rsidRDefault="00B824EC">
      <w:r>
        <w:t>- копия устава с отметкой о государственной перерегистрации, заверенная печатью МФК; </w:t>
      </w:r>
    </w:p>
    <w:p w14:paraId="1FB41374" w14:textId="77777777" w:rsidR="00B824EC" w:rsidRDefault="00B824EC">
      <w:r>
        <w:t>- документ, подтверждающий внесение государственной пошлины за выдачу лицензии (дополнительной лицензии) в размере, установленном законодательством Кыргызской Республики; </w:t>
      </w:r>
    </w:p>
    <w:p w14:paraId="5A5B168A" w14:textId="77777777" w:rsidR="00B824EC" w:rsidRDefault="00B824EC">
      <w:r>
        <w:t>- подлинный экземпляр выданной лицензии (дополнительной лицензии). </w:t>
      </w:r>
    </w:p>
    <w:p w14:paraId="737C9E52" w14:textId="77777777" w:rsidR="00B824EC" w:rsidRDefault="00B824EC">
      <w:r>
        <w:t>99. Изменение местонахождения МФК: </w:t>
      </w:r>
    </w:p>
    <w:p w14:paraId="0ED2A91A" w14:textId="77777777" w:rsidR="00B824EC" w:rsidRDefault="00B824EC">
      <w:r>
        <w:t>1) Изменение местонахождения МФК, влекущее государственную перерегистрацию, согласовывается в соответствии с пунктами 93-95 настоящего Положения. </w:t>
      </w:r>
    </w:p>
    <w:p w14:paraId="42AE00EB" w14:textId="77777777" w:rsidR="00B824EC" w:rsidRDefault="00B824EC">
      <w:r>
        <w:t>После прохождения государственной перерегистрации МФК в течение 10 (десяти) рабочих дней со дня государственной перерегистрации представляет в Национальный банк документы, указанных в подпункте 4 пункта 98 настоящего Положения для переоформления лицензии (дополнительной лицензии). </w:t>
      </w:r>
    </w:p>
    <w:p w14:paraId="2866133C" w14:textId="77777777" w:rsidR="00B824EC" w:rsidRDefault="00B824EC">
      <w:r>
        <w:t>2) В случае изменения местонахождения МФК, не влекущего государственную перерегистрацию, в течение 10 (десяти) рабочих дней со дня принятия уполномоченным органом управления МФК соответствующего решения, МФК кроме документов, указанных в подпунктах 4-5 пункта 93 настоящего Положения, обязана представить в Национальный банк следующие документы: </w:t>
      </w:r>
    </w:p>
    <w:p w14:paraId="6EFCB2CB" w14:textId="77777777" w:rsidR="00B824EC" w:rsidRDefault="00B824EC">
      <w:r>
        <w:t>- заявление о переоформлении лицензии (дополнительной лицензии); </w:t>
      </w:r>
    </w:p>
    <w:p w14:paraId="6F641951" w14:textId="77777777" w:rsidR="00B824EC" w:rsidRDefault="00B824EC">
      <w:r>
        <w:t xml:space="preserve">- копии решения уполномоченного органа управления МФК о </w:t>
      </w:r>
      <w:r>
        <w:t>переоформлении лицензии (дополнительной лицензии), заверенной печатью МФК; </w:t>
      </w:r>
    </w:p>
    <w:p w14:paraId="6E2C3721" w14:textId="77777777" w:rsidR="00B824EC" w:rsidRDefault="00B824EC">
      <w:r>
        <w:t>- копии подтверждающего уведомления МФК, направленного в уполномоченный государственный орган, осуществляющий регистрацию юридических лиц, заверенной печатью МФК; </w:t>
      </w:r>
    </w:p>
    <w:p w14:paraId="314BCCD3" w14:textId="77777777" w:rsidR="00B824EC" w:rsidRDefault="00B824EC">
      <w:r>
        <w:t>- подлинный экземпляр ранее выданной лицензии (дополнительной лицензии) МФК.»; </w:t>
      </w:r>
    </w:p>
    <w:p w14:paraId="43FD7A6B" w14:textId="77777777" w:rsidR="00B824EC" w:rsidRDefault="00B824EC">
      <w:r>
        <w:t>16) дополнить пунктами 99-1 и 99-2 следующего содержания: </w:t>
      </w:r>
    </w:p>
    <w:p w14:paraId="6E4E2473" w14:textId="77777777" w:rsidR="00B824EC" w:rsidRDefault="00B824EC">
      <w:r>
        <w:t>«99-1. В случае полноты представленных документов и их соответствия требованиям законодательства Национальный банк осуществляет замену лицензии МФК с пояснительной надписью о переоформлении лицензии (дополнительной лицензии) в связи с изменением местонахождения и/или наименования и вносит в реестр запись об изменениях. </w:t>
      </w:r>
    </w:p>
    <w:p w14:paraId="46D937DA" w14:textId="77777777" w:rsidR="00B824EC" w:rsidRDefault="00B824EC">
      <w:r>
        <w:t>99-2. В течение 2 (двух) рабочих дней после переоформления лицензии МФК должна опубликовать в средствах массовой информации сведения об изменении местонахождения и/или наименования.»; </w:t>
      </w:r>
    </w:p>
    <w:p w14:paraId="16408B93" w14:textId="77777777" w:rsidR="00B824EC" w:rsidRDefault="00B824EC">
      <w:r>
        <w:t>17) пункт 123 изложить в следующей редакции: </w:t>
      </w:r>
    </w:p>
    <w:p w14:paraId="45375706" w14:textId="77777777" w:rsidR="00B824EC" w:rsidRDefault="00B824EC">
      <w:r>
        <w:t>«123. Для приобретения в совокупности 5 (пяти) и более процентов акций МФК юридическое или физическое лицо должны получить предварительное разрешение Национального банка.»; </w:t>
      </w:r>
    </w:p>
    <w:p w14:paraId="77126C19" w14:textId="77777777" w:rsidR="00B824EC" w:rsidRDefault="00B824EC">
      <w:r>
        <w:t>18) пункт 124 изложить в следующей редакции: </w:t>
      </w:r>
    </w:p>
    <w:p w14:paraId="18CA0301" w14:textId="77777777" w:rsidR="00B824EC" w:rsidRDefault="00B824EC">
      <w:r>
        <w:t>«124. Любое физическое или юридическое лицо, желающее приобрести в совокупности 5 (пять) и более процентов акций МФК, обязано за 30 (тридцать) дней до предполагаемой даты приобретения акций подать в Национальный банк следующие документы: </w:t>
      </w:r>
    </w:p>
    <w:p w14:paraId="18E20406" w14:textId="77777777" w:rsidR="00B824EC" w:rsidRDefault="00B824EC">
      <w:r>
        <w:t>- заявление на приобретение в совокупности 5 (пяти) и более процентов акций с приложением анкеты по форме, согласно приложениям 13 (для физических лиц) или 13-1 (для юридических лиц) к настоящему Положению; </w:t>
      </w:r>
    </w:p>
    <w:p w14:paraId="31C118AC" w14:textId="77777777" w:rsidR="00B824EC" w:rsidRDefault="00B824EC">
      <w:r>
        <w:t>- оригинал решения уполномоченного органа юридического лица о приобретении акций МФК; </w:t>
      </w:r>
    </w:p>
    <w:p w14:paraId="57DC44B1" w14:textId="77777777" w:rsidR="00B824EC" w:rsidRDefault="00B824EC">
      <w:r>
        <w:t>- документы, подтверждающие соответствие юридического лица критериям, указанным в Приложении 14 настоящего Положения, если юридическое лицо, соответствующее части 1 статьи 13 Закона Кыргызской Республики «О микрофинансовых организациях в Кыргызской Республике», намерено приобрести в совокупности 20 (двадцать) и более процентов акций МФК; </w:t>
      </w:r>
    </w:p>
    <w:p w14:paraId="38441BB5" w14:textId="77777777" w:rsidR="00B824EC" w:rsidRDefault="00B824EC">
      <w:r>
        <w:t>- копии учредительных документов юридического лица; </w:t>
      </w:r>
    </w:p>
    <w:p w14:paraId="27E7CDB1" w14:textId="77777777" w:rsidR="00B824EC" w:rsidRDefault="00B824EC">
      <w:r>
        <w:t>- сведения об учредителях/участниках/акционерах и должностных лицах юридического лица; </w:t>
      </w:r>
    </w:p>
    <w:p w14:paraId="02CAB81A" w14:textId="77777777" w:rsidR="00B824EC" w:rsidRDefault="00B824EC">
      <w:r>
        <w:t>- сведения и документы, подтверждающие источники происхождения денежных средств, направляемых на приобретение акций МФК; </w:t>
      </w:r>
    </w:p>
    <w:p w14:paraId="360564C9" w14:textId="77777777" w:rsidR="00B824EC" w:rsidRDefault="00B824EC">
      <w:r>
        <w:t>- документы, подтверждающие стабильное финансовое состояние заявителя. </w:t>
      </w:r>
    </w:p>
    <w:p w14:paraId="07F8345D" w14:textId="77777777" w:rsidR="00B824EC" w:rsidRDefault="00B824EC">
      <w:r>
        <w:t>Под стабильным финансовым состоянием заявителя лиц понимается: </w:t>
      </w:r>
    </w:p>
    <w:p w14:paraId="57FD86E3" w14:textId="77777777" w:rsidR="00B824EC" w:rsidRDefault="00B824EC">
      <w:r>
        <w:t>- отсутствие непогашенной задолженности перед бюджетом и налоговыми органами Кыргызской Республики на дату подачи заявления; </w:t>
      </w:r>
    </w:p>
    <w:p w14:paraId="342C87A9" w14:textId="77777777" w:rsidR="00B824EC" w:rsidRDefault="00B824EC">
      <w:r>
        <w:t>- отсутствие просроченных обязательств перед физическими и юридическими лицами на дату подачи заявления; </w:t>
      </w:r>
    </w:p>
    <w:p w14:paraId="2B5D2607" w14:textId="77777777" w:rsidR="00B824EC" w:rsidRDefault="00B824EC">
      <w:r>
        <w:t>- прибыльная деятельность в течение последних 2 (двух) лет деятельности, предшествующих дате подачи заявления (для юридических лиц). </w:t>
      </w:r>
    </w:p>
    <w:p w14:paraId="2F88A6E5" w14:textId="77777777" w:rsidR="00B824EC" w:rsidRDefault="00B824EC">
      <w:r>
        <w:t>Физические лица, допустившие нарушения законодательства, регулирующего банковскую и/или финансовую сферы, включая нормативные правовые акты Национального банка, в отношении которых Национальным банком было принято решение, признающее их причастными к действиям, классифицируемым как нездоровая банковская или финансовая практика, не могут получить разрешение Национального банка на приобретение в совокупности 5 (пяти) и более процентов голосующих акций МФК.»; </w:t>
      </w:r>
    </w:p>
    <w:p w14:paraId="28777C8E" w14:textId="77777777" w:rsidR="00B824EC" w:rsidRDefault="00B824EC">
      <w:r>
        <w:t>19) пункт 138 изложить в следующей редакции: </w:t>
      </w:r>
    </w:p>
    <w:p w14:paraId="0AF21381" w14:textId="77777777" w:rsidR="00B824EC" w:rsidRDefault="00B824EC">
      <w:r>
        <w:t>«138. КС, преобразованный в МФК, может получить дополнительную лицензию на право привлечения вкладов (депозитов) в течение 2 (двух) лет со дня получения лицензии МФК в случае осуществления деятельности по приему вкладов в течение 2 (двух) лет до подачи ходатайства о преобразовании в МФК на основе лицензии, выданной Национальным банком.»; </w:t>
      </w:r>
    </w:p>
    <w:p w14:paraId="03E2ED05" w14:textId="77777777" w:rsidR="00B824EC" w:rsidRDefault="00B824EC">
      <w:r>
        <w:t>20) подпункт 2 пункта 140 изложить в следующей редакции: </w:t>
      </w:r>
    </w:p>
    <w:p w14:paraId="33AB924A" w14:textId="77777777" w:rsidR="00B824EC" w:rsidRDefault="00B824EC">
      <w:r>
        <w:t>«2) непредставление в полном объеме документов, предусмотренных настоящим Положением или запрошенных Национальным банком в соответствии с пунктом 15-1 настоящего Положения, в течение 10 (десяти) рабочих дней со дня поступления запроса (электронной версии запроса). При устранении указанных препятствий документы рассматриваются на общих основаниях;»; </w:t>
      </w:r>
    </w:p>
    <w:p w14:paraId="5817E092" w14:textId="77777777" w:rsidR="00B824EC" w:rsidRDefault="00B824EC">
      <w:r>
        <w:t>21) пункт 144 изложить в следующей редакции:  </w:t>
      </w:r>
    </w:p>
    <w:p w14:paraId="270F2A04" w14:textId="77777777" w:rsidR="00B824EC" w:rsidRDefault="00B824EC">
      <w:r>
        <w:t>«144. Не допускается принятие решения о ликвидации в добровольном порядке, если МФК не выполнила все обязательства перед вкладчиками и кредиторами, в том числе перед финансово-кредитными организациями, за исключением случаев предоставления в Национальный банк нотариально заверенного согласия вкладчиков и кредиторов на ликвидацию МФК в добровольном порядке.»; </w:t>
      </w:r>
    </w:p>
    <w:p w14:paraId="0BCBA14A" w14:textId="77777777" w:rsidR="00B824EC" w:rsidRDefault="00B824EC">
      <w:r>
        <w:t>22) в пункте 145 слова «Национальном банке Кыргызской Республики,» исключить; </w:t>
      </w:r>
    </w:p>
    <w:p w14:paraId="1DF75273" w14:textId="77777777" w:rsidR="00B824EC" w:rsidRDefault="00B824EC">
      <w:r>
        <w:t>23) Приложение 7 к Положению изложить в следующей редакции: </w:t>
      </w:r>
    </w:p>
    <w:p w14:paraId="3422D2F4" w14:textId="77777777" w:rsidR="00B824EC" w:rsidRDefault="00B824EC">
      <w:pPr>
        <w:jc w:val="right"/>
      </w:pPr>
      <w:r>
        <w:t>«Приложение 7 </w:t>
      </w:r>
    </w:p>
    <w:p w14:paraId="3703B7ED" w14:textId="77777777" w:rsidR="00B824EC" w:rsidRDefault="00B824EC">
      <w:pPr>
        <w:jc w:val="right"/>
      </w:pPr>
      <w:r>
        <w:t>к Положению о лицензировании деятельности микрофинансовых компаний </w:t>
      </w:r>
    </w:p>
    <w:p w14:paraId="24B3DE69" w14:textId="77777777" w:rsidR="00B824EC" w:rsidRDefault="00B824EC">
      <w:pPr>
        <w:jc w:val="right"/>
      </w:pPr>
      <w:r>
        <w:t> </w:t>
      </w:r>
    </w:p>
    <w:p w14:paraId="2368176C" w14:textId="77777777" w:rsidR="00B824EC" w:rsidRDefault="00B824EC">
      <w:r>
        <w:t> </w:t>
      </w:r>
    </w:p>
    <w:p w14:paraId="6B574354" w14:textId="77777777" w:rsidR="00B824EC" w:rsidRDefault="00B824EC">
      <w:pPr>
        <w:jc w:val="center"/>
      </w:pPr>
      <w:r>
        <w:rPr>
          <w:b/>
          <w:bCs/>
        </w:rPr>
        <w:t>НАЦИОНАЛЬНЫЙ БАНК</w:t>
      </w:r>
    </w:p>
    <w:p w14:paraId="0DBED718" w14:textId="77777777" w:rsidR="00B824EC" w:rsidRDefault="00B824EC">
      <w:pPr>
        <w:jc w:val="center"/>
      </w:pPr>
      <w:r>
        <w:rPr>
          <w:b/>
          <w:bCs/>
        </w:rPr>
        <w:t>КЫРГЫЗСКОЙ РЕСПУБЛИКИ</w:t>
      </w:r>
    </w:p>
    <w:p w14:paraId="6D4E64A5" w14:textId="77777777" w:rsidR="00B824EC" w:rsidRDefault="00B824EC">
      <w:pPr>
        <w:jc w:val="center"/>
      </w:pPr>
      <w:r>
        <w:t> </w:t>
      </w:r>
    </w:p>
    <w:p w14:paraId="7377FF3B" w14:textId="77777777" w:rsidR="00B824EC" w:rsidRDefault="00B824EC">
      <w:pPr>
        <w:jc w:val="center"/>
      </w:pPr>
      <w:r>
        <w:rPr>
          <w:b/>
          <w:bCs/>
        </w:rPr>
        <w:t>ЛИЦЕНЗИЯ № _________</w:t>
      </w:r>
    </w:p>
    <w:p w14:paraId="5D876CD9" w14:textId="77777777" w:rsidR="00B824EC" w:rsidRDefault="00B824EC">
      <w:pPr>
        <w:jc w:val="center"/>
      </w:pPr>
      <w:r>
        <w:rPr>
          <w:b/>
          <w:bCs/>
        </w:rPr>
        <w:t>микрофинансовой компании на право проведения отдельных банковских операций в национальной валюте</w:t>
      </w:r>
    </w:p>
    <w:p w14:paraId="2F67A8C2" w14:textId="77777777" w:rsidR="00B824EC" w:rsidRDefault="00B824EC">
      <w:pPr>
        <w:jc w:val="center"/>
      </w:pPr>
      <w:r>
        <w:rPr>
          <w:b/>
          <w:bCs/>
        </w:rPr>
        <w:t>«___» _____________ 20___ г.</w:t>
      </w:r>
    </w:p>
    <w:p w14:paraId="36C1F1D8" w14:textId="77777777" w:rsidR="00B824EC" w:rsidRDefault="00B824EC">
      <w:r>
        <w:t> </w:t>
      </w:r>
    </w:p>
    <w:p w14:paraId="4967BD5D" w14:textId="77777777" w:rsidR="00B824EC" w:rsidRDefault="00B824EC">
      <w:r>
        <w:t>Микрофинансовая компания «_____________________________________________» (полное наименование), созданная с целью осуществления доступных услуг по микрофинансированию для содействия в преодолении бедности, повышения уровня занятости, содействия развитию предпринимательства и социальной мобилизации населения Кыргызской Республики, в соответствии с Законом Кыргызской Республики «О микрофинансовых организациях в Кыргызской Республике», </w:t>
      </w:r>
    </w:p>
    <w:p w14:paraId="2BD88715" w14:textId="77777777" w:rsidR="00B824EC" w:rsidRDefault="00B824EC">
      <w:r>
        <w:t>юридический адрес МФК: </w:t>
      </w:r>
    </w:p>
    <w:p w14:paraId="2CC2F27E" w14:textId="77777777" w:rsidR="00B824EC" w:rsidRDefault="00B824EC">
      <w:r>
        <w:t>_________________________________________________________________________ </w:t>
      </w:r>
    </w:p>
    <w:p w14:paraId="4DDD98A6" w14:textId="77777777" w:rsidR="00B824EC" w:rsidRDefault="00B824EC">
      <w:r>
        <w:t>Сокращенное наименование: _______________________________________________ </w:t>
      </w:r>
    </w:p>
    <w:p w14:paraId="49360015" w14:textId="77777777" w:rsidR="00B824EC" w:rsidRDefault="00B824EC">
      <w:r>
        <w:t>1. Настоящая лицензия разрешает осуществление следующих отдельных банковских операций: </w:t>
      </w:r>
    </w:p>
    <w:p w14:paraId="37ADEF0F" w14:textId="77777777" w:rsidR="00B824EC" w:rsidRDefault="00B824EC">
      <w:r>
        <w:t>1) выдача обеспеченных и необеспеченных микрокредитов; </w:t>
      </w:r>
    </w:p>
    <w:p w14:paraId="26B8EC97" w14:textId="77777777" w:rsidR="00B824EC" w:rsidRDefault="00B824EC">
      <w:r>
        <w:t>2) прием срочных вкладов от физических и юридических лиц на условиях возвратности в целях накопления сбережений клиентов; </w:t>
      </w:r>
    </w:p>
    <w:p w14:paraId="1F59240A" w14:textId="77777777" w:rsidR="00B824EC" w:rsidRDefault="00B824EC">
      <w:r>
        <w:t>3) приобретение права требования от третьих лиц исполнения обязательств в денежной форме (факторинг); </w:t>
      </w:r>
    </w:p>
    <w:p w14:paraId="39C85C8A" w14:textId="77777777" w:rsidR="00B824EC" w:rsidRDefault="00B824EC">
      <w:r>
        <w:t>4) осуществление розничных банковских услуг по агентскому договору с банком – без открытия счетов клиентам в микрофинансовой компании; </w:t>
      </w:r>
    </w:p>
    <w:p w14:paraId="5692E9DB" w14:textId="77777777" w:rsidR="00B824EC" w:rsidRDefault="00B824EC">
      <w:r>
        <w:t>5) выдача гарантий в размере, не превышающем в совокупности с микрокредитом (лизингом) норматив максимального размера кредита на одного заемщика. </w:t>
      </w:r>
    </w:p>
    <w:p w14:paraId="5D225A96" w14:textId="77777777" w:rsidR="00B824EC" w:rsidRDefault="00B824EC">
      <w:r>
        <w:t>2. Неотъемлемой частью данной лицензии является лист ограничений на проведение отдельных банковских операций. </w:t>
      </w:r>
    </w:p>
    <w:p w14:paraId="09FA1924" w14:textId="77777777" w:rsidR="00B824EC" w:rsidRDefault="00B824EC">
      <w:r>
        <w:t>Настоящая лицензия вступает в силу с момента ее подписания. </w:t>
      </w:r>
    </w:p>
    <w:p w14:paraId="5AA33C17" w14:textId="77777777" w:rsidR="00B824EC" w:rsidRDefault="00B824EC">
      <w:r>
        <w:t>Настоящая лицензия предоставляет право осуществлять операции, прямо оговоренные в лицензии. </w:t>
      </w:r>
    </w:p>
    <w:p w14:paraId="4345192B" w14:textId="77777777" w:rsidR="00B824EC" w:rsidRDefault="00B824EC">
      <w:r>
        <w:t>Лицензия является неотчуждаемой (именной). Права, вытекающие из настоящей лицензии, не подлежат передаче третьим лицам. </w:t>
      </w:r>
    </w:p>
    <w:p w14:paraId="4CE36627" w14:textId="77777777" w:rsidR="00B824EC" w:rsidRDefault="00B824EC">
      <w:r>
        <w:t>  </w:t>
      </w:r>
    </w:p>
    <w:p w14:paraId="4AD2D6B6" w14:textId="77777777" w:rsidR="00B824EC" w:rsidRDefault="00B824EC">
      <w:r>
        <w:t>Печать </w:t>
      </w:r>
    </w:p>
    <w:p w14:paraId="1583D737" w14:textId="77777777" w:rsidR="00B824EC" w:rsidRDefault="00B824EC">
      <w:r>
        <w:t> </w:t>
      </w:r>
    </w:p>
    <w:p w14:paraId="7DE41D50" w14:textId="77777777" w:rsidR="00B824EC" w:rsidRDefault="00B824EC">
      <w:r>
        <w:rPr>
          <w:b/>
          <w:bCs/>
        </w:rPr>
        <w:t>Начальник управления /  </w:t>
      </w:r>
    </w:p>
    <w:p w14:paraId="33457914" w14:textId="77777777" w:rsidR="00B824EC" w:rsidRDefault="00B824EC">
      <w:r>
        <w:rPr>
          <w:b/>
          <w:bCs/>
        </w:rPr>
        <w:t>начальник областного управления /  </w:t>
      </w:r>
    </w:p>
    <w:p w14:paraId="0B42C737" w14:textId="77777777" w:rsidR="00B824EC" w:rsidRDefault="00B824EC">
      <w:r>
        <w:rPr>
          <w:b/>
          <w:bCs/>
        </w:rPr>
        <w:t>директор представительства  </w:t>
      </w:r>
    </w:p>
    <w:p w14:paraId="1BE13F62" w14:textId="77777777" w:rsidR="00B824EC" w:rsidRDefault="00B824EC">
      <w:r>
        <w:rPr>
          <w:b/>
          <w:bCs/>
        </w:rPr>
        <w:t xml:space="preserve">Национального банка </w:t>
      </w:r>
      <w:r>
        <w:t>                                               _______________                                                    ______________________ </w:t>
      </w:r>
    </w:p>
    <w:p w14:paraId="2B494122" w14:textId="77777777" w:rsidR="00B824EC" w:rsidRDefault="00B824EC">
      <w:r>
        <w:t>                                                                                                     (подпись)                                                           (ФИО должностного лица) </w:t>
      </w:r>
    </w:p>
    <w:p w14:paraId="34548779" w14:textId="77777777" w:rsidR="00B824EC" w:rsidRDefault="00B824EC">
      <w:r>
        <w:t> </w:t>
      </w:r>
    </w:p>
    <w:p w14:paraId="29DE09CB" w14:textId="77777777" w:rsidR="00B824EC" w:rsidRDefault="00B824EC">
      <w:r>
        <w:t> </w:t>
      </w:r>
    </w:p>
    <w:p w14:paraId="462A8C9C" w14:textId="77777777" w:rsidR="00B824EC" w:rsidRDefault="00B824EC">
      <w:r>
        <w:t>ЛИСТ ОГРАНИЧЕНИЙ № ________ </w:t>
      </w:r>
    </w:p>
    <w:p w14:paraId="69610AAC" w14:textId="77777777" w:rsidR="00B824EC" w:rsidRDefault="00B824EC">
      <w:r>
        <w:t>«___» ______________ 20___ г. </w:t>
      </w:r>
    </w:p>
    <w:p w14:paraId="4AE345B2" w14:textId="77777777" w:rsidR="00B824EC" w:rsidRDefault="00B824EC">
      <w:r>
        <w:t>к лицензии № _____ выданной «___» ____________ 20___ года </w:t>
      </w:r>
    </w:p>
    <w:p w14:paraId="0BF59602" w14:textId="77777777" w:rsidR="00B824EC" w:rsidRDefault="00B824EC">
      <w:r>
        <w:t>на право проведения отдельных банковских операций в национальной валюте </w:t>
      </w:r>
    </w:p>
    <w:p w14:paraId="6788841F" w14:textId="77777777" w:rsidR="00B824EC" w:rsidRDefault="00B824EC">
      <w:r>
        <w:t> </w:t>
      </w:r>
    </w:p>
    <w:p w14:paraId="7B417858" w14:textId="77777777" w:rsidR="00B824EC" w:rsidRDefault="00B824EC">
      <w:r>
        <w:t>Микрофинансовая компания </w:t>
      </w:r>
    </w:p>
    <w:p w14:paraId="19B2B511" w14:textId="77777777" w:rsidR="00B824EC" w:rsidRDefault="00B824EC">
      <w:r>
        <w:t>«__________________________________________________________________________» </w:t>
      </w:r>
    </w:p>
    <w:p w14:paraId="77D912A2" w14:textId="77777777" w:rsidR="00B824EC" w:rsidRDefault="00B824EC">
      <w:r>
        <w:t>(полное наименование) </w:t>
      </w:r>
    </w:p>
    <w:p w14:paraId="5DACB94D" w14:textId="77777777" w:rsidR="00B824EC" w:rsidRDefault="00B824EC">
      <w:r>
        <w:t> </w:t>
      </w:r>
    </w:p>
    <w:tbl>
      <w:tblPr>
        <w:tblW w:w="5000" w:type="pct"/>
        <w:tblCellMar>
          <w:left w:w="0" w:type="dxa"/>
          <w:right w:w="0" w:type="dxa"/>
        </w:tblCellMar>
        <w:tblLook w:val="04A0" w:firstRow="1" w:lastRow="0" w:firstColumn="1" w:lastColumn="0" w:noHBand="0" w:noVBand="1"/>
      </w:tblPr>
      <w:tblGrid>
        <w:gridCol w:w="3085"/>
        <w:gridCol w:w="1842"/>
        <w:gridCol w:w="2417"/>
        <w:gridCol w:w="2011"/>
      </w:tblGrid>
      <w:tr w:rsidR="00000000" w14:paraId="0C049C5E" w14:textId="77777777">
        <w:tc>
          <w:tcPr>
            <w:tcW w:w="1650" w:type="pct"/>
            <w:tcBorders>
              <w:top w:val="single" w:sz="8" w:space="0" w:color="DDDDDD"/>
              <w:left w:val="nil"/>
              <w:bottom w:val="single" w:sz="8" w:space="0" w:color="DDDDDD"/>
              <w:right w:val="single" w:sz="8" w:space="0" w:color="DDDDDD"/>
            </w:tcBorders>
            <w:shd w:val="clear" w:color="auto" w:fill="DAD9D9"/>
            <w:tcMar>
              <w:top w:w="75" w:type="dxa"/>
              <w:left w:w="75" w:type="dxa"/>
              <w:bottom w:w="75" w:type="dxa"/>
              <w:right w:w="75" w:type="dxa"/>
            </w:tcMar>
            <w:hideMark/>
          </w:tcPr>
          <w:p w14:paraId="464DA0E7" w14:textId="77777777" w:rsidR="00B824EC" w:rsidRDefault="00B824EC">
            <w:r>
              <w:t>Порядковый номер банковской операции </w:t>
            </w:r>
          </w:p>
        </w:tc>
        <w:tc>
          <w:tcPr>
            <w:tcW w:w="1000" w:type="pct"/>
            <w:tcBorders>
              <w:top w:val="single" w:sz="8" w:space="0" w:color="DDDDDD"/>
              <w:left w:val="nil"/>
              <w:bottom w:val="single" w:sz="8" w:space="0" w:color="DDDDDD"/>
              <w:right w:val="single" w:sz="8" w:space="0" w:color="DDDDDD"/>
            </w:tcBorders>
            <w:shd w:val="clear" w:color="auto" w:fill="DAD9D9"/>
            <w:tcMar>
              <w:top w:w="75" w:type="dxa"/>
              <w:left w:w="75" w:type="dxa"/>
              <w:bottom w:w="75" w:type="dxa"/>
              <w:right w:w="75" w:type="dxa"/>
            </w:tcMar>
            <w:hideMark/>
          </w:tcPr>
          <w:p w14:paraId="2B22A745" w14:textId="77777777" w:rsidR="00B824EC" w:rsidRDefault="00B824EC">
            <w:r>
              <w:t>Наличие ограничения (есть/нет) </w:t>
            </w:r>
          </w:p>
        </w:tc>
        <w:tc>
          <w:tcPr>
            <w:tcW w:w="1300" w:type="pct"/>
            <w:tcBorders>
              <w:top w:val="single" w:sz="8" w:space="0" w:color="DDDDDD"/>
              <w:left w:val="nil"/>
              <w:bottom w:val="single" w:sz="8" w:space="0" w:color="DDDDDD"/>
              <w:right w:val="single" w:sz="8" w:space="0" w:color="DDDDDD"/>
            </w:tcBorders>
            <w:shd w:val="clear" w:color="auto" w:fill="DAD9D9"/>
            <w:tcMar>
              <w:top w:w="75" w:type="dxa"/>
              <w:left w:w="75" w:type="dxa"/>
              <w:bottom w:w="75" w:type="dxa"/>
              <w:right w:w="75" w:type="dxa"/>
            </w:tcMar>
            <w:hideMark/>
          </w:tcPr>
          <w:p w14:paraId="6B77C460" w14:textId="77777777" w:rsidR="00B824EC" w:rsidRDefault="00B824EC">
            <w:r>
              <w:t>Дата, с которой действует ограничение </w:t>
            </w:r>
          </w:p>
        </w:tc>
        <w:tc>
          <w:tcPr>
            <w:tcW w:w="950" w:type="pct"/>
            <w:tcBorders>
              <w:top w:val="single" w:sz="8" w:space="0" w:color="DDDDDD"/>
              <w:left w:val="nil"/>
              <w:bottom w:val="single" w:sz="8" w:space="0" w:color="DDDDDD"/>
              <w:right w:val="nil"/>
            </w:tcBorders>
            <w:shd w:val="clear" w:color="auto" w:fill="DAD9D9"/>
            <w:tcMar>
              <w:top w:w="75" w:type="dxa"/>
              <w:left w:w="75" w:type="dxa"/>
              <w:bottom w:w="75" w:type="dxa"/>
              <w:right w:w="75" w:type="dxa"/>
            </w:tcMar>
            <w:hideMark/>
          </w:tcPr>
          <w:p w14:paraId="6CB58D8F" w14:textId="77777777" w:rsidR="00B824EC" w:rsidRDefault="00B824EC">
            <w:r>
              <w:t>Примечание </w:t>
            </w:r>
          </w:p>
        </w:tc>
      </w:tr>
      <w:tr w:rsidR="00000000" w14:paraId="39088CF4" w14:textId="77777777">
        <w:tc>
          <w:tcPr>
            <w:tcW w:w="1650" w:type="pct"/>
            <w:tcBorders>
              <w:top w:val="nil"/>
              <w:left w:val="nil"/>
              <w:bottom w:val="single" w:sz="8" w:space="0" w:color="DDDDDD"/>
              <w:right w:val="single" w:sz="8" w:space="0" w:color="DDDDDD"/>
            </w:tcBorders>
            <w:tcMar>
              <w:top w:w="75" w:type="dxa"/>
              <w:left w:w="75" w:type="dxa"/>
              <w:bottom w:w="75" w:type="dxa"/>
              <w:right w:w="75" w:type="dxa"/>
            </w:tcMar>
            <w:hideMark/>
          </w:tcPr>
          <w:p w14:paraId="27EF678A" w14:textId="77777777" w:rsidR="00B824EC" w:rsidRDefault="00B824EC">
            <w:r>
              <w:t>1 </w:t>
            </w:r>
          </w:p>
        </w:tc>
        <w:tc>
          <w:tcPr>
            <w:tcW w:w="1000" w:type="pct"/>
            <w:tcBorders>
              <w:top w:val="nil"/>
              <w:left w:val="nil"/>
              <w:bottom w:val="single" w:sz="8" w:space="0" w:color="DDDDDD"/>
              <w:right w:val="single" w:sz="8" w:space="0" w:color="DDDDDD"/>
            </w:tcBorders>
            <w:tcMar>
              <w:top w:w="75" w:type="dxa"/>
              <w:left w:w="75" w:type="dxa"/>
              <w:bottom w:w="75" w:type="dxa"/>
              <w:right w:w="75" w:type="dxa"/>
            </w:tcMar>
            <w:hideMark/>
          </w:tcPr>
          <w:p w14:paraId="2663E51D" w14:textId="77777777" w:rsidR="00B824EC" w:rsidRDefault="00B824EC">
            <w:r>
              <w:t> </w:t>
            </w:r>
          </w:p>
        </w:tc>
        <w:tc>
          <w:tcPr>
            <w:tcW w:w="1300" w:type="pct"/>
            <w:tcBorders>
              <w:top w:val="nil"/>
              <w:left w:val="nil"/>
              <w:bottom w:val="single" w:sz="8" w:space="0" w:color="DDDDDD"/>
              <w:right w:val="single" w:sz="8" w:space="0" w:color="DDDDDD"/>
            </w:tcBorders>
            <w:tcMar>
              <w:top w:w="75" w:type="dxa"/>
              <w:left w:w="75" w:type="dxa"/>
              <w:bottom w:w="75" w:type="dxa"/>
              <w:right w:w="75" w:type="dxa"/>
            </w:tcMar>
            <w:hideMark/>
          </w:tcPr>
          <w:p w14:paraId="6159440D" w14:textId="77777777" w:rsidR="00B824EC" w:rsidRDefault="00B824EC">
            <w:r>
              <w:t>  </w:t>
            </w:r>
          </w:p>
        </w:tc>
        <w:tc>
          <w:tcPr>
            <w:tcW w:w="950" w:type="pct"/>
            <w:tcBorders>
              <w:top w:val="nil"/>
              <w:left w:val="nil"/>
              <w:bottom w:val="single" w:sz="8" w:space="0" w:color="DDDDDD"/>
              <w:right w:val="nil"/>
            </w:tcBorders>
            <w:tcMar>
              <w:top w:w="75" w:type="dxa"/>
              <w:left w:w="75" w:type="dxa"/>
              <w:bottom w:w="75" w:type="dxa"/>
              <w:right w:w="75" w:type="dxa"/>
            </w:tcMar>
            <w:hideMark/>
          </w:tcPr>
          <w:p w14:paraId="3894A19B" w14:textId="77777777" w:rsidR="00B824EC" w:rsidRDefault="00B824EC">
            <w:r>
              <w:t>  </w:t>
            </w:r>
          </w:p>
        </w:tc>
      </w:tr>
      <w:tr w:rsidR="00000000" w14:paraId="6C579A6C" w14:textId="77777777">
        <w:tc>
          <w:tcPr>
            <w:tcW w:w="1650" w:type="pct"/>
            <w:tcBorders>
              <w:top w:val="nil"/>
              <w:left w:val="nil"/>
              <w:bottom w:val="single" w:sz="8" w:space="0" w:color="DDDDDD"/>
              <w:right w:val="single" w:sz="8" w:space="0" w:color="DDDDDD"/>
            </w:tcBorders>
            <w:tcMar>
              <w:top w:w="75" w:type="dxa"/>
              <w:left w:w="75" w:type="dxa"/>
              <w:bottom w:w="75" w:type="dxa"/>
              <w:right w:w="75" w:type="dxa"/>
            </w:tcMar>
            <w:hideMark/>
          </w:tcPr>
          <w:p w14:paraId="181437B9" w14:textId="77777777" w:rsidR="00B824EC" w:rsidRDefault="00B824EC">
            <w:r>
              <w:t>2 </w:t>
            </w:r>
          </w:p>
        </w:tc>
        <w:tc>
          <w:tcPr>
            <w:tcW w:w="1000" w:type="pct"/>
            <w:tcBorders>
              <w:top w:val="nil"/>
              <w:left w:val="nil"/>
              <w:bottom w:val="single" w:sz="8" w:space="0" w:color="DDDDDD"/>
              <w:right w:val="single" w:sz="8" w:space="0" w:color="DDDDDD"/>
            </w:tcBorders>
            <w:tcMar>
              <w:top w:w="75" w:type="dxa"/>
              <w:left w:w="75" w:type="dxa"/>
              <w:bottom w:w="75" w:type="dxa"/>
              <w:right w:w="75" w:type="dxa"/>
            </w:tcMar>
            <w:hideMark/>
          </w:tcPr>
          <w:p w14:paraId="5AAA67D5" w14:textId="77777777" w:rsidR="00B824EC" w:rsidRDefault="00B824EC">
            <w:r>
              <w:t> </w:t>
            </w:r>
          </w:p>
        </w:tc>
        <w:tc>
          <w:tcPr>
            <w:tcW w:w="1300" w:type="pct"/>
            <w:tcBorders>
              <w:top w:val="nil"/>
              <w:left w:val="nil"/>
              <w:bottom w:val="single" w:sz="8" w:space="0" w:color="DDDDDD"/>
              <w:right w:val="single" w:sz="8" w:space="0" w:color="DDDDDD"/>
            </w:tcBorders>
            <w:tcMar>
              <w:top w:w="75" w:type="dxa"/>
              <w:left w:w="75" w:type="dxa"/>
              <w:bottom w:w="75" w:type="dxa"/>
              <w:right w:w="75" w:type="dxa"/>
            </w:tcMar>
            <w:hideMark/>
          </w:tcPr>
          <w:p w14:paraId="565E35FD" w14:textId="77777777" w:rsidR="00B824EC" w:rsidRDefault="00B824EC">
            <w:r>
              <w:t>  </w:t>
            </w:r>
          </w:p>
        </w:tc>
        <w:tc>
          <w:tcPr>
            <w:tcW w:w="950" w:type="pct"/>
            <w:tcBorders>
              <w:top w:val="nil"/>
              <w:left w:val="nil"/>
              <w:bottom w:val="single" w:sz="8" w:space="0" w:color="DDDDDD"/>
              <w:right w:val="nil"/>
            </w:tcBorders>
            <w:tcMar>
              <w:top w:w="75" w:type="dxa"/>
              <w:left w:w="75" w:type="dxa"/>
              <w:bottom w:w="75" w:type="dxa"/>
              <w:right w:w="75" w:type="dxa"/>
            </w:tcMar>
            <w:hideMark/>
          </w:tcPr>
          <w:p w14:paraId="7749FC0E" w14:textId="77777777" w:rsidR="00B824EC" w:rsidRDefault="00B824EC">
            <w:r>
              <w:t>  </w:t>
            </w:r>
          </w:p>
        </w:tc>
      </w:tr>
      <w:tr w:rsidR="00000000" w14:paraId="2716D5E9" w14:textId="77777777">
        <w:tc>
          <w:tcPr>
            <w:tcW w:w="1650" w:type="pct"/>
            <w:tcBorders>
              <w:top w:val="nil"/>
              <w:left w:val="nil"/>
              <w:bottom w:val="single" w:sz="8" w:space="0" w:color="DDDDDD"/>
              <w:right w:val="single" w:sz="8" w:space="0" w:color="DDDDDD"/>
            </w:tcBorders>
            <w:tcMar>
              <w:top w:w="75" w:type="dxa"/>
              <w:left w:w="75" w:type="dxa"/>
              <w:bottom w:w="75" w:type="dxa"/>
              <w:right w:w="75" w:type="dxa"/>
            </w:tcMar>
            <w:hideMark/>
          </w:tcPr>
          <w:p w14:paraId="77CC0C74" w14:textId="77777777" w:rsidR="00B824EC" w:rsidRDefault="00B824EC">
            <w:r>
              <w:t>3 </w:t>
            </w:r>
          </w:p>
        </w:tc>
        <w:tc>
          <w:tcPr>
            <w:tcW w:w="1000" w:type="pct"/>
            <w:tcBorders>
              <w:top w:val="nil"/>
              <w:left w:val="nil"/>
              <w:bottom w:val="single" w:sz="8" w:space="0" w:color="DDDDDD"/>
              <w:right w:val="single" w:sz="8" w:space="0" w:color="DDDDDD"/>
            </w:tcBorders>
            <w:tcMar>
              <w:top w:w="75" w:type="dxa"/>
              <w:left w:w="75" w:type="dxa"/>
              <w:bottom w:w="75" w:type="dxa"/>
              <w:right w:w="75" w:type="dxa"/>
            </w:tcMar>
            <w:hideMark/>
          </w:tcPr>
          <w:p w14:paraId="6A06BBA5" w14:textId="77777777" w:rsidR="00B824EC" w:rsidRDefault="00B824EC">
            <w:r>
              <w:t> </w:t>
            </w:r>
          </w:p>
        </w:tc>
        <w:tc>
          <w:tcPr>
            <w:tcW w:w="1300" w:type="pct"/>
            <w:tcBorders>
              <w:top w:val="nil"/>
              <w:left w:val="nil"/>
              <w:bottom w:val="single" w:sz="8" w:space="0" w:color="DDDDDD"/>
              <w:right w:val="single" w:sz="8" w:space="0" w:color="DDDDDD"/>
            </w:tcBorders>
            <w:tcMar>
              <w:top w:w="75" w:type="dxa"/>
              <w:left w:w="75" w:type="dxa"/>
              <w:bottom w:w="75" w:type="dxa"/>
              <w:right w:w="75" w:type="dxa"/>
            </w:tcMar>
            <w:hideMark/>
          </w:tcPr>
          <w:p w14:paraId="1F598C60" w14:textId="77777777" w:rsidR="00B824EC" w:rsidRDefault="00B824EC">
            <w:r>
              <w:t>  </w:t>
            </w:r>
          </w:p>
        </w:tc>
        <w:tc>
          <w:tcPr>
            <w:tcW w:w="950" w:type="pct"/>
            <w:tcBorders>
              <w:top w:val="nil"/>
              <w:left w:val="nil"/>
              <w:bottom w:val="single" w:sz="8" w:space="0" w:color="DDDDDD"/>
              <w:right w:val="nil"/>
            </w:tcBorders>
            <w:tcMar>
              <w:top w:w="75" w:type="dxa"/>
              <w:left w:w="75" w:type="dxa"/>
              <w:bottom w:w="75" w:type="dxa"/>
              <w:right w:w="75" w:type="dxa"/>
            </w:tcMar>
            <w:hideMark/>
          </w:tcPr>
          <w:p w14:paraId="496AF3C6" w14:textId="77777777" w:rsidR="00B824EC" w:rsidRDefault="00B824EC">
            <w:r>
              <w:t>  </w:t>
            </w:r>
          </w:p>
        </w:tc>
      </w:tr>
      <w:tr w:rsidR="00000000" w14:paraId="7F7A160A" w14:textId="77777777">
        <w:tc>
          <w:tcPr>
            <w:tcW w:w="1650" w:type="pct"/>
            <w:tcBorders>
              <w:top w:val="nil"/>
              <w:left w:val="nil"/>
              <w:bottom w:val="single" w:sz="8" w:space="0" w:color="DDDDDD"/>
              <w:right w:val="single" w:sz="8" w:space="0" w:color="DDDDDD"/>
            </w:tcBorders>
            <w:tcMar>
              <w:top w:w="75" w:type="dxa"/>
              <w:left w:w="75" w:type="dxa"/>
              <w:bottom w:w="75" w:type="dxa"/>
              <w:right w:w="75" w:type="dxa"/>
            </w:tcMar>
            <w:hideMark/>
          </w:tcPr>
          <w:p w14:paraId="32192376" w14:textId="77777777" w:rsidR="00B824EC" w:rsidRDefault="00B824EC">
            <w:r>
              <w:t>4 </w:t>
            </w:r>
          </w:p>
        </w:tc>
        <w:tc>
          <w:tcPr>
            <w:tcW w:w="1000" w:type="pct"/>
            <w:tcBorders>
              <w:top w:val="nil"/>
              <w:left w:val="nil"/>
              <w:bottom w:val="single" w:sz="8" w:space="0" w:color="DDDDDD"/>
              <w:right w:val="single" w:sz="8" w:space="0" w:color="DDDDDD"/>
            </w:tcBorders>
            <w:tcMar>
              <w:top w:w="75" w:type="dxa"/>
              <w:left w:w="75" w:type="dxa"/>
              <w:bottom w:w="75" w:type="dxa"/>
              <w:right w:w="75" w:type="dxa"/>
            </w:tcMar>
            <w:hideMark/>
          </w:tcPr>
          <w:p w14:paraId="09723B37" w14:textId="77777777" w:rsidR="00B824EC" w:rsidRDefault="00B824EC">
            <w:r>
              <w:t> </w:t>
            </w:r>
          </w:p>
        </w:tc>
        <w:tc>
          <w:tcPr>
            <w:tcW w:w="1300" w:type="pct"/>
            <w:tcBorders>
              <w:top w:val="nil"/>
              <w:left w:val="nil"/>
              <w:bottom w:val="single" w:sz="8" w:space="0" w:color="DDDDDD"/>
              <w:right w:val="single" w:sz="8" w:space="0" w:color="DDDDDD"/>
            </w:tcBorders>
            <w:tcMar>
              <w:top w:w="75" w:type="dxa"/>
              <w:left w:w="75" w:type="dxa"/>
              <w:bottom w:w="75" w:type="dxa"/>
              <w:right w:w="75" w:type="dxa"/>
            </w:tcMar>
            <w:hideMark/>
          </w:tcPr>
          <w:p w14:paraId="7E565C2F" w14:textId="77777777" w:rsidR="00B824EC" w:rsidRDefault="00B824EC">
            <w:r>
              <w:t>  </w:t>
            </w:r>
          </w:p>
        </w:tc>
        <w:tc>
          <w:tcPr>
            <w:tcW w:w="950" w:type="pct"/>
            <w:tcBorders>
              <w:top w:val="nil"/>
              <w:left w:val="nil"/>
              <w:bottom w:val="single" w:sz="8" w:space="0" w:color="DDDDDD"/>
              <w:right w:val="nil"/>
            </w:tcBorders>
            <w:tcMar>
              <w:top w:w="75" w:type="dxa"/>
              <w:left w:w="75" w:type="dxa"/>
              <w:bottom w:w="75" w:type="dxa"/>
              <w:right w:w="75" w:type="dxa"/>
            </w:tcMar>
            <w:hideMark/>
          </w:tcPr>
          <w:p w14:paraId="521B618C" w14:textId="77777777" w:rsidR="00B824EC" w:rsidRDefault="00B824EC">
            <w:r>
              <w:t>  </w:t>
            </w:r>
          </w:p>
        </w:tc>
      </w:tr>
      <w:tr w:rsidR="00000000" w14:paraId="6832F45E" w14:textId="77777777">
        <w:tc>
          <w:tcPr>
            <w:tcW w:w="1650" w:type="pct"/>
            <w:tcBorders>
              <w:top w:val="nil"/>
              <w:left w:val="nil"/>
              <w:bottom w:val="nil"/>
              <w:right w:val="single" w:sz="8" w:space="0" w:color="DDDDDD"/>
            </w:tcBorders>
            <w:tcMar>
              <w:top w:w="75" w:type="dxa"/>
              <w:left w:w="75" w:type="dxa"/>
              <w:bottom w:w="75" w:type="dxa"/>
              <w:right w:w="75" w:type="dxa"/>
            </w:tcMar>
            <w:hideMark/>
          </w:tcPr>
          <w:p w14:paraId="09AC8A34" w14:textId="77777777" w:rsidR="00B824EC" w:rsidRDefault="00B824EC">
            <w:r>
              <w:t>5 </w:t>
            </w:r>
          </w:p>
        </w:tc>
        <w:tc>
          <w:tcPr>
            <w:tcW w:w="1000" w:type="pct"/>
            <w:tcBorders>
              <w:top w:val="nil"/>
              <w:left w:val="nil"/>
              <w:bottom w:val="nil"/>
              <w:right w:val="single" w:sz="8" w:space="0" w:color="DDDDDD"/>
            </w:tcBorders>
            <w:tcMar>
              <w:top w:w="75" w:type="dxa"/>
              <w:left w:w="75" w:type="dxa"/>
              <w:bottom w:w="75" w:type="dxa"/>
              <w:right w:w="75" w:type="dxa"/>
            </w:tcMar>
            <w:hideMark/>
          </w:tcPr>
          <w:p w14:paraId="3B3E9713" w14:textId="77777777" w:rsidR="00B824EC" w:rsidRDefault="00B824EC">
            <w:r>
              <w:t> </w:t>
            </w:r>
          </w:p>
        </w:tc>
        <w:tc>
          <w:tcPr>
            <w:tcW w:w="1300" w:type="pct"/>
            <w:tcBorders>
              <w:top w:val="nil"/>
              <w:left w:val="nil"/>
              <w:bottom w:val="nil"/>
              <w:right w:val="single" w:sz="8" w:space="0" w:color="DDDDDD"/>
            </w:tcBorders>
            <w:tcMar>
              <w:top w:w="75" w:type="dxa"/>
              <w:left w:w="75" w:type="dxa"/>
              <w:bottom w:w="75" w:type="dxa"/>
              <w:right w:w="75" w:type="dxa"/>
            </w:tcMar>
            <w:hideMark/>
          </w:tcPr>
          <w:p w14:paraId="6B3697DB" w14:textId="77777777" w:rsidR="00B824EC" w:rsidRDefault="00B824EC">
            <w:r>
              <w:t>  </w:t>
            </w:r>
          </w:p>
        </w:tc>
        <w:tc>
          <w:tcPr>
            <w:tcW w:w="950" w:type="pct"/>
            <w:tcBorders>
              <w:top w:val="nil"/>
              <w:left w:val="nil"/>
              <w:bottom w:val="nil"/>
              <w:right w:val="nil"/>
            </w:tcBorders>
            <w:tcMar>
              <w:top w:w="75" w:type="dxa"/>
              <w:left w:w="75" w:type="dxa"/>
              <w:bottom w:w="75" w:type="dxa"/>
              <w:right w:w="75" w:type="dxa"/>
            </w:tcMar>
            <w:hideMark/>
          </w:tcPr>
          <w:p w14:paraId="286C923D" w14:textId="77777777" w:rsidR="00B824EC" w:rsidRDefault="00B824EC">
            <w:r>
              <w:t>  </w:t>
            </w:r>
          </w:p>
        </w:tc>
      </w:tr>
    </w:tbl>
    <w:p w14:paraId="05D59B8F" w14:textId="77777777" w:rsidR="00B824EC" w:rsidRDefault="00B824EC">
      <w:r>
        <w:t> </w:t>
      </w:r>
    </w:p>
    <w:p w14:paraId="6EBD7584" w14:textId="77777777" w:rsidR="00B824EC" w:rsidRDefault="00B824EC">
      <w:r>
        <w:t> Печать </w:t>
      </w:r>
    </w:p>
    <w:p w14:paraId="75524E79" w14:textId="77777777" w:rsidR="00B824EC" w:rsidRDefault="00B824EC">
      <w:r>
        <w:t> </w:t>
      </w:r>
    </w:p>
    <w:p w14:paraId="71996C2B" w14:textId="77777777" w:rsidR="00B824EC" w:rsidRDefault="00B824EC">
      <w:r>
        <w:rPr>
          <w:b/>
          <w:bCs/>
        </w:rPr>
        <w:t>Начальник управления / </w:t>
      </w:r>
    </w:p>
    <w:p w14:paraId="25D7A356" w14:textId="77777777" w:rsidR="00B824EC" w:rsidRDefault="00B824EC">
      <w:r>
        <w:rPr>
          <w:b/>
          <w:bCs/>
        </w:rPr>
        <w:t>начальник областного управления / </w:t>
      </w:r>
    </w:p>
    <w:p w14:paraId="5CA1DB81" w14:textId="77777777" w:rsidR="00B824EC" w:rsidRDefault="00B824EC">
      <w:r>
        <w:rPr>
          <w:b/>
          <w:bCs/>
        </w:rPr>
        <w:t>директор представительства  </w:t>
      </w:r>
    </w:p>
    <w:p w14:paraId="486EC5B8" w14:textId="77777777" w:rsidR="00B824EC" w:rsidRDefault="00B824EC">
      <w:r>
        <w:rPr>
          <w:b/>
          <w:bCs/>
        </w:rPr>
        <w:t>Национального банка</w:t>
      </w:r>
      <w:r>
        <w:t>                                                     _______________                                           ______________________ </w:t>
      </w:r>
    </w:p>
    <w:p w14:paraId="5CA40639" w14:textId="77777777" w:rsidR="00B824EC" w:rsidRDefault="00B824EC">
      <w:r>
        <w:t>                                                                                                    (подпись)                                                       (ФИО должностного лица)»; </w:t>
      </w:r>
    </w:p>
    <w:p w14:paraId="1B8FA581" w14:textId="77777777" w:rsidR="00B824EC" w:rsidRDefault="00B824EC">
      <w:r>
        <w:t>24) Приложение 8 к Положению изложить в следующей редакции: </w:t>
      </w:r>
    </w:p>
    <w:p w14:paraId="70CD15CF" w14:textId="77777777" w:rsidR="00B824EC" w:rsidRDefault="00B824EC">
      <w:pPr>
        <w:jc w:val="right"/>
      </w:pPr>
      <w:r>
        <w:t>«Приложение 8 </w:t>
      </w:r>
    </w:p>
    <w:p w14:paraId="06CA9F23" w14:textId="77777777" w:rsidR="00B824EC" w:rsidRDefault="00B824EC">
      <w:pPr>
        <w:jc w:val="right"/>
      </w:pPr>
      <w:r>
        <w:t>к Положению о лицензировании деятельности микрофинансовых компаний </w:t>
      </w:r>
    </w:p>
    <w:p w14:paraId="2647BBC9" w14:textId="77777777" w:rsidR="00B824EC" w:rsidRDefault="00B824EC">
      <w:r>
        <w:t> </w:t>
      </w:r>
    </w:p>
    <w:p w14:paraId="28FBDF18" w14:textId="77777777" w:rsidR="00B824EC" w:rsidRDefault="00B824EC">
      <w:pPr>
        <w:jc w:val="center"/>
      </w:pPr>
      <w:r>
        <w:t>НАЦИОНАЛЬНЫЙ БАНК</w:t>
      </w:r>
    </w:p>
    <w:p w14:paraId="61AA63B9" w14:textId="77777777" w:rsidR="00B824EC" w:rsidRDefault="00B824EC">
      <w:pPr>
        <w:jc w:val="center"/>
      </w:pPr>
      <w:r>
        <w:t>КЫРГЫЗСКОЙ РЕСПУБЛИКИ</w:t>
      </w:r>
    </w:p>
    <w:p w14:paraId="60C09F66" w14:textId="77777777" w:rsidR="00B824EC" w:rsidRDefault="00B824EC">
      <w:pPr>
        <w:jc w:val="center"/>
      </w:pPr>
      <w:r>
        <w:t> </w:t>
      </w:r>
    </w:p>
    <w:p w14:paraId="58AFFB2C" w14:textId="77777777" w:rsidR="00B824EC" w:rsidRDefault="00B824EC">
      <w:pPr>
        <w:jc w:val="center"/>
      </w:pPr>
      <w:r>
        <w:t>ЛИЦЕНЗИЯ № ______</w:t>
      </w:r>
    </w:p>
    <w:p w14:paraId="7243AF22" w14:textId="77777777" w:rsidR="00B824EC" w:rsidRDefault="00B824EC">
      <w:r>
        <w:t>микрофинансовой компании  на право проведения отдельных банковских операций в национальной валюте в соответствии с исламскими принципами банковского дела и финансирования / на право проведения отдельных банковских операций в национальной валюте в соответствии с исламскими принципами банковского дела и финансирования в рамках «исламского окна» </w:t>
      </w:r>
    </w:p>
    <w:p w14:paraId="29A297A0" w14:textId="77777777" w:rsidR="00B824EC" w:rsidRDefault="00B824EC">
      <w:r>
        <w:t>«___» _____________ 20___ г. </w:t>
      </w:r>
    </w:p>
    <w:p w14:paraId="5D9F9ABB" w14:textId="77777777" w:rsidR="00B824EC" w:rsidRDefault="00B824EC">
      <w:r>
        <w:t> </w:t>
      </w:r>
    </w:p>
    <w:p w14:paraId="4EFFEE52" w14:textId="77777777" w:rsidR="00B824EC" w:rsidRDefault="00B824EC">
      <w:r>
        <w:t>Микрофинансовая компания «_____________________________________________» (полное наименование), созданная с целью осуществления доступных услуг по микрофинансированию для содействия в преодолении бедности, повышения уровня занятости, содействия развитию предпринимательства и социальной мобилизации населения Кыргызской Республики, в соответствии с Законом Кыргызской Республики «О микрофинансовых организациях в Кыргызской Республике», </w:t>
      </w:r>
    </w:p>
    <w:p w14:paraId="4B669954" w14:textId="77777777" w:rsidR="00B824EC" w:rsidRDefault="00B824EC">
      <w:r>
        <w:t>юридический адрес МФК: </w:t>
      </w:r>
    </w:p>
    <w:p w14:paraId="3A1507AE" w14:textId="77777777" w:rsidR="00B824EC" w:rsidRDefault="00B824EC">
      <w:r>
        <w:t>_________________________________________________________________________ </w:t>
      </w:r>
    </w:p>
    <w:p w14:paraId="53D461B8" w14:textId="77777777" w:rsidR="00B824EC" w:rsidRDefault="00B824EC">
      <w:r>
        <w:t>Сокращенное наименование: ________________________________________________ </w:t>
      </w:r>
    </w:p>
    <w:p w14:paraId="15B5C2F0" w14:textId="77777777" w:rsidR="00B824EC" w:rsidRDefault="00B824EC">
      <w:r>
        <w:t>Настоящая лицензия разрешает осуществление следующих операций по исламским принципам банковского дела и финансирования в соответствии с законодательством Кыргызской Республики: </w:t>
      </w:r>
    </w:p>
    <w:p w14:paraId="790424A9" w14:textId="77777777" w:rsidR="00B824EC" w:rsidRDefault="00B824EC">
      <w:r>
        <w:t>1. финансирования по сделкам: </w:t>
      </w:r>
    </w:p>
    <w:p w14:paraId="2EFF5F6E" w14:textId="77777777" w:rsidR="00B824EC" w:rsidRDefault="00B824EC">
      <w:r>
        <w:t>1) «мудараба»; </w:t>
      </w:r>
    </w:p>
    <w:p w14:paraId="15FCD881" w14:textId="77777777" w:rsidR="00B824EC" w:rsidRDefault="00B824EC">
      <w:r>
        <w:t>2) «шарика / мушарака» и «убывающая мушарака»; </w:t>
      </w:r>
    </w:p>
    <w:p w14:paraId="200A82AA" w14:textId="77777777" w:rsidR="00B824EC" w:rsidRDefault="00B824EC">
      <w:r>
        <w:t>3) «мурабаха»; </w:t>
      </w:r>
    </w:p>
    <w:p w14:paraId="4E437745" w14:textId="77777777" w:rsidR="00B824EC" w:rsidRDefault="00B824EC">
      <w:r>
        <w:t>4) «иджара» и «иджара мунтахийя биттамлик»; </w:t>
      </w:r>
    </w:p>
    <w:p w14:paraId="0D435ECC" w14:textId="77777777" w:rsidR="00B824EC" w:rsidRDefault="00B824EC">
      <w:r>
        <w:t>5) «кард» (только для выдачи микрофинансирования); </w:t>
      </w:r>
    </w:p>
    <w:p w14:paraId="6C986B95" w14:textId="77777777" w:rsidR="00B824EC" w:rsidRDefault="00B824EC">
      <w:r>
        <w:t>6) «гарантии»; </w:t>
      </w:r>
    </w:p>
    <w:p w14:paraId="2E642B2A" w14:textId="77777777" w:rsidR="00B824EC" w:rsidRDefault="00B824EC">
      <w:r>
        <w:t>7) «салам»; </w:t>
      </w:r>
    </w:p>
    <w:p w14:paraId="53D8C3CC" w14:textId="77777777" w:rsidR="00B824EC" w:rsidRDefault="00B824EC">
      <w:r>
        <w:t>2. </w:t>
      </w:r>
      <w:r>
        <w:t>прием вкладов от физических и юридических лиц по сделке «мудараба» в целях накопления сбережений клиентов; </w:t>
      </w:r>
    </w:p>
    <w:p w14:paraId="3DDC4546" w14:textId="77777777" w:rsidR="00B824EC" w:rsidRDefault="00B824EC">
      <w:r>
        <w:t>3. осуществление розничных банковских услуг по агентскому договору с банком – без открытия счетов клиентам в микрофинансовой компании; </w:t>
      </w:r>
    </w:p>
    <w:p w14:paraId="465A51F1" w14:textId="77777777" w:rsidR="00B824EC" w:rsidRDefault="00B824EC">
      <w:r>
        <w:t>4. выдача гарантий в размере, не превышающем в совокупности с микрофинансированием (лизингом) норматив максимального размера микрофинансирования на одного заемщика. </w:t>
      </w:r>
    </w:p>
    <w:p w14:paraId="12065748" w14:textId="77777777" w:rsidR="00B824EC" w:rsidRDefault="00B824EC">
      <w:r>
        <w:t>Неотъемлемой частью данной лицензии является лист ограничений на проведение отдельных банковских операций. </w:t>
      </w:r>
    </w:p>
    <w:p w14:paraId="184F18A2" w14:textId="77777777" w:rsidR="00B824EC" w:rsidRDefault="00B824EC">
      <w:r>
        <w:t>Настоящая лицензия вступает в силу с момента ее подписания.  </w:t>
      </w:r>
    </w:p>
    <w:p w14:paraId="2D70D086" w14:textId="77777777" w:rsidR="00B824EC" w:rsidRDefault="00B824EC">
      <w:r>
        <w:t>Настоящая лицензия предоставляет право осуществлять операции, прямо оговоренные в лицензии. </w:t>
      </w:r>
    </w:p>
    <w:p w14:paraId="5BFC7E11" w14:textId="77777777" w:rsidR="00B824EC" w:rsidRDefault="00B824EC">
      <w:r>
        <w:t>Лицензия является неотчуждаемой (именной). Права, вытекающие из настоящей лицензии, не подлежат передаче третьим лицам. </w:t>
      </w:r>
    </w:p>
    <w:p w14:paraId="007D46C5" w14:textId="77777777" w:rsidR="00B824EC" w:rsidRDefault="00B824EC">
      <w:r>
        <w:t>  </w:t>
      </w:r>
    </w:p>
    <w:p w14:paraId="611098F4" w14:textId="77777777" w:rsidR="00B824EC" w:rsidRDefault="00B824EC">
      <w:r>
        <w:t>Печать </w:t>
      </w:r>
    </w:p>
    <w:p w14:paraId="54C8BAFB" w14:textId="77777777" w:rsidR="00B824EC" w:rsidRDefault="00B824EC">
      <w:r>
        <w:t>  </w:t>
      </w:r>
    </w:p>
    <w:p w14:paraId="33BA1B88" w14:textId="77777777" w:rsidR="00B824EC" w:rsidRDefault="00B824EC">
      <w:r>
        <w:rPr>
          <w:b/>
          <w:bCs/>
        </w:rPr>
        <w:t>Начальник управления / </w:t>
      </w:r>
    </w:p>
    <w:p w14:paraId="05BEFCE9" w14:textId="77777777" w:rsidR="00B824EC" w:rsidRDefault="00B824EC">
      <w:r>
        <w:rPr>
          <w:b/>
          <w:bCs/>
        </w:rPr>
        <w:t>начальник областного управления / </w:t>
      </w:r>
    </w:p>
    <w:p w14:paraId="0AF93B95" w14:textId="77777777" w:rsidR="00B824EC" w:rsidRDefault="00B824EC">
      <w:r>
        <w:rPr>
          <w:b/>
          <w:bCs/>
        </w:rPr>
        <w:t>директор представительства  </w:t>
      </w:r>
    </w:p>
    <w:p w14:paraId="166F7ACE" w14:textId="77777777" w:rsidR="00B824EC" w:rsidRDefault="00B824EC">
      <w:r>
        <w:rPr>
          <w:b/>
          <w:bCs/>
        </w:rPr>
        <w:t>Национального банка</w:t>
      </w:r>
      <w:r>
        <w:t>                                                        _______________                                </w:t>
      </w:r>
      <w:r>
        <w:t>______________________ </w:t>
      </w:r>
    </w:p>
    <w:p w14:paraId="4DC6E2BD" w14:textId="77777777" w:rsidR="00B824EC" w:rsidRDefault="00B824EC">
      <w:r>
        <w:t>                                                                                                          (подпись)                                           (ФИО должностного лица)» </w:t>
      </w:r>
    </w:p>
    <w:p w14:paraId="61F54573" w14:textId="77777777" w:rsidR="00B824EC" w:rsidRDefault="00B824EC">
      <w:r>
        <w:t> </w:t>
      </w:r>
    </w:p>
    <w:p w14:paraId="19762FFC" w14:textId="77777777" w:rsidR="00B824EC" w:rsidRDefault="00B824EC">
      <w:r>
        <w:t> </w:t>
      </w:r>
    </w:p>
    <w:p w14:paraId="661B9CE7" w14:textId="77777777" w:rsidR="00B824EC" w:rsidRDefault="00B824EC">
      <w:pPr>
        <w:jc w:val="center"/>
      </w:pPr>
      <w:r>
        <w:rPr>
          <w:b/>
          <w:bCs/>
        </w:rPr>
        <w:t>ЛИСТ ОГРАНИЧЕНИЙ № ________</w:t>
      </w:r>
    </w:p>
    <w:p w14:paraId="4C5F3943" w14:textId="77777777" w:rsidR="00B824EC" w:rsidRDefault="00B824EC">
      <w:pPr>
        <w:jc w:val="center"/>
      </w:pPr>
      <w:r>
        <w:rPr>
          <w:b/>
          <w:bCs/>
        </w:rPr>
        <w:t>«___» _____________ 20___ г.</w:t>
      </w:r>
    </w:p>
    <w:p w14:paraId="7C249607" w14:textId="77777777" w:rsidR="00B824EC" w:rsidRDefault="00B824EC">
      <w:pPr>
        <w:jc w:val="center"/>
      </w:pPr>
      <w:r>
        <w:rPr>
          <w:b/>
          <w:bCs/>
        </w:rPr>
        <w:t>к лицензии № _______ выданной «___» ___________ 20__ года</w:t>
      </w:r>
    </w:p>
    <w:p w14:paraId="229C90D1" w14:textId="77777777" w:rsidR="00B824EC" w:rsidRDefault="00B824EC">
      <w:pPr>
        <w:jc w:val="center"/>
      </w:pPr>
      <w:r>
        <w:rPr>
          <w:b/>
          <w:bCs/>
        </w:rPr>
        <w:t>на право проведения отдельных банковских операций в национальной валюте в соответствии с исламскими принципами банковского дела и финансирования/на право проведения отдельных банковских операций в национальной валюте в соответствии с исламскими принципами банковского дела и финансирования в рамках «исламского окна»</w:t>
      </w:r>
    </w:p>
    <w:p w14:paraId="6B6C6895" w14:textId="77777777" w:rsidR="00B824EC" w:rsidRDefault="00B824EC">
      <w:pPr>
        <w:jc w:val="center"/>
      </w:pPr>
      <w:r>
        <w:t> </w:t>
      </w:r>
    </w:p>
    <w:p w14:paraId="38F500FC" w14:textId="77777777" w:rsidR="00B824EC" w:rsidRDefault="00B824EC">
      <w:pPr>
        <w:jc w:val="center"/>
      </w:pPr>
      <w:r>
        <w:t>Микрофинансовая компания</w:t>
      </w:r>
    </w:p>
    <w:p w14:paraId="2A3389E8" w14:textId="77777777" w:rsidR="00B824EC" w:rsidRDefault="00B824EC">
      <w:pPr>
        <w:jc w:val="center"/>
      </w:pPr>
      <w:r>
        <w:t>«__________________________________________________________________________»</w:t>
      </w:r>
    </w:p>
    <w:p w14:paraId="163E5244" w14:textId="77777777" w:rsidR="00B824EC" w:rsidRDefault="00B824EC">
      <w:pPr>
        <w:jc w:val="center"/>
      </w:pPr>
      <w:r>
        <w:t>(полное наименование)</w:t>
      </w:r>
    </w:p>
    <w:p w14:paraId="6FE6AB07" w14:textId="77777777" w:rsidR="00B824EC" w:rsidRDefault="00B824EC">
      <w:r>
        <w:t> </w:t>
      </w:r>
    </w:p>
    <w:tbl>
      <w:tblPr>
        <w:tblW w:w="5000" w:type="pct"/>
        <w:tblCellMar>
          <w:left w:w="0" w:type="dxa"/>
          <w:right w:w="0" w:type="dxa"/>
        </w:tblCellMar>
        <w:tblLook w:val="04A0" w:firstRow="1" w:lastRow="0" w:firstColumn="1" w:lastColumn="0" w:noHBand="0" w:noVBand="1"/>
      </w:tblPr>
      <w:tblGrid>
        <w:gridCol w:w="2511"/>
        <w:gridCol w:w="2416"/>
        <w:gridCol w:w="2417"/>
        <w:gridCol w:w="2011"/>
      </w:tblGrid>
      <w:tr w:rsidR="00000000" w14:paraId="7C986D8F" w14:textId="77777777">
        <w:tc>
          <w:tcPr>
            <w:tcW w:w="1350" w:type="pct"/>
            <w:tcBorders>
              <w:top w:val="single" w:sz="8" w:space="0" w:color="DDDDDD"/>
              <w:left w:val="nil"/>
              <w:bottom w:val="single" w:sz="8" w:space="0" w:color="DDDDDD"/>
              <w:right w:val="single" w:sz="8" w:space="0" w:color="DDDDDD"/>
            </w:tcBorders>
            <w:shd w:val="clear" w:color="auto" w:fill="FFFFFF"/>
            <w:tcMar>
              <w:top w:w="75" w:type="dxa"/>
              <w:left w:w="75" w:type="dxa"/>
              <w:bottom w:w="75" w:type="dxa"/>
              <w:right w:w="75" w:type="dxa"/>
            </w:tcMar>
            <w:hideMark/>
          </w:tcPr>
          <w:p w14:paraId="7F3C31D0" w14:textId="77777777" w:rsidR="00B824EC" w:rsidRDefault="00B824EC">
            <w:r>
              <w:t>Порядковый номер банковской операции </w:t>
            </w:r>
          </w:p>
        </w:tc>
        <w:tc>
          <w:tcPr>
            <w:tcW w:w="1300" w:type="pct"/>
            <w:tcBorders>
              <w:top w:val="single" w:sz="8" w:space="0" w:color="DDDDDD"/>
              <w:left w:val="nil"/>
              <w:bottom w:val="single" w:sz="8" w:space="0" w:color="DDDDDD"/>
              <w:right w:val="single" w:sz="8" w:space="0" w:color="DDDDDD"/>
            </w:tcBorders>
            <w:shd w:val="clear" w:color="auto" w:fill="FFFFFF"/>
            <w:tcMar>
              <w:top w:w="75" w:type="dxa"/>
              <w:left w:w="75" w:type="dxa"/>
              <w:bottom w:w="75" w:type="dxa"/>
              <w:right w:w="75" w:type="dxa"/>
            </w:tcMar>
            <w:hideMark/>
          </w:tcPr>
          <w:p w14:paraId="434FE595" w14:textId="77777777" w:rsidR="00B824EC" w:rsidRDefault="00B824EC">
            <w:r>
              <w:t>Наличие ограничения (есть/нет) </w:t>
            </w:r>
          </w:p>
        </w:tc>
        <w:tc>
          <w:tcPr>
            <w:tcW w:w="1300" w:type="pct"/>
            <w:tcBorders>
              <w:top w:val="single" w:sz="8" w:space="0" w:color="DDDDDD"/>
              <w:left w:val="nil"/>
              <w:bottom w:val="single" w:sz="8" w:space="0" w:color="DDDDDD"/>
              <w:right w:val="single" w:sz="8" w:space="0" w:color="DDDDDD"/>
            </w:tcBorders>
            <w:shd w:val="clear" w:color="auto" w:fill="FFFFFF"/>
            <w:tcMar>
              <w:top w:w="75" w:type="dxa"/>
              <w:left w:w="75" w:type="dxa"/>
              <w:bottom w:w="75" w:type="dxa"/>
              <w:right w:w="75" w:type="dxa"/>
            </w:tcMar>
            <w:hideMark/>
          </w:tcPr>
          <w:p w14:paraId="6B276A0E" w14:textId="77777777" w:rsidR="00B824EC" w:rsidRDefault="00B824EC">
            <w:r>
              <w:t>Дата, с которой действует ограничение </w:t>
            </w:r>
          </w:p>
        </w:tc>
        <w:tc>
          <w:tcPr>
            <w:tcW w:w="950" w:type="pct"/>
            <w:tcBorders>
              <w:top w:val="single" w:sz="8" w:space="0" w:color="DDDDDD"/>
              <w:left w:val="nil"/>
              <w:bottom w:val="single" w:sz="8" w:space="0" w:color="DDDDDD"/>
              <w:right w:val="nil"/>
            </w:tcBorders>
            <w:shd w:val="clear" w:color="auto" w:fill="FFFFFF"/>
            <w:tcMar>
              <w:top w:w="75" w:type="dxa"/>
              <w:left w:w="75" w:type="dxa"/>
              <w:bottom w:w="75" w:type="dxa"/>
              <w:right w:w="75" w:type="dxa"/>
            </w:tcMar>
            <w:hideMark/>
          </w:tcPr>
          <w:p w14:paraId="621C8EA0" w14:textId="77777777" w:rsidR="00B824EC" w:rsidRDefault="00B824EC">
            <w:r>
              <w:t>Примечание </w:t>
            </w:r>
          </w:p>
        </w:tc>
      </w:tr>
      <w:tr w:rsidR="00000000" w14:paraId="6935087A" w14:textId="77777777">
        <w:tc>
          <w:tcPr>
            <w:tcW w:w="1350" w:type="pct"/>
            <w:tcBorders>
              <w:top w:val="nil"/>
              <w:left w:val="nil"/>
              <w:bottom w:val="single" w:sz="8" w:space="0" w:color="DDDDDD"/>
              <w:right w:val="single" w:sz="8" w:space="0" w:color="DDDDDD"/>
            </w:tcBorders>
            <w:tcMar>
              <w:top w:w="75" w:type="dxa"/>
              <w:left w:w="75" w:type="dxa"/>
              <w:bottom w:w="75" w:type="dxa"/>
              <w:right w:w="75" w:type="dxa"/>
            </w:tcMar>
            <w:hideMark/>
          </w:tcPr>
          <w:p w14:paraId="7EAFF431" w14:textId="77777777" w:rsidR="00B824EC" w:rsidRDefault="00B824EC">
            <w:r>
              <w:t>1 </w:t>
            </w:r>
          </w:p>
        </w:tc>
        <w:tc>
          <w:tcPr>
            <w:tcW w:w="1300" w:type="pct"/>
            <w:tcBorders>
              <w:top w:val="nil"/>
              <w:left w:val="nil"/>
              <w:bottom w:val="single" w:sz="8" w:space="0" w:color="DDDDDD"/>
              <w:right w:val="single" w:sz="8" w:space="0" w:color="DDDDDD"/>
            </w:tcBorders>
            <w:tcMar>
              <w:top w:w="75" w:type="dxa"/>
              <w:left w:w="75" w:type="dxa"/>
              <w:bottom w:w="75" w:type="dxa"/>
              <w:right w:w="75" w:type="dxa"/>
            </w:tcMar>
            <w:hideMark/>
          </w:tcPr>
          <w:p w14:paraId="3F37F5B6" w14:textId="77777777" w:rsidR="00B824EC" w:rsidRDefault="00B824EC">
            <w:r>
              <w:t> </w:t>
            </w:r>
          </w:p>
        </w:tc>
        <w:tc>
          <w:tcPr>
            <w:tcW w:w="1300" w:type="pct"/>
            <w:tcBorders>
              <w:top w:val="nil"/>
              <w:left w:val="nil"/>
              <w:bottom w:val="single" w:sz="8" w:space="0" w:color="DDDDDD"/>
              <w:right w:val="single" w:sz="8" w:space="0" w:color="DDDDDD"/>
            </w:tcBorders>
            <w:tcMar>
              <w:top w:w="75" w:type="dxa"/>
              <w:left w:w="75" w:type="dxa"/>
              <w:bottom w:w="75" w:type="dxa"/>
              <w:right w:w="75" w:type="dxa"/>
            </w:tcMar>
            <w:hideMark/>
          </w:tcPr>
          <w:p w14:paraId="60DA0EF9" w14:textId="77777777" w:rsidR="00B824EC" w:rsidRDefault="00B824EC">
            <w:r>
              <w:t>  </w:t>
            </w:r>
          </w:p>
        </w:tc>
        <w:tc>
          <w:tcPr>
            <w:tcW w:w="950" w:type="pct"/>
            <w:tcBorders>
              <w:top w:val="nil"/>
              <w:left w:val="nil"/>
              <w:bottom w:val="single" w:sz="8" w:space="0" w:color="DDDDDD"/>
              <w:right w:val="nil"/>
            </w:tcBorders>
            <w:tcMar>
              <w:top w:w="75" w:type="dxa"/>
              <w:left w:w="75" w:type="dxa"/>
              <w:bottom w:w="75" w:type="dxa"/>
              <w:right w:w="75" w:type="dxa"/>
            </w:tcMar>
            <w:hideMark/>
          </w:tcPr>
          <w:p w14:paraId="287D47B7" w14:textId="77777777" w:rsidR="00B824EC" w:rsidRDefault="00B824EC">
            <w:r>
              <w:t>  </w:t>
            </w:r>
          </w:p>
        </w:tc>
      </w:tr>
      <w:tr w:rsidR="00000000" w14:paraId="74CE5F08" w14:textId="77777777">
        <w:tc>
          <w:tcPr>
            <w:tcW w:w="1350" w:type="pct"/>
            <w:tcBorders>
              <w:top w:val="nil"/>
              <w:left w:val="nil"/>
              <w:bottom w:val="single" w:sz="8" w:space="0" w:color="DDDDDD"/>
              <w:right w:val="single" w:sz="8" w:space="0" w:color="DDDDDD"/>
            </w:tcBorders>
            <w:tcMar>
              <w:top w:w="75" w:type="dxa"/>
              <w:left w:w="75" w:type="dxa"/>
              <w:bottom w:w="75" w:type="dxa"/>
              <w:right w:w="75" w:type="dxa"/>
            </w:tcMar>
            <w:hideMark/>
          </w:tcPr>
          <w:p w14:paraId="329317B9" w14:textId="77777777" w:rsidR="00B824EC" w:rsidRDefault="00B824EC">
            <w:r>
              <w:t>2 </w:t>
            </w:r>
          </w:p>
        </w:tc>
        <w:tc>
          <w:tcPr>
            <w:tcW w:w="1300" w:type="pct"/>
            <w:tcBorders>
              <w:top w:val="nil"/>
              <w:left w:val="nil"/>
              <w:bottom w:val="single" w:sz="8" w:space="0" w:color="DDDDDD"/>
              <w:right w:val="single" w:sz="8" w:space="0" w:color="DDDDDD"/>
            </w:tcBorders>
            <w:tcMar>
              <w:top w:w="75" w:type="dxa"/>
              <w:left w:w="75" w:type="dxa"/>
              <w:bottom w:w="75" w:type="dxa"/>
              <w:right w:w="75" w:type="dxa"/>
            </w:tcMar>
            <w:hideMark/>
          </w:tcPr>
          <w:p w14:paraId="5001E128" w14:textId="77777777" w:rsidR="00B824EC" w:rsidRDefault="00B824EC">
            <w:r>
              <w:t> </w:t>
            </w:r>
          </w:p>
        </w:tc>
        <w:tc>
          <w:tcPr>
            <w:tcW w:w="1300" w:type="pct"/>
            <w:tcBorders>
              <w:top w:val="nil"/>
              <w:left w:val="nil"/>
              <w:bottom w:val="single" w:sz="8" w:space="0" w:color="DDDDDD"/>
              <w:right w:val="single" w:sz="8" w:space="0" w:color="DDDDDD"/>
            </w:tcBorders>
            <w:tcMar>
              <w:top w:w="75" w:type="dxa"/>
              <w:left w:w="75" w:type="dxa"/>
              <w:bottom w:w="75" w:type="dxa"/>
              <w:right w:w="75" w:type="dxa"/>
            </w:tcMar>
            <w:hideMark/>
          </w:tcPr>
          <w:p w14:paraId="7327AA46" w14:textId="77777777" w:rsidR="00B824EC" w:rsidRDefault="00B824EC">
            <w:r>
              <w:t>  </w:t>
            </w:r>
          </w:p>
        </w:tc>
        <w:tc>
          <w:tcPr>
            <w:tcW w:w="950" w:type="pct"/>
            <w:tcBorders>
              <w:top w:val="nil"/>
              <w:left w:val="nil"/>
              <w:bottom w:val="single" w:sz="8" w:space="0" w:color="DDDDDD"/>
              <w:right w:val="nil"/>
            </w:tcBorders>
            <w:tcMar>
              <w:top w:w="75" w:type="dxa"/>
              <w:left w:w="75" w:type="dxa"/>
              <w:bottom w:w="75" w:type="dxa"/>
              <w:right w:w="75" w:type="dxa"/>
            </w:tcMar>
            <w:hideMark/>
          </w:tcPr>
          <w:p w14:paraId="53BC2B1A" w14:textId="77777777" w:rsidR="00B824EC" w:rsidRDefault="00B824EC">
            <w:r>
              <w:t>  </w:t>
            </w:r>
          </w:p>
        </w:tc>
      </w:tr>
      <w:tr w:rsidR="00000000" w14:paraId="00493766" w14:textId="77777777">
        <w:tc>
          <w:tcPr>
            <w:tcW w:w="1350" w:type="pct"/>
            <w:tcBorders>
              <w:top w:val="nil"/>
              <w:left w:val="nil"/>
              <w:bottom w:val="single" w:sz="8" w:space="0" w:color="DDDDDD"/>
              <w:right w:val="single" w:sz="8" w:space="0" w:color="DDDDDD"/>
            </w:tcBorders>
            <w:tcMar>
              <w:top w:w="75" w:type="dxa"/>
              <w:left w:w="75" w:type="dxa"/>
              <w:bottom w:w="75" w:type="dxa"/>
              <w:right w:w="75" w:type="dxa"/>
            </w:tcMar>
            <w:hideMark/>
          </w:tcPr>
          <w:p w14:paraId="2C20A6E6" w14:textId="77777777" w:rsidR="00B824EC" w:rsidRDefault="00B824EC">
            <w:r>
              <w:t>3 </w:t>
            </w:r>
          </w:p>
        </w:tc>
        <w:tc>
          <w:tcPr>
            <w:tcW w:w="1300" w:type="pct"/>
            <w:tcBorders>
              <w:top w:val="nil"/>
              <w:left w:val="nil"/>
              <w:bottom w:val="single" w:sz="8" w:space="0" w:color="DDDDDD"/>
              <w:right w:val="single" w:sz="8" w:space="0" w:color="DDDDDD"/>
            </w:tcBorders>
            <w:tcMar>
              <w:top w:w="75" w:type="dxa"/>
              <w:left w:w="75" w:type="dxa"/>
              <w:bottom w:w="75" w:type="dxa"/>
              <w:right w:w="75" w:type="dxa"/>
            </w:tcMar>
            <w:hideMark/>
          </w:tcPr>
          <w:p w14:paraId="7BAF9C18" w14:textId="77777777" w:rsidR="00B824EC" w:rsidRDefault="00B824EC">
            <w:r>
              <w:t> </w:t>
            </w:r>
          </w:p>
        </w:tc>
        <w:tc>
          <w:tcPr>
            <w:tcW w:w="1300" w:type="pct"/>
            <w:tcBorders>
              <w:top w:val="nil"/>
              <w:left w:val="nil"/>
              <w:bottom w:val="single" w:sz="8" w:space="0" w:color="DDDDDD"/>
              <w:right w:val="single" w:sz="8" w:space="0" w:color="DDDDDD"/>
            </w:tcBorders>
            <w:tcMar>
              <w:top w:w="75" w:type="dxa"/>
              <w:left w:w="75" w:type="dxa"/>
              <w:bottom w:w="75" w:type="dxa"/>
              <w:right w:w="75" w:type="dxa"/>
            </w:tcMar>
            <w:hideMark/>
          </w:tcPr>
          <w:p w14:paraId="1B043D0E" w14:textId="77777777" w:rsidR="00B824EC" w:rsidRDefault="00B824EC">
            <w:r>
              <w:t>  </w:t>
            </w:r>
          </w:p>
        </w:tc>
        <w:tc>
          <w:tcPr>
            <w:tcW w:w="950" w:type="pct"/>
            <w:tcBorders>
              <w:top w:val="nil"/>
              <w:left w:val="nil"/>
              <w:bottom w:val="single" w:sz="8" w:space="0" w:color="DDDDDD"/>
              <w:right w:val="nil"/>
            </w:tcBorders>
            <w:tcMar>
              <w:top w:w="75" w:type="dxa"/>
              <w:left w:w="75" w:type="dxa"/>
              <w:bottom w:w="75" w:type="dxa"/>
              <w:right w:w="75" w:type="dxa"/>
            </w:tcMar>
            <w:hideMark/>
          </w:tcPr>
          <w:p w14:paraId="0CA71124" w14:textId="77777777" w:rsidR="00B824EC" w:rsidRDefault="00B824EC">
            <w:r>
              <w:t>  </w:t>
            </w:r>
          </w:p>
        </w:tc>
      </w:tr>
      <w:tr w:rsidR="00000000" w14:paraId="6A88C4A6" w14:textId="77777777">
        <w:tc>
          <w:tcPr>
            <w:tcW w:w="1350" w:type="pct"/>
            <w:tcBorders>
              <w:top w:val="nil"/>
              <w:left w:val="nil"/>
              <w:bottom w:val="single" w:sz="8" w:space="0" w:color="DDDDDD"/>
              <w:right w:val="single" w:sz="8" w:space="0" w:color="DDDDDD"/>
            </w:tcBorders>
            <w:tcMar>
              <w:top w:w="75" w:type="dxa"/>
              <w:left w:w="75" w:type="dxa"/>
              <w:bottom w:w="75" w:type="dxa"/>
              <w:right w:w="75" w:type="dxa"/>
            </w:tcMar>
            <w:hideMark/>
          </w:tcPr>
          <w:p w14:paraId="13DEE2B4" w14:textId="77777777" w:rsidR="00B824EC" w:rsidRDefault="00B824EC">
            <w:r>
              <w:t>4 </w:t>
            </w:r>
          </w:p>
        </w:tc>
        <w:tc>
          <w:tcPr>
            <w:tcW w:w="1300" w:type="pct"/>
            <w:tcBorders>
              <w:top w:val="nil"/>
              <w:left w:val="nil"/>
              <w:bottom w:val="single" w:sz="8" w:space="0" w:color="DDDDDD"/>
              <w:right w:val="single" w:sz="8" w:space="0" w:color="DDDDDD"/>
            </w:tcBorders>
            <w:tcMar>
              <w:top w:w="75" w:type="dxa"/>
              <w:left w:w="75" w:type="dxa"/>
              <w:bottom w:w="75" w:type="dxa"/>
              <w:right w:w="75" w:type="dxa"/>
            </w:tcMar>
            <w:hideMark/>
          </w:tcPr>
          <w:p w14:paraId="68ABD208" w14:textId="77777777" w:rsidR="00B824EC" w:rsidRDefault="00B824EC">
            <w:r>
              <w:t> </w:t>
            </w:r>
          </w:p>
        </w:tc>
        <w:tc>
          <w:tcPr>
            <w:tcW w:w="1300" w:type="pct"/>
            <w:tcBorders>
              <w:top w:val="nil"/>
              <w:left w:val="nil"/>
              <w:bottom w:val="single" w:sz="8" w:space="0" w:color="DDDDDD"/>
              <w:right w:val="single" w:sz="8" w:space="0" w:color="DDDDDD"/>
            </w:tcBorders>
            <w:tcMar>
              <w:top w:w="75" w:type="dxa"/>
              <w:left w:w="75" w:type="dxa"/>
              <w:bottom w:w="75" w:type="dxa"/>
              <w:right w:w="75" w:type="dxa"/>
            </w:tcMar>
            <w:hideMark/>
          </w:tcPr>
          <w:p w14:paraId="22A55F6C" w14:textId="77777777" w:rsidR="00B824EC" w:rsidRDefault="00B824EC">
            <w:r>
              <w:t>  </w:t>
            </w:r>
          </w:p>
        </w:tc>
        <w:tc>
          <w:tcPr>
            <w:tcW w:w="950" w:type="pct"/>
            <w:tcBorders>
              <w:top w:val="nil"/>
              <w:left w:val="nil"/>
              <w:bottom w:val="single" w:sz="8" w:space="0" w:color="DDDDDD"/>
              <w:right w:val="nil"/>
            </w:tcBorders>
            <w:tcMar>
              <w:top w:w="75" w:type="dxa"/>
              <w:left w:w="75" w:type="dxa"/>
              <w:bottom w:w="75" w:type="dxa"/>
              <w:right w:w="75" w:type="dxa"/>
            </w:tcMar>
            <w:hideMark/>
          </w:tcPr>
          <w:p w14:paraId="3D4A681C" w14:textId="77777777" w:rsidR="00B824EC" w:rsidRDefault="00B824EC">
            <w:r>
              <w:t>  </w:t>
            </w:r>
          </w:p>
        </w:tc>
      </w:tr>
      <w:tr w:rsidR="00000000" w14:paraId="5CE3BBD5" w14:textId="77777777">
        <w:tc>
          <w:tcPr>
            <w:tcW w:w="1350" w:type="pct"/>
            <w:tcBorders>
              <w:top w:val="nil"/>
              <w:left w:val="nil"/>
              <w:bottom w:val="nil"/>
              <w:right w:val="single" w:sz="8" w:space="0" w:color="DDDDDD"/>
            </w:tcBorders>
            <w:tcMar>
              <w:top w:w="75" w:type="dxa"/>
              <w:left w:w="75" w:type="dxa"/>
              <w:bottom w:w="75" w:type="dxa"/>
              <w:right w:w="75" w:type="dxa"/>
            </w:tcMar>
            <w:hideMark/>
          </w:tcPr>
          <w:p w14:paraId="1BED0347" w14:textId="77777777" w:rsidR="00B824EC" w:rsidRDefault="00B824EC">
            <w:r>
              <w:t>5 </w:t>
            </w:r>
          </w:p>
        </w:tc>
        <w:tc>
          <w:tcPr>
            <w:tcW w:w="1300" w:type="pct"/>
            <w:tcBorders>
              <w:top w:val="nil"/>
              <w:left w:val="nil"/>
              <w:bottom w:val="nil"/>
              <w:right w:val="single" w:sz="8" w:space="0" w:color="DDDDDD"/>
            </w:tcBorders>
            <w:tcMar>
              <w:top w:w="75" w:type="dxa"/>
              <w:left w:w="75" w:type="dxa"/>
              <w:bottom w:w="75" w:type="dxa"/>
              <w:right w:w="75" w:type="dxa"/>
            </w:tcMar>
            <w:hideMark/>
          </w:tcPr>
          <w:p w14:paraId="6EA36EA4" w14:textId="77777777" w:rsidR="00B824EC" w:rsidRDefault="00B824EC">
            <w:r>
              <w:t> </w:t>
            </w:r>
          </w:p>
        </w:tc>
        <w:tc>
          <w:tcPr>
            <w:tcW w:w="1300" w:type="pct"/>
            <w:tcBorders>
              <w:top w:val="nil"/>
              <w:left w:val="nil"/>
              <w:bottom w:val="nil"/>
              <w:right w:val="single" w:sz="8" w:space="0" w:color="DDDDDD"/>
            </w:tcBorders>
            <w:tcMar>
              <w:top w:w="75" w:type="dxa"/>
              <w:left w:w="75" w:type="dxa"/>
              <w:bottom w:w="75" w:type="dxa"/>
              <w:right w:w="75" w:type="dxa"/>
            </w:tcMar>
            <w:hideMark/>
          </w:tcPr>
          <w:p w14:paraId="0ED87E18" w14:textId="77777777" w:rsidR="00B824EC" w:rsidRDefault="00B824EC">
            <w:r>
              <w:t>  </w:t>
            </w:r>
          </w:p>
        </w:tc>
        <w:tc>
          <w:tcPr>
            <w:tcW w:w="950" w:type="pct"/>
            <w:tcBorders>
              <w:top w:val="nil"/>
              <w:left w:val="nil"/>
              <w:bottom w:val="nil"/>
              <w:right w:val="nil"/>
            </w:tcBorders>
            <w:tcMar>
              <w:top w:w="75" w:type="dxa"/>
              <w:left w:w="75" w:type="dxa"/>
              <w:bottom w:w="75" w:type="dxa"/>
              <w:right w:w="75" w:type="dxa"/>
            </w:tcMar>
            <w:hideMark/>
          </w:tcPr>
          <w:p w14:paraId="226A2394" w14:textId="77777777" w:rsidR="00B824EC" w:rsidRDefault="00B824EC">
            <w:r>
              <w:t>  </w:t>
            </w:r>
          </w:p>
        </w:tc>
      </w:tr>
    </w:tbl>
    <w:p w14:paraId="27A9B6C4" w14:textId="77777777" w:rsidR="00B824EC" w:rsidRDefault="00B824EC">
      <w:r>
        <w:t>  </w:t>
      </w:r>
    </w:p>
    <w:p w14:paraId="34D5559F" w14:textId="77777777" w:rsidR="00B824EC" w:rsidRDefault="00B824EC">
      <w:r>
        <w:t>Печать </w:t>
      </w:r>
    </w:p>
    <w:p w14:paraId="7742751F" w14:textId="77777777" w:rsidR="00B824EC" w:rsidRDefault="00B824EC">
      <w:r>
        <w:t> </w:t>
      </w:r>
    </w:p>
    <w:p w14:paraId="4B942796" w14:textId="77777777" w:rsidR="00B824EC" w:rsidRDefault="00B824EC">
      <w:r>
        <w:t>Начальник управления / </w:t>
      </w:r>
    </w:p>
    <w:p w14:paraId="0DBF931E" w14:textId="77777777" w:rsidR="00B824EC" w:rsidRDefault="00B824EC">
      <w:r>
        <w:t>начальник областного управления / </w:t>
      </w:r>
    </w:p>
    <w:p w14:paraId="097B8F6A" w14:textId="77777777" w:rsidR="00B824EC" w:rsidRDefault="00B824EC">
      <w:r>
        <w:t>директор представительства  </w:t>
      </w:r>
    </w:p>
    <w:p w14:paraId="64397ABF" w14:textId="77777777" w:rsidR="00B824EC" w:rsidRDefault="00B824EC">
      <w:r>
        <w:t>Национального банка                                                _______________                                              ______________________ </w:t>
      </w:r>
    </w:p>
    <w:p w14:paraId="0C26D5CB" w14:textId="77777777" w:rsidR="00B824EC" w:rsidRDefault="00B824EC">
      <w:r>
        <w:t>                                                                                                  (подпись)                                                     (ФИО должностного лица)»; </w:t>
      </w:r>
    </w:p>
    <w:p w14:paraId="48E48F82" w14:textId="77777777" w:rsidR="00B824EC" w:rsidRDefault="00B824EC">
      <w:r>
        <w:t>25) Приложение 9 к Положению изложить в следующей редакции: </w:t>
      </w:r>
    </w:p>
    <w:p w14:paraId="03624200" w14:textId="77777777" w:rsidR="00B824EC" w:rsidRDefault="00B824EC">
      <w:r>
        <w:t> </w:t>
      </w:r>
    </w:p>
    <w:p w14:paraId="6B8AB052" w14:textId="77777777" w:rsidR="00B824EC" w:rsidRDefault="00B824EC">
      <w:pPr>
        <w:jc w:val="right"/>
      </w:pPr>
      <w:r>
        <w:t>«Приложение 9 </w:t>
      </w:r>
    </w:p>
    <w:p w14:paraId="429B2E14" w14:textId="77777777" w:rsidR="00B824EC" w:rsidRDefault="00B824EC">
      <w:pPr>
        <w:jc w:val="right"/>
      </w:pPr>
      <w:r>
        <w:t>к Положению о лицензировании деятельности микрофинансовых компаний </w:t>
      </w:r>
    </w:p>
    <w:p w14:paraId="56438B82" w14:textId="77777777" w:rsidR="00B824EC" w:rsidRDefault="00B824EC">
      <w:r>
        <w:t> </w:t>
      </w:r>
    </w:p>
    <w:p w14:paraId="784BD6AF" w14:textId="77777777" w:rsidR="00B824EC" w:rsidRDefault="00B824EC">
      <w:r>
        <w:t> </w:t>
      </w:r>
    </w:p>
    <w:p w14:paraId="1077FD53" w14:textId="77777777" w:rsidR="00B824EC" w:rsidRDefault="00B824EC">
      <w:r>
        <w:t>НАЦИОНАЛЬНЫЙ БАНК  </w:t>
      </w:r>
    </w:p>
    <w:p w14:paraId="663E1578" w14:textId="77777777" w:rsidR="00B824EC" w:rsidRDefault="00B824EC">
      <w:r>
        <w:t>КЫРГЫЗСКОЙ РЕСПУБЛИКИ </w:t>
      </w:r>
    </w:p>
    <w:p w14:paraId="76CA7EE6" w14:textId="77777777" w:rsidR="00B824EC" w:rsidRDefault="00B824EC">
      <w:r>
        <w:t> </w:t>
      </w:r>
    </w:p>
    <w:p w14:paraId="51732362" w14:textId="77777777" w:rsidR="00B824EC" w:rsidRDefault="00B824EC">
      <w:r>
        <w:t>ЛИЦЕНЗИЯ № _________ </w:t>
      </w:r>
    </w:p>
    <w:p w14:paraId="49213ABF" w14:textId="77777777" w:rsidR="00B824EC" w:rsidRDefault="00B824EC">
      <w:r>
        <w:t>микрофинансовой компании на право проведения отдельных банковских операций в иностранной валюте </w:t>
      </w:r>
    </w:p>
    <w:p w14:paraId="1AD78A8E" w14:textId="77777777" w:rsidR="00B824EC" w:rsidRDefault="00B824EC">
      <w:r>
        <w:t>«___» _____________ 20___ г. </w:t>
      </w:r>
    </w:p>
    <w:p w14:paraId="59EB22E8" w14:textId="77777777" w:rsidR="00B824EC" w:rsidRDefault="00B824EC">
      <w:r>
        <w:t> </w:t>
      </w:r>
    </w:p>
    <w:p w14:paraId="2CA6F666" w14:textId="77777777" w:rsidR="00B824EC" w:rsidRDefault="00B824EC">
      <w:r>
        <w:t>Микрофинансовая компания «_____________________________________________» (полное наименование), созданная с целью осуществления доступных услуг по микрофинансированию для содействия в преодолении бедности, повышения уровня занятости, содействия развитию предпринимательства и социальной мобилизации населения Кыргызской Республики, в соответствии с Законом Кыргызской Республики «О микрофинансовых организациях в Кыргызской Республике», </w:t>
      </w:r>
    </w:p>
    <w:p w14:paraId="1C4771E9" w14:textId="77777777" w:rsidR="00B824EC" w:rsidRDefault="00B824EC">
      <w:r>
        <w:t>юридический адрес МФК: </w:t>
      </w:r>
    </w:p>
    <w:p w14:paraId="7BE9BCBA" w14:textId="77777777" w:rsidR="00B824EC" w:rsidRDefault="00B824EC">
      <w:r>
        <w:t>_________________________________________________________________________ </w:t>
      </w:r>
    </w:p>
    <w:p w14:paraId="50FA178B" w14:textId="77777777" w:rsidR="00B824EC" w:rsidRDefault="00B824EC">
      <w:r>
        <w:t>Сокращенное наименование: _______________________________________________ </w:t>
      </w:r>
    </w:p>
    <w:p w14:paraId="2565FF99" w14:textId="77777777" w:rsidR="00B824EC" w:rsidRDefault="00B824EC">
      <w:r>
        <w:t>1. Настоящая лицензия разрешает осуществление следующих отдельных банковских операций: </w:t>
      </w:r>
    </w:p>
    <w:p w14:paraId="550B4ABA" w14:textId="77777777" w:rsidR="00B824EC" w:rsidRDefault="00B824EC">
      <w:r>
        <w:t>1) выдача обеспеченных и необеспеченных микрокредитов; </w:t>
      </w:r>
    </w:p>
    <w:p w14:paraId="2D3E999D" w14:textId="77777777" w:rsidR="00B824EC" w:rsidRDefault="00B824EC">
      <w:r>
        <w:t>2) прием срочных вкладов от физических и юридических лиц на условиях возвратности в целях накопления сбережений клиентов; </w:t>
      </w:r>
    </w:p>
    <w:p w14:paraId="5597DFEB" w14:textId="77777777" w:rsidR="00B824EC" w:rsidRDefault="00B824EC">
      <w:r>
        <w:t>3) приобретение права требования от третьих лиц исполнения обязательств в денежной форме (факторинг); </w:t>
      </w:r>
    </w:p>
    <w:p w14:paraId="3E7629F1" w14:textId="77777777" w:rsidR="00B824EC" w:rsidRDefault="00B824EC">
      <w:r>
        <w:t>4) осуществление розничных банковских услуг по агентскому договору с банком – без открытия счетов клиентам в микрофинансовой компании; </w:t>
      </w:r>
    </w:p>
    <w:p w14:paraId="5633C7C9" w14:textId="77777777" w:rsidR="00B824EC" w:rsidRDefault="00B824EC">
      <w:r>
        <w:t>5) выдача гарантий в размере, не превышающем в совокупности с микрокредитом (лизингом) норматив максимального размера кредита на одного заемщика. </w:t>
      </w:r>
    </w:p>
    <w:p w14:paraId="1B843D91" w14:textId="77777777" w:rsidR="00B824EC" w:rsidRDefault="00B824EC">
      <w:r>
        <w:t>2. Неотъемлемой частью данной лицензии является лист ограничений на проведение отдельных банковских операций. </w:t>
      </w:r>
    </w:p>
    <w:p w14:paraId="3B3AAB75" w14:textId="77777777" w:rsidR="00B824EC" w:rsidRDefault="00B824EC">
      <w:r>
        <w:t>Настоящая лицензия вступает в силу с момента ее подписания. </w:t>
      </w:r>
    </w:p>
    <w:p w14:paraId="54D081CB" w14:textId="77777777" w:rsidR="00B824EC" w:rsidRDefault="00B824EC">
      <w:r>
        <w:t>Настоящая лицензия предоставляет право осуществлять операции, прямо оговоренные в лицензии. </w:t>
      </w:r>
    </w:p>
    <w:p w14:paraId="5E101DDD" w14:textId="77777777" w:rsidR="00B824EC" w:rsidRDefault="00B824EC">
      <w:r>
        <w:t>Лицензия является неотчуждаемой (именной). Права, вытекающие из настоящей лицензии, не подлежат передаче третьим лицам. </w:t>
      </w:r>
    </w:p>
    <w:p w14:paraId="2B568E50" w14:textId="77777777" w:rsidR="00B824EC" w:rsidRDefault="00B824EC">
      <w:r>
        <w:t>  </w:t>
      </w:r>
    </w:p>
    <w:p w14:paraId="329E6389" w14:textId="77777777" w:rsidR="00B824EC" w:rsidRDefault="00B824EC">
      <w:r>
        <w:t>Печать </w:t>
      </w:r>
    </w:p>
    <w:p w14:paraId="015D5BC2" w14:textId="77777777" w:rsidR="00B824EC" w:rsidRDefault="00B824EC">
      <w:r>
        <w:t> </w:t>
      </w:r>
    </w:p>
    <w:p w14:paraId="7595E4E9" w14:textId="77777777" w:rsidR="00B824EC" w:rsidRDefault="00B824EC">
      <w:r>
        <w:t>Начальник управления /  </w:t>
      </w:r>
    </w:p>
    <w:p w14:paraId="127BAAC5" w14:textId="77777777" w:rsidR="00B824EC" w:rsidRDefault="00B824EC">
      <w:r>
        <w:t>начальник областного управления /  </w:t>
      </w:r>
    </w:p>
    <w:p w14:paraId="2D530AC7" w14:textId="77777777" w:rsidR="00B824EC" w:rsidRDefault="00B824EC">
      <w:r>
        <w:t>директор представительства  </w:t>
      </w:r>
    </w:p>
    <w:p w14:paraId="65D14B82" w14:textId="77777777" w:rsidR="00B824EC" w:rsidRDefault="00B824EC">
      <w:r>
        <w:t>Национального банка                                                            _______________                                    ______________________ </w:t>
      </w:r>
    </w:p>
    <w:p w14:paraId="294AA48D" w14:textId="77777777" w:rsidR="00B824EC" w:rsidRDefault="00B824EC">
      <w:r>
        <w:t>                                                                                                             (подпись)                                             (ФИО должностного лица) </w:t>
      </w:r>
    </w:p>
    <w:p w14:paraId="2F978566" w14:textId="77777777" w:rsidR="00B824EC" w:rsidRDefault="00B824EC">
      <w:r>
        <w:t> </w:t>
      </w:r>
    </w:p>
    <w:p w14:paraId="62E55B2A" w14:textId="77777777" w:rsidR="00B824EC" w:rsidRDefault="00B824EC">
      <w:r>
        <w:t> </w:t>
      </w:r>
    </w:p>
    <w:p w14:paraId="13E7548B" w14:textId="77777777" w:rsidR="00B824EC" w:rsidRDefault="00B824EC">
      <w:pPr>
        <w:jc w:val="center"/>
      </w:pPr>
      <w:r>
        <w:rPr>
          <w:b/>
          <w:bCs/>
        </w:rPr>
        <w:t>ЛИСТ ОГРАНИЧЕНИЙ № ________</w:t>
      </w:r>
    </w:p>
    <w:p w14:paraId="2CA31CC2" w14:textId="77777777" w:rsidR="00B824EC" w:rsidRDefault="00B824EC">
      <w:pPr>
        <w:jc w:val="center"/>
      </w:pPr>
      <w:r>
        <w:rPr>
          <w:b/>
          <w:bCs/>
        </w:rPr>
        <w:t>«___» ______________ 20___ г.</w:t>
      </w:r>
    </w:p>
    <w:p w14:paraId="0893042A" w14:textId="77777777" w:rsidR="00B824EC" w:rsidRDefault="00B824EC">
      <w:pPr>
        <w:jc w:val="center"/>
      </w:pPr>
      <w:r>
        <w:rPr>
          <w:b/>
          <w:bCs/>
        </w:rPr>
        <w:t>к лицензии № _____ выданной «___» ____________ 20___ года</w:t>
      </w:r>
    </w:p>
    <w:p w14:paraId="0B136FE4" w14:textId="77777777" w:rsidR="00B824EC" w:rsidRDefault="00B824EC">
      <w:pPr>
        <w:jc w:val="center"/>
      </w:pPr>
      <w:r>
        <w:rPr>
          <w:b/>
          <w:bCs/>
        </w:rPr>
        <w:t xml:space="preserve">на право </w:t>
      </w:r>
      <w:r>
        <w:rPr>
          <w:b/>
          <w:bCs/>
        </w:rPr>
        <w:t>проведения отдельных банковских операций в иностранной валюте</w:t>
      </w:r>
    </w:p>
    <w:p w14:paraId="03B82CE3" w14:textId="77777777" w:rsidR="00B824EC" w:rsidRDefault="00B824EC">
      <w:pPr>
        <w:jc w:val="center"/>
      </w:pPr>
      <w:r>
        <w:t> </w:t>
      </w:r>
    </w:p>
    <w:p w14:paraId="4B9EB6A3" w14:textId="77777777" w:rsidR="00B824EC" w:rsidRDefault="00B824EC">
      <w:pPr>
        <w:jc w:val="center"/>
      </w:pPr>
      <w:r>
        <w:t>Микрофинансовая компания</w:t>
      </w:r>
    </w:p>
    <w:p w14:paraId="22D17192" w14:textId="77777777" w:rsidR="00B824EC" w:rsidRDefault="00B824EC">
      <w:pPr>
        <w:jc w:val="center"/>
      </w:pPr>
      <w:r>
        <w:t>«__________________________________________________________________________»</w:t>
      </w:r>
    </w:p>
    <w:p w14:paraId="57FEA629" w14:textId="77777777" w:rsidR="00B824EC" w:rsidRDefault="00B824EC">
      <w:pPr>
        <w:jc w:val="center"/>
      </w:pPr>
      <w:r>
        <w:t>(полное наименование)</w:t>
      </w:r>
    </w:p>
    <w:p w14:paraId="5F394E9B" w14:textId="77777777" w:rsidR="00B824EC" w:rsidRDefault="00B824EC">
      <w:r>
        <w:t> </w:t>
      </w:r>
    </w:p>
    <w:tbl>
      <w:tblPr>
        <w:tblW w:w="5000" w:type="pct"/>
        <w:tblCellMar>
          <w:left w:w="0" w:type="dxa"/>
          <w:right w:w="0" w:type="dxa"/>
        </w:tblCellMar>
        <w:tblLook w:val="04A0" w:firstRow="1" w:lastRow="0" w:firstColumn="1" w:lastColumn="0" w:noHBand="0" w:noVBand="1"/>
      </w:tblPr>
      <w:tblGrid>
        <w:gridCol w:w="2865"/>
        <w:gridCol w:w="1908"/>
        <w:gridCol w:w="2483"/>
        <w:gridCol w:w="2099"/>
      </w:tblGrid>
      <w:tr w:rsidR="00000000" w14:paraId="0F8697B7" w14:textId="77777777">
        <w:tc>
          <w:tcPr>
            <w:tcW w:w="1500" w:type="pct"/>
            <w:tcBorders>
              <w:top w:val="single" w:sz="8" w:space="0" w:color="DDDDDD"/>
              <w:left w:val="nil"/>
              <w:bottom w:val="single" w:sz="8" w:space="0" w:color="DDDDDD"/>
              <w:right w:val="single" w:sz="8" w:space="0" w:color="DDDDDD"/>
            </w:tcBorders>
            <w:shd w:val="clear" w:color="auto" w:fill="FFFFFF"/>
            <w:tcMar>
              <w:top w:w="75" w:type="dxa"/>
              <w:left w:w="75" w:type="dxa"/>
              <w:bottom w:w="75" w:type="dxa"/>
              <w:right w:w="75" w:type="dxa"/>
            </w:tcMar>
            <w:hideMark/>
          </w:tcPr>
          <w:p w14:paraId="348976BD" w14:textId="77777777" w:rsidR="00B824EC" w:rsidRDefault="00B824EC">
            <w:r>
              <w:rPr>
                <w:b/>
                <w:bCs/>
              </w:rPr>
              <w:t>Порядковый номер банковской операции </w:t>
            </w:r>
          </w:p>
        </w:tc>
        <w:tc>
          <w:tcPr>
            <w:tcW w:w="1000" w:type="pct"/>
            <w:tcBorders>
              <w:top w:val="single" w:sz="8" w:space="0" w:color="DDDDDD"/>
              <w:left w:val="nil"/>
              <w:bottom w:val="single" w:sz="8" w:space="0" w:color="DDDDDD"/>
              <w:right w:val="single" w:sz="8" w:space="0" w:color="DDDDDD"/>
            </w:tcBorders>
            <w:shd w:val="clear" w:color="auto" w:fill="FFFFFF"/>
            <w:tcMar>
              <w:top w:w="75" w:type="dxa"/>
              <w:left w:w="75" w:type="dxa"/>
              <w:bottom w:w="75" w:type="dxa"/>
              <w:right w:w="75" w:type="dxa"/>
            </w:tcMar>
            <w:hideMark/>
          </w:tcPr>
          <w:p w14:paraId="189CEFC1" w14:textId="77777777" w:rsidR="00B824EC" w:rsidRDefault="00B824EC">
            <w:r>
              <w:rPr>
                <w:b/>
                <w:bCs/>
              </w:rPr>
              <w:t>Наличие ограничения (есть/нет) </w:t>
            </w:r>
          </w:p>
        </w:tc>
        <w:tc>
          <w:tcPr>
            <w:tcW w:w="1300" w:type="pct"/>
            <w:tcBorders>
              <w:top w:val="single" w:sz="8" w:space="0" w:color="DDDDDD"/>
              <w:left w:val="nil"/>
              <w:bottom w:val="single" w:sz="8" w:space="0" w:color="DDDDDD"/>
              <w:right w:val="single" w:sz="8" w:space="0" w:color="DDDDDD"/>
            </w:tcBorders>
            <w:shd w:val="clear" w:color="auto" w:fill="FFFFFF"/>
            <w:tcMar>
              <w:top w:w="75" w:type="dxa"/>
              <w:left w:w="75" w:type="dxa"/>
              <w:bottom w:w="75" w:type="dxa"/>
              <w:right w:w="75" w:type="dxa"/>
            </w:tcMar>
            <w:hideMark/>
          </w:tcPr>
          <w:p w14:paraId="57A67057" w14:textId="77777777" w:rsidR="00B824EC" w:rsidRDefault="00B824EC">
            <w:r>
              <w:rPr>
                <w:b/>
                <w:bCs/>
              </w:rPr>
              <w:t>Дата, с которой действует ограничение </w:t>
            </w:r>
          </w:p>
        </w:tc>
        <w:tc>
          <w:tcPr>
            <w:tcW w:w="1100" w:type="pct"/>
            <w:tcBorders>
              <w:top w:val="single" w:sz="8" w:space="0" w:color="DDDDDD"/>
              <w:left w:val="nil"/>
              <w:bottom w:val="single" w:sz="8" w:space="0" w:color="DDDDDD"/>
              <w:right w:val="nil"/>
            </w:tcBorders>
            <w:shd w:val="clear" w:color="auto" w:fill="FFFFFF"/>
            <w:tcMar>
              <w:top w:w="75" w:type="dxa"/>
              <w:left w:w="75" w:type="dxa"/>
              <w:bottom w:w="75" w:type="dxa"/>
              <w:right w:w="75" w:type="dxa"/>
            </w:tcMar>
            <w:hideMark/>
          </w:tcPr>
          <w:p w14:paraId="2730A069" w14:textId="77777777" w:rsidR="00B824EC" w:rsidRDefault="00B824EC">
            <w:r>
              <w:rPr>
                <w:b/>
                <w:bCs/>
              </w:rPr>
              <w:t>Примечание </w:t>
            </w:r>
          </w:p>
        </w:tc>
      </w:tr>
      <w:tr w:rsidR="00000000" w14:paraId="169DE92D" w14:textId="77777777">
        <w:tc>
          <w:tcPr>
            <w:tcW w:w="1500" w:type="pct"/>
            <w:tcBorders>
              <w:top w:val="nil"/>
              <w:left w:val="nil"/>
              <w:bottom w:val="single" w:sz="8" w:space="0" w:color="DDDDDD"/>
              <w:right w:val="single" w:sz="8" w:space="0" w:color="DDDDDD"/>
            </w:tcBorders>
            <w:tcMar>
              <w:top w:w="75" w:type="dxa"/>
              <w:left w:w="75" w:type="dxa"/>
              <w:bottom w:w="75" w:type="dxa"/>
              <w:right w:w="75" w:type="dxa"/>
            </w:tcMar>
            <w:hideMark/>
          </w:tcPr>
          <w:p w14:paraId="39770A78" w14:textId="77777777" w:rsidR="00B824EC" w:rsidRDefault="00B824EC">
            <w:r>
              <w:t>1 </w:t>
            </w:r>
          </w:p>
        </w:tc>
        <w:tc>
          <w:tcPr>
            <w:tcW w:w="1000" w:type="pct"/>
            <w:tcBorders>
              <w:top w:val="nil"/>
              <w:left w:val="nil"/>
              <w:bottom w:val="single" w:sz="8" w:space="0" w:color="DDDDDD"/>
              <w:right w:val="single" w:sz="8" w:space="0" w:color="DDDDDD"/>
            </w:tcBorders>
            <w:tcMar>
              <w:top w:w="75" w:type="dxa"/>
              <w:left w:w="75" w:type="dxa"/>
              <w:bottom w:w="75" w:type="dxa"/>
              <w:right w:w="75" w:type="dxa"/>
            </w:tcMar>
            <w:hideMark/>
          </w:tcPr>
          <w:p w14:paraId="26D95FE8" w14:textId="77777777" w:rsidR="00B824EC" w:rsidRDefault="00B824EC">
            <w:r>
              <w:t> </w:t>
            </w:r>
          </w:p>
        </w:tc>
        <w:tc>
          <w:tcPr>
            <w:tcW w:w="1300" w:type="pct"/>
            <w:tcBorders>
              <w:top w:val="nil"/>
              <w:left w:val="nil"/>
              <w:bottom w:val="single" w:sz="8" w:space="0" w:color="DDDDDD"/>
              <w:right w:val="single" w:sz="8" w:space="0" w:color="DDDDDD"/>
            </w:tcBorders>
            <w:tcMar>
              <w:top w:w="75" w:type="dxa"/>
              <w:left w:w="75" w:type="dxa"/>
              <w:bottom w:w="75" w:type="dxa"/>
              <w:right w:w="75" w:type="dxa"/>
            </w:tcMar>
            <w:hideMark/>
          </w:tcPr>
          <w:p w14:paraId="7C41179A" w14:textId="77777777" w:rsidR="00B824EC" w:rsidRDefault="00B824EC">
            <w:r>
              <w:t>  </w:t>
            </w:r>
          </w:p>
        </w:tc>
        <w:tc>
          <w:tcPr>
            <w:tcW w:w="1100" w:type="pct"/>
            <w:tcBorders>
              <w:top w:val="nil"/>
              <w:left w:val="nil"/>
              <w:bottom w:val="single" w:sz="8" w:space="0" w:color="DDDDDD"/>
              <w:right w:val="nil"/>
            </w:tcBorders>
            <w:tcMar>
              <w:top w:w="75" w:type="dxa"/>
              <w:left w:w="75" w:type="dxa"/>
              <w:bottom w:w="75" w:type="dxa"/>
              <w:right w:w="75" w:type="dxa"/>
            </w:tcMar>
            <w:hideMark/>
          </w:tcPr>
          <w:p w14:paraId="6833645B" w14:textId="77777777" w:rsidR="00B824EC" w:rsidRDefault="00B824EC">
            <w:r>
              <w:t>  </w:t>
            </w:r>
          </w:p>
        </w:tc>
      </w:tr>
      <w:tr w:rsidR="00000000" w14:paraId="369FEF9F" w14:textId="77777777">
        <w:tc>
          <w:tcPr>
            <w:tcW w:w="1500" w:type="pct"/>
            <w:tcBorders>
              <w:top w:val="nil"/>
              <w:left w:val="nil"/>
              <w:bottom w:val="single" w:sz="8" w:space="0" w:color="DDDDDD"/>
              <w:right w:val="single" w:sz="8" w:space="0" w:color="DDDDDD"/>
            </w:tcBorders>
            <w:tcMar>
              <w:top w:w="75" w:type="dxa"/>
              <w:left w:w="75" w:type="dxa"/>
              <w:bottom w:w="75" w:type="dxa"/>
              <w:right w:w="75" w:type="dxa"/>
            </w:tcMar>
            <w:hideMark/>
          </w:tcPr>
          <w:p w14:paraId="43072F53" w14:textId="77777777" w:rsidR="00B824EC" w:rsidRDefault="00B824EC">
            <w:r>
              <w:t>2 </w:t>
            </w:r>
          </w:p>
        </w:tc>
        <w:tc>
          <w:tcPr>
            <w:tcW w:w="1000" w:type="pct"/>
            <w:tcBorders>
              <w:top w:val="nil"/>
              <w:left w:val="nil"/>
              <w:bottom w:val="single" w:sz="8" w:space="0" w:color="DDDDDD"/>
              <w:right w:val="single" w:sz="8" w:space="0" w:color="DDDDDD"/>
            </w:tcBorders>
            <w:tcMar>
              <w:top w:w="75" w:type="dxa"/>
              <w:left w:w="75" w:type="dxa"/>
              <w:bottom w:w="75" w:type="dxa"/>
              <w:right w:w="75" w:type="dxa"/>
            </w:tcMar>
            <w:hideMark/>
          </w:tcPr>
          <w:p w14:paraId="05AF640A" w14:textId="77777777" w:rsidR="00B824EC" w:rsidRDefault="00B824EC">
            <w:r>
              <w:t> </w:t>
            </w:r>
          </w:p>
        </w:tc>
        <w:tc>
          <w:tcPr>
            <w:tcW w:w="1300" w:type="pct"/>
            <w:tcBorders>
              <w:top w:val="nil"/>
              <w:left w:val="nil"/>
              <w:bottom w:val="single" w:sz="8" w:space="0" w:color="DDDDDD"/>
              <w:right w:val="single" w:sz="8" w:space="0" w:color="DDDDDD"/>
            </w:tcBorders>
            <w:tcMar>
              <w:top w:w="75" w:type="dxa"/>
              <w:left w:w="75" w:type="dxa"/>
              <w:bottom w:w="75" w:type="dxa"/>
              <w:right w:w="75" w:type="dxa"/>
            </w:tcMar>
            <w:hideMark/>
          </w:tcPr>
          <w:p w14:paraId="349D81CA" w14:textId="77777777" w:rsidR="00B824EC" w:rsidRDefault="00B824EC">
            <w:r>
              <w:t>  </w:t>
            </w:r>
          </w:p>
        </w:tc>
        <w:tc>
          <w:tcPr>
            <w:tcW w:w="1100" w:type="pct"/>
            <w:tcBorders>
              <w:top w:val="nil"/>
              <w:left w:val="nil"/>
              <w:bottom w:val="single" w:sz="8" w:space="0" w:color="DDDDDD"/>
              <w:right w:val="nil"/>
            </w:tcBorders>
            <w:tcMar>
              <w:top w:w="75" w:type="dxa"/>
              <w:left w:w="75" w:type="dxa"/>
              <w:bottom w:w="75" w:type="dxa"/>
              <w:right w:w="75" w:type="dxa"/>
            </w:tcMar>
            <w:hideMark/>
          </w:tcPr>
          <w:p w14:paraId="1988F807" w14:textId="77777777" w:rsidR="00B824EC" w:rsidRDefault="00B824EC">
            <w:r>
              <w:t>  </w:t>
            </w:r>
          </w:p>
        </w:tc>
      </w:tr>
      <w:tr w:rsidR="00000000" w14:paraId="0034F12B" w14:textId="77777777">
        <w:tc>
          <w:tcPr>
            <w:tcW w:w="1500" w:type="pct"/>
            <w:tcBorders>
              <w:top w:val="nil"/>
              <w:left w:val="nil"/>
              <w:bottom w:val="single" w:sz="8" w:space="0" w:color="DDDDDD"/>
              <w:right w:val="single" w:sz="8" w:space="0" w:color="DDDDDD"/>
            </w:tcBorders>
            <w:tcMar>
              <w:top w:w="75" w:type="dxa"/>
              <w:left w:w="75" w:type="dxa"/>
              <w:bottom w:w="75" w:type="dxa"/>
              <w:right w:w="75" w:type="dxa"/>
            </w:tcMar>
            <w:hideMark/>
          </w:tcPr>
          <w:p w14:paraId="30B880C0" w14:textId="77777777" w:rsidR="00B824EC" w:rsidRDefault="00B824EC">
            <w:r>
              <w:t>3 </w:t>
            </w:r>
          </w:p>
        </w:tc>
        <w:tc>
          <w:tcPr>
            <w:tcW w:w="1000" w:type="pct"/>
            <w:tcBorders>
              <w:top w:val="nil"/>
              <w:left w:val="nil"/>
              <w:bottom w:val="single" w:sz="8" w:space="0" w:color="DDDDDD"/>
              <w:right w:val="single" w:sz="8" w:space="0" w:color="DDDDDD"/>
            </w:tcBorders>
            <w:tcMar>
              <w:top w:w="75" w:type="dxa"/>
              <w:left w:w="75" w:type="dxa"/>
              <w:bottom w:w="75" w:type="dxa"/>
              <w:right w:w="75" w:type="dxa"/>
            </w:tcMar>
            <w:hideMark/>
          </w:tcPr>
          <w:p w14:paraId="3130255C" w14:textId="77777777" w:rsidR="00B824EC" w:rsidRDefault="00B824EC">
            <w:r>
              <w:t> </w:t>
            </w:r>
          </w:p>
        </w:tc>
        <w:tc>
          <w:tcPr>
            <w:tcW w:w="1300" w:type="pct"/>
            <w:tcBorders>
              <w:top w:val="nil"/>
              <w:left w:val="nil"/>
              <w:bottom w:val="single" w:sz="8" w:space="0" w:color="DDDDDD"/>
              <w:right w:val="single" w:sz="8" w:space="0" w:color="DDDDDD"/>
            </w:tcBorders>
            <w:tcMar>
              <w:top w:w="75" w:type="dxa"/>
              <w:left w:w="75" w:type="dxa"/>
              <w:bottom w:w="75" w:type="dxa"/>
              <w:right w:w="75" w:type="dxa"/>
            </w:tcMar>
            <w:hideMark/>
          </w:tcPr>
          <w:p w14:paraId="1F160B92" w14:textId="77777777" w:rsidR="00B824EC" w:rsidRDefault="00B824EC">
            <w:r>
              <w:t>  </w:t>
            </w:r>
          </w:p>
        </w:tc>
        <w:tc>
          <w:tcPr>
            <w:tcW w:w="1100" w:type="pct"/>
            <w:tcBorders>
              <w:top w:val="nil"/>
              <w:left w:val="nil"/>
              <w:bottom w:val="single" w:sz="8" w:space="0" w:color="DDDDDD"/>
              <w:right w:val="nil"/>
            </w:tcBorders>
            <w:tcMar>
              <w:top w:w="75" w:type="dxa"/>
              <w:left w:w="75" w:type="dxa"/>
              <w:bottom w:w="75" w:type="dxa"/>
              <w:right w:w="75" w:type="dxa"/>
            </w:tcMar>
            <w:hideMark/>
          </w:tcPr>
          <w:p w14:paraId="2BC6AF04" w14:textId="77777777" w:rsidR="00B824EC" w:rsidRDefault="00B824EC">
            <w:r>
              <w:t>  </w:t>
            </w:r>
          </w:p>
        </w:tc>
      </w:tr>
      <w:tr w:rsidR="00000000" w14:paraId="376BB2A4" w14:textId="77777777">
        <w:tc>
          <w:tcPr>
            <w:tcW w:w="1500" w:type="pct"/>
            <w:tcBorders>
              <w:top w:val="nil"/>
              <w:left w:val="nil"/>
              <w:bottom w:val="single" w:sz="8" w:space="0" w:color="DDDDDD"/>
              <w:right w:val="single" w:sz="8" w:space="0" w:color="DDDDDD"/>
            </w:tcBorders>
            <w:tcMar>
              <w:top w:w="75" w:type="dxa"/>
              <w:left w:w="75" w:type="dxa"/>
              <w:bottom w:w="75" w:type="dxa"/>
              <w:right w:w="75" w:type="dxa"/>
            </w:tcMar>
            <w:hideMark/>
          </w:tcPr>
          <w:p w14:paraId="0A14A164" w14:textId="77777777" w:rsidR="00B824EC" w:rsidRDefault="00B824EC">
            <w:r>
              <w:t>4 </w:t>
            </w:r>
          </w:p>
        </w:tc>
        <w:tc>
          <w:tcPr>
            <w:tcW w:w="1000" w:type="pct"/>
            <w:tcBorders>
              <w:top w:val="nil"/>
              <w:left w:val="nil"/>
              <w:bottom w:val="single" w:sz="8" w:space="0" w:color="DDDDDD"/>
              <w:right w:val="single" w:sz="8" w:space="0" w:color="DDDDDD"/>
            </w:tcBorders>
            <w:tcMar>
              <w:top w:w="75" w:type="dxa"/>
              <w:left w:w="75" w:type="dxa"/>
              <w:bottom w:w="75" w:type="dxa"/>
              <w:right w:w="75" w:type="dxa"/>
            </w:tcMar>
            <w:hideMark/>
          </w:tcPr>
          <w:p w14:paraId="54803798" w14:textId="77777777" w:rsidR="00B824EC" w:rsidRDefault="00B824EC">
            <w:r>
              <w:t> </w:t>
            </w:r>
          </w:p>
        </w:tc>
        <w:tc>
          <w:tcPr>
            <w:tcW w:w="1300" w:type="pct"/>
            <w:tcBorders>
              <w:top w:val="nil"/>
              <w:left w:val="nil"/>
              <w:bottom w:val="single" w:sz="8" w:space="0" w:color="DDDDDD"/>
              <w:right w:val="single" w:sz="8" w:space="0" w:color="DDDDDD"/>
            </w:tcBorders>
            <w:tcMar>
              <w:top w:w="75" w:type="dxa"/>
              <w:left w:w="75" w:type="dxa"/>
              <w:bottom w:w="75" w:type="dxa"/>
              <w:right w:w="75" w:type="dxa"/>
            </w:tcMar>
            <w:hideMark/>
          </w:tcPr>
          <w:p w14:paraId="55E1A843" w14:textId="77777777" w:rsidR="00B824EC" w:rsidRDefault="00B824EC">
            <w:r>
              <w:t>  </w:t>
            </w:r>
          </w:p>
        </w:tc>
        <w:tc>
          <w:tcPr>
            <w:tcW w:w="1100" w:type="pct"/>
            <w:tcBorders>
              <w:top w:val="nil"/>
              <w:left w:val="nil"/>
              <w:bottom w:val="single" w:sz="8" w:space="0" w:color="DDDDDD"/>
              <w:right w:val="nil"/>
            </w:tcBorders>
            <w:tcMar>
              <w:top w:w="75" w:type="dxa"/>
              <w:left w:w="75" w:type="dxa"/>
              <w:bottom w:w="75" w:type="dxa"/>
              <w:right w:w="75" w:type="dxa"/>
            </w:tcMar>
            <w:hideMark/>
          </w:tcPr>
          <w:p w14:paraId="4D00EC07" w14:textId="77777777" w:rsidR="00B824EC" w:rsidRDefault="00B824EC">
            <w:r>
              <w:t>  </w:t>
            </w:r>
          </w:p>
        </w:tc>
      </w:tr>
      <w:tr w:rsidR="00000000" w14:paraId="568BF86E" w14:textId="77777777">
        <w:tc>
          <w:tcPr>
            <w:tcW w:w="1500" w:type="pct"/>
            <w:tcBorders>
              <w:top w:val="nil"/>
              <w:left w:val="nil"/>
              <w:bottom w:val="nil"/>
              <w:right w:val="single" w:sz="8" w:space="0" w:color="DDDDDD"/>
            </w:tcBorders>
            <w:tcMar>
              <w:top w:w="75" w:type="dxa"/>
              <w:left w:w="75" w:type="dxa"/>
              <w:bottom w:w="75" w:type="dxa"/>
              <w:right w:w="75" w:type="dxa"/>
            </w:tcMar>
            <w:hideMark/>
          </w:tcPr>
          <w:p w14:paraId="39B11F36" w14:textId="77777777" w:rsidR="00B824EC" w:rsidRDefault="00B824EC">
            <w:r>
              <w:t>5 </w:t>
            </w:r>
          </w:p>
        </w:tc>
        <w:tc>
          <w:tcPr>
            <w:tcW w:w="1000" w:type="pct"/>
            <w:tcBorders>
              <w:top w:val="nil"/>
              <w:left w:val="nil"/>
              <w:bottom w:val="nil"/>
              <w:right w:val="single" w:sz="8" w:space="0" w:color="DDDDDD"/>
            </w:tcBorders>
            <w:tcMar>
              <w:top w:w="75" w:type="dxa"/>
              <w:left w:w="75" w:type="dxa"/>
              <w:bottom w:w="75" w:type="dxa"/>
              <w:right w:w="75" w:type="dxa"/>
            </w:tcMar>
            <w:hideMark/>
          </w:tcPr>
          <w:p w14:paraId="5B072817" w14:textId="77777777" w:rsidR="00B824EC" w:rsidRDefault="00B824EC">
            <w:r>
              <w:t> </w:t>
            </w:r>
          </w:p>
        </w:tc>
        <w:tc>
          <w:tcPr>
            <w:tcW w:w="1300" w:type="pct"/>
            <w:tcBorders>
              <w:top w:val="nil"/>
              <w:left w:val="nil"/>
              <w:bottom w:val="nil"/>
              <w:right w:val="single" w:sz="8" w:space="0" w:color="DDDDDD"/>
            </w:tcBorders>
            <w:tcMar>
              <w:top w:w="75" w:type="dxa"/>
              <w:left w:w="75" w:type="dxa"/>
              <w:bottom w:w="75" w:type="dxa"/>
              <w:right w:w="75" w:type="dxa"/>
            </w:tcMar>
            <w:hideMark/>
          </w:tcPr>
          <w:p w14:paraId="3C99F384" w14:textId="77777777" w:rsidR="00B824EC" w:rsidRDefault="00B824EC">
            <w:r>
              <w:t>  </w:t>
            </w:r>
          </w:p>
        </w:tc>
        <w:tc>
          <w:tcPr>
            <w:tcW w:w="1100" w:type="pct"/>
            <w:tcBorders>
              <w:top w:val="nil"/>
              <w:left w:val="nil"/>
              <w:bottom w:val="nil"/>
              <w:right w:val="nil"/>
            </w:tcBorders>
            <w:tcMar>
              <w:top w:w="75" w:type="dxa"/>
              <w:left w:w="75" w:type="dxa"/>
              <w:bottom w:w="75" w:type="dxa"/>
              <w:right w:w="75" w:type="dxa"/>
            </w:tcMar>
            <w:hideMark/>
          </w:tcPr>
          <w:p w14:paraId="791FDDC6" w14:textId="77777777" w:rsidR="00B824EC" w:rsidRDefault="00B824EC">
            <w:r>
              <w:t>  </w:t>
            </w:r>
          </w:p>
        </w:tc>
      </w:tr>
    </w:tbl>
    <w:p w14:paraId="52C66568" w14:textId="77777777" w:rsidR="00B824EC" w:rsidRDefault="00B824EC">
      <w:r>
        <w:t>  </w:t>
      </w:r>
    </w:p>
    <w:p w14:paraId="202D31A2" w14:textId="77777777" w:rsidR="00B824EC" w:rsidRDefault="00B824EC">
      <w:r>
        <w:t> </w:t>
      </w:r>
    </w:p>
    <w:p w14:paraId="00D5C815" w14:textId="77777777" w:rsidR="00B824EC" w:rsidRDefault="00B824EC">
      <w:r>
        <w:t>Начальник управления / </w:t>
      </w:r>
    </w:p>
    <w:p w14:paraId="246971E5" w14:textId="77777777" w:rsidR="00B824EC" w:rsidRDefault="00B824EC">
      <w:r>
        <w:t>начальник областного управления / </w:t>
      </w:r>
    </w:p>
    <w:p w14:paraId="7C4334BB" w14:textId="77777777" w:rsidR="00B824EC" w:rsidRDefault="00B824EC">
      <w:r>
        <w:t>директор представительства  </w:t>
      </w:r>
    </w:p>
    <w:p w14:paraId="394AEDC5" w14:textId="77777777" w:rsidR="00B824EC" w:rsidRDefault="00B824EC">
      <w:r>
        <w:t>Национального банка                           </w:t>
      </w:r>
      <w:r>
        <w:t>                          _______________                           ______________________ </w:t>
      </w:r>
    </w:p>
    <w:p w14:paraId="0A907C28" w14:textId="77777777" w:rsidR="00B824EC" w:rsidRDefault="00B824EC">
      <w:r>
        <w:t>                                                                                                      (подпись)                                     (ФИО должностного лица)»; </w:t>
      </w:r>
    </w:p>
    <w:p w14:paraId="63F7B8FC" w14:textId="77777777" w:rsidR="00B824EC" w:rsidRDefault="00B824EC">
      <w:r>
        <w:t>26) Приложение 10 к Положению изложить в следующей редакции: </w:t>
      </w:r>
    </w:p>
    <w:p w14:paraId="31808D10" w14:textId="77777777" w:rsidR="00B824EC" w:rsidRDefault="00B824EC">
      <w:r>
        <w:t> </w:t>
      </w:r>
    </w:p>
    <w:p w14:paraId="2BB07FC5" w14:textId="77777777" w:rsidR="00B824EC" w:rsidRDefault="00B824EC">
      <w:r>
        <w:t>«Приложение 10 </w:t>
      </w:r>
    </w:p>
    <w:p w14:paraId="2D22840E" w14:textId="77777777" w:rsidR="00B824EC" w:rsidRDefault="00B824EC">
      <w:r>
        <w:t>к Положению о лицензировании деятельности микрофинансовых компаний </w:t>
      </w:r>
    </w:p>
    <w:p w14:paraId="2030DE9C" w14:textId="77777777" w:rsidR="00B824EC" w:rsidRDefault="00B824EC">
      <w:r>
        <w:t> </w:t>
      </w:r>
    </w:p>
    <w:p w14:paraId="0DD8D221" w14:textId="77777777" w:rsidR="00B824EC" w:rsidRDefault="00B824EC">
      <w:r>
        <w:t> </w:t>
      </w:r>
    </w:p>
    <w:p w14:paraId="5201EC17" w14:textId="77777777" w:rsidR="00B824EC" w:rsidRDefault="00B824EC">
      <w:pPr>
        <w:jc w:val="center"/>
      </w:pPr>
      <w:r>
        <w:rPr>
          <w:b/>
          <w:bCs/>
        </w:rPr>
        <w:t>НАЦИОНАЛЬНЫЙ БАНК</w:t>
      </w:r>
    </w:p>
    <w:p w14:paraId="2ECB1FB9" w14:textId="77777777" w:rsidR="00B824EC" w:rsidRDefault="00B824EC">
      <w:pPr>
        <w:jc w:val="center"/>
      </w:pPr>
      <w:r>
        <w:rPr>
          <w:b/>
          <w:bCs/>
        </w:rPr>
        <w:t>КЫРГЫЗСКОЙ РЕСПУБЛИКИ</w:t>
      </w:r>
    </w:p>
    <w:p w14:paraId="418CCF3A" w14:textId="77777777" w:rsidR="00B824EC" w:rsidRDefault="00B824EC">
      <w:pPr>
        <w:jc w:val="center"/>
      </w:pPr>
      <w:r>
        <w:t> </w:t>
      </w:r>
    </w:p>
    <w:p w14:paraId="51F6C7CD" w14:textId="77777777" w:rsidR="00B824EC" w:rsidRDefault="00B824EC">
      <w:pPr>
        <w:jc w:val="center"/>
      </w:pPr>
      <w:r>
        <w:rPr>
          <w:b/>
          <w:bCs/>
        </w:rPr>
        <w:t>ЛИЦЕНЗИЯ № ______</w:t>
      </w:r>
    </w:p>
    <w:p w14:paraId="035BD440" w14:textId="77777777" w:rsidR="00B824EC" w:rsidRDefault="00B824EC">
      <w:pPr>
        <w:jc w:val="center"/>
      </w:pPr>
      <w:r>
        <w:rPr>
          <w:b/>
          <w:bCs/>
        </w:rPr>
        <w:t>микрофинансовой компании</w:t>
      </w:r>
    </w:p>
    <w:p w14:paraId="74EA4761" w14:textId="77777777" w:rsidR="00B824EC" w:rsidRDefault="00B824EC">
      <w:pPr>
        <w:jc w:val="center"/>
      </w:pPr>
      <w:r>
        <w:rPr>
          <w:b/>
          <w:bCs/>
        </w:rPr>
        <w:t>на право проведения отдельных банковских операций в иностранной валюте в соответствии с исламскими принципами банковского дела и финансирования / на право проведения отдельных банковских операций в иностранной валюте в соответствии с исламскими принципами банковского дела и финансирования в рамках «исламского окна»</w:t>
      </w:r>
    </w:p>
    <w:p w14:paraId="5AC153EA" w14:textId="77777777" w:rsidR="00B824EC" w:rsidRDefault="00B824EC">
      <w:pPr>
        <w:jc w:val="center"/>
      </w:pPr>
      <w:r>
        <w:rPr>
          <w:b/>
          <w:bCs/>
        </w:rPr>
        <w:t>«___» _____________ 20___ г.</w:t>
      </w:r>
    </w:p>
    <w:p w14:paraId="45BD25A1" w14:textId="77777777" w:rsidR="00B824EC" w:rsidRDefault="00B824EC">
      <w:r>
        <w:t> </w:t>
      </w:r>
    </w:p>
    <w:p w14:paraId="0459615E" w14:textId="77777777" w:rsidR="00B824EC" w:rsidRDefault="00B824EC">
      <w:r>
        <w:t>Микрофинансовая компания «_____________________________________________» (полное наименование), созданная с целью осуществления доступных услуг по микрофинансированию для содействия в преодолении бедности, повышения уровня занятости, содействия развитию предпринимательства и социальной мобилизации населения Кыргызской Республики, в соответствии с Законом Кыргызской Республики «О микрофинансовых организациях в Кыргызской Республике», </w:t>
      </w:r>
    </w:p>
    <w:p w14:paraId="73F8F863" w14:textId="77777777" w:rsidR="00B824EC" w:rsidRDefault="00B824EC">
      <w:r>
        <w:t>юридический адрес МФК: </w:t>
      </w:r>
    </w:p>
    <w:p w14:paraId="315DD25F" w14:textId="77777777" w:rsidR="00B824EC" w:rsidRDefault="00B824EC">
      <w:r>
        <w:t>_________________________________________________________________________ </w:t>
      </w:r>
    </w:p>
    <w:p w14:paraId="775C4945" w14:textId="77777777" w:rsidR="00B824EC" w:rsidRDefault="00B824EC">
      <w:r>
        <w:t>Сокращенное наименование: ________________________________________________ </w:t>
      </w:r>
    </w:p>
    <w:p w14:paraId="2A73D634" w14:textId="77777777" w:rsidR="00B824EC" w:rsidRDefault="00B824EC">
      <w:r>
        <w:t>Настоящая лицензия разрешает осуществление следующих операций по исламским принципам банковского дела и финансирования в соответствии с законодательством Кыргызской Республики: </w:t>
      </w:r>
    </w:p>
    <w:p w14:paraId="38ED3F5D" w14:textId="77777777" w:rsidR="00B824EC" w:rsidRDefault="00B824EC">
      <w:r>
        <w:t>1. финансирования по сделкам: </w:t>
      </w:r>
    </w:p>
    <w:p w14:paraId="00A4AEA7" w14:textId="77777777" w:rsidR="00B824EC" w:rsidRDefault="00B824EC">
      <w:r>
        <w:t>1) «мудараба»; </w:t>
      </w:r>
    </w:p>
    <w:p w14:paraId="48CCE44E" w14:textId="77777777" w:rsidR="00B824EC" w:rsidRDefault="00B824EC">
      <w:r>
        <w:t>2) «шарика / мушарака» и «убывающая мушарака»; </w:t>
      </w:r>
    </w:p>
    <w:p w14:paraId="775F618B" w14:textId="77777777" w:rsidR="00B824EC" w:rsidRDefault="00B824EC">
      <w:r>
        <w:t>3) «мурабаха»; </w:t>
      </w:r>
    </w:p>
    <w:p w14:paraId="212E1BAB" w14:textId="77777777" w:rsidR="00B824EC" w:rsidRDefault="00B824EC">
      <w:r>
        <w:t>4) «иджара» и «иджара мунтахийя биттамлик»; </w:t>
      </w:r>
    </w:p>
    <w:p w14:paraId="00E82081" w14:textId="77777777" w:rsidR="00B824EC" w:rsidRDefault="00B824EC">
      <w:r>
        <w:t>5) «кард» (только для выдачи микрофинансирования); </w:t>
      </w:r>
    </w:p>
    <w:p w14:paraId="64339CE0" w14:textId="77777777" w:rsidR="00B824EC" w:rsidRDefault="00B824EC">
      <w:r>
        <w:t>6) «салам»; </w:t>
      </w:r>
    </w:p>
    <w:p w14:paraId="2B161711" w14:textId="77777777" w:rsidR="00B824EC" w:rsidRDefault="00B824EC">
      <w:r>
        <w:t>2. прием вкладов от физических и юридических лиц по сделке «мудараба» в целях накопления сбережений клиентов; </w:t>
      </w:r>
    </w:p>
    <w:p w14:paraId="097FB661" w14:textId="77777777" w:rsidR="00B824EC" w:rsidRDefault="00B824EC">
      <w:r>
        <w:t>3. осуществление розничных банковских услуг по агентскому договору с банком – без открытия счетов клиентам в микрофинансовой компании; </w:t>
      </w:r>
    </w:p>
    <w:p w14:paraId="03845A7E" w14:textId="77777777" w:rsidR="00B824EC" w:rsidRDefault="00B824EC">
      <w:r>
        <w:t>4. выдача гарантий в размере, не превышающем в совокупности с микрофинансированием (лизингом) норматив максимального размера микрофинансирования на одного заемщика. </w:t>
      </w:r>
    </w:p>
    <w:p w14:paraId="0790508B" w14:textId="77777777" w:rsidR="00B824EC" w:rsidRDefault="00B824EC">
      <w:r>
        <w:t>Неотъемлемой частью данной лицензии является лист ограничений на проведение отдельных банковских операций. </w:t>
      </w:r>
    </w:p>
    <w:p w14:paraId="466EA3E3" w14:textId="77777777" w:rsidR="00B824EC" w:rsidRDefault="00B824EC">
      <w:r>
        <w:t>Настоящая лицензия вступает в силу с момента ее подписания.  </w:t>
      </w:r>
    </w:p>
    <w:p w14:paraId="1D920892" w14:textId="77777777" w:rsidR="00B824EC" w:rsidRDefault="00B824EC">
      <w:r>
        <w:t>Настоящая лицензия предоставляет право осуществлять операции, прямо оговоренные в лицензии. </w:t>
      </w:r>
    </w:p>
    <w:p w14:paraId="065F78FF" w14:textId="77777777" w:rsidR="00B824EC" w:rsidRDefault="00B824EC">
      <w:r>
        <w:t>Лицензия является неотчуждаемой (именной). Права, вытекающие из настоящей лицензии, не подлежат передаче третьим лицам. </w:t>
      </w:r>
    </w:p>
    <w:p w14:paraId="17B18BB5" w14:textId="77777777" w:rsidR="00B824EC" w:rsidRDefault="00B824EC">
      <w:r>
        <w:t>  </w:t>
      </w:r>
    </w:p>
    <w:p w14:paraId="114953A8" w14:textId="77777777" w:rsidR="00B824EC" w:rsidRDefault="00B824EC">
      <w:r>
        <w:t>Печать </w:t>
      </w:r>
    </w:p>
    <w:p w14:paraId="451B10A6" w14:textId="77777777" w:rsidR="00B824EC" w:rsidRDefault="00B824EC">
      <w:r>
        <w:t>  </w:t>
      </w:r>
    </w:p>
    <w:p w14:paraId="3A5A881F" w14:textId="77777777" w:rsidR="00B824EC" w:rsidRDefault="00B824EC">
      <w:r>
        <w:rPr>
          <w:b/>
          <w:bCs/>
        </w:rPr>
        <w:t>Начальник управления / </w:t>
      </w:r>
    </w:p>
    <w:p w14:paraId="3E24E29B" w14:textId="77777777" w:rsidR="00B824EC" w:rsidRDefault="00B824EC">
      <w:r>
        <w:rPr>
          <w:b/>
          <w:bCs/>
        </w:rPr>
        <w:t>начальник областного управления / </w:t>
      </w:r>
    </w:p>
    <w:p w14:paraId="281629E1" w14:textId="77777777" w:rsidR="00B824EC" w:rsidRDefault="00B824EC">
      <w:r>
        <w:rPr>
          <w:b/>
          <w:bCs/>
        </w:rPr>
        <w:t>директор представительства  </w:t>
      </w:r>
    </w:p>
    <w:p w14:paraId="755160D8" w14:textId="77777777" w:rsidR="00B824EC" w:rsidRDefault="00B824EC">
      <w:r>
        <w:rPr>
          <w:b/>
          <w:bCs/>
        </w:rPr>
        <w:t>Национального банка</w:t>
      </w:r>
      <w:r>
        <w:t>                                                         _______________                        ______________________ </w:t>
      </w:r>
    </w:p>
    <w:p w14:paraId="4DFD42F1" w14:textId="77777777" w:rsidR="00B824EC" w:rsidRDefault="00B824EC">
      <w:r>
        <w:t>                                                                                                                 (подпись)                              (ФИО должностного лица)» </w:t>
      </w:r>
    </w:p>
    <w:p w14:paraId="07FDF6CA" w14:textId="77777777" w:rsidR="00B824EC" w:rsidRDefault="00B824EC">
      <w:r>
        <w:t> </w:t>
      </w:r>
    </w:p>
    <w:p w14:paraId="34F151B1" w14:textId="77777777" w:rsidR="00B824EC" w:rsidRDefault="00B824EC">
      <w:r>
        <w:t> </w:t>
      </w:r>
    </w:p>
    <w:p w14:paraId="28D7B085" w14:textId="77777777" w:rsidR="00B824EC" w:rsidRDefault="00B824EC">
      <w:r>
        <w:t>ЛИСТ ОГРАНИЧЕНИЙ № ________ </w:t>
      </w:r>
    </w:p>
    <w:p w14:paraId="759BA126" w14:textId="77777777" w:rsidR="00B824EC" w:rsidRDefault="00B824EC">
      <w:r>
        <w:t>«___» _____________ 20___ г. </w:t>
      </w:r>
    </w:p>
    <w:p w14:paraId="6E822FE7" w14:textId="77777777" w:rsidR="00B824EC" w:rsidRDefault="00B824EC">
      <w:r>
        <w:t>к лицензии № _______ выданной «___» ___________ 20__ года </w:t>
      </w:r>
    </w:p>
    <w:p w14:paraId="1374AFED" w14:textId="77777777" w:rsidR="00B824EC" w:rsidRDefault="00B824EC">
      <w:r>
        <w:t>на право проведения отдельных банковских операций в иностранной валюте в соответствии с исламскими принципами банковского дела и финансирования/на право проведения отдельных банковских операций в иностранной валюте в соответствии с исламскими принципами банковского дела и финансирования в рамках «исламского окна» </w:t>
      </w:r>
    </w:p>
    <w:p w14:paraId="7E8DC613" w14:textId="77777777" w:rsidR="00B824EC" w:rsidRDefault="00B824EC">
      <w:r>
        <w:t> </w:t>
      </w:r>
    </w:p>
    <w:p w14:paraId="1FF4C2D6" w14:textId="77777777" w:rsidR="00B824EC" w:rsidRDefault="00B824EC">
      <w:r>
        <w:t>Микрофинансовая компания </w:t>
      </w:r>
    </w:p>
    <w:p w14:paraId="0BE35001" w14:textId="77777777" w:rsidR="00B824EC" w:rsidRDefault="00B824EC">
      <w:r>
        <w:t>«__________________________________________________________________________» </w:t>
      </w:r>
    </w:p>
    <w:p w14:paraId="2A80FC0C" w14:textId="77777777" w:rsidR="00B824EC" w:rsidRDefault="00B824EC">
      <w:r>
        <w:t>(полное наименование) </w:t>
      </w:r>
    </w:p>
    <w:p w14:paraId="31522F5A" w14:textId="77777777" w:rsidR="00B824EC" w:rsidRDefault="00B824EC">
      <w:r>
        <w:t> </w:t>
      </w:r>
    </w:p>
    <w:tbl>
      <w:tblPr>
        <w:tblW w:w="5000" w:type="pct"/>
        <w:tblCellMar>
          <w:left w:w="0" w:type="dxa"/>
          <w:right w:w="0" w:type="dxa"/>
        </w:tblCellMar>
        <w:tblLook w:val="04A0" w:firstRow="1" w:lastRow="0" w:firstColumn="1" w:lastColumn="0" w:noHBand="0" w:noVBand="1"/>
      </w:tblPr>
      <w:tblGrid>
        <w:gridCol w:w="2511"/>
        <w:gridCol w:w="2416"/>
        <w:gridCol w:w="2417"/>
        <w:gridCol w:w="2011"/>
      </w:tblGrid>
      <w:tr w:rsidR="00000000" w14:paraId="35CDF3C7" w14:textId="77777777">
        <w:tc>
          <w:tcPr>
            <w:tcW w:w="1350" w:type="pct"/>
            <w:tcBorders>
              <w:top w:val="single" w:sz="8" w:space="0" w:color="DDDDDD"/>
              <w:left w:val="nil"/>
              <w:bottom w:val="single" w:sz="8" w:space="0" w:color="DDDDDD"/>
              <w:right w:val="single" w:sz="8" w:space="0" w:color="DDDDDD"/>
            </w:tcBorders>
            <w:shd w:val="clear" w:color="auto" w:fill="FFFFFF"/>
            <w:tcMar>
              <w:top w:w="75" w:type="dxa"/>
              <w:left w:w="75" w:type="dxa"/>
              <w:bottom w:w="75" w:type="dxa"/>
              <w:right w:w="75" w:type="dxa"/>
            </w:tcMar>
            <w:hideMark/>
          </w:tcPr>
          <w:p w14:paraId="38EF651D" w14:textId="77777777" w:rsidR="00B824EC" w:rsidRDefault="00B824EC">
            <w:r>
              <w:t>Порядковый номер банковской операции </w:t>
            </w:r>
          </w:p>
        </w:tc>
        <w:tc>
          <w:tcPr>
            <w:tcW w:w="1300" w:type="pct"/>
            <w:tcBorders>
              <w:top w:val="single" w:sz="8" w:space="0" w:color="DDDDDD"/>
              <w:left w:val="nil"/>
              <w:bottom w:val="single" w:sz="8" w:space="0" w:color="DDDDDD"/>
              <w:right w:val="single" w:sz="8" w:space="0" w:color="DDDDDD"/>
            </w:tcBorders>
            <w:shd w:val="clear" w:color="auto" w:fill="FFFFFF"/>
            <w:tcMar>
              <w:top w:w="75" w:type="dxa"/>
              <w:left w:w="75" w:type="dxa"/>
              <w:bottom w:w="75" w:type="dxa"/>
              <w:right w:w="75" w:type="dxa"/>
            </w:tcMar>
            <w:hideMark/>
          </w:tcPr>
          <w:p w14:paraId="5306E612" w14:textId="77777777" w:rsidR="00B824EC" w:rsidRDefault="00B824EC">
            <w:r>
              <w:t>Наличие ограничения (есть/нет) </w:t>
            </w:r>
          </w:p>
        </w:tc>
        <w:tc>
          <w:tcPr>
            <w:tcW w:w="1300" w:type="pct"/>
            <w:tcBorders>
              <w:top w:val="single" w:sz="8" w:space="0" w:color="DDDDDD"/>
              <w:left w:val="nil"/>
              <w:bottom w:val="single" w:sz="8" w:space="0" w:color="DDDDDD"/>
              <w:right w:val="single" w:sz="8" w:space="0" w:color="DDDDDD"/>
            </w:tcBorders>
            <w:shd w:val="clear" w:color="auto" w:fill="FFFFFF"/>
            <w:tcMar>
              <w:top w:w="75" w:type="dxa"/>
              <w:left w:w="75" w:type="dxa"/>
              <w:bottom w:w="75" w:type="dxa"/>
              <w:right w:w="75" w:type="dxa"/>
            </w:tcMar>
            <w:hideMark/>
          </w:tcPr>
          <w:p w14:paraId="4AB526E4" w14:textId="77777777" w:rsidR="00B824EC" w:rsidRDefault="00B824EC">
            <w:r>
              <w:t>Дата, с которой действует ограничение </w:t>
            </w:r>
          </w:p>
        </w:tc>
        <w:tc>
          <w:tcPr>
            <w:tcW w:w="950" w:type="pct"/>
            <w:tcBorders>
              <w:top w:val="single" w:sz="8" w:space="0" w:color="DDDDDD"/>
              <w:left w:val="nil"/>
              <w:bottom w:val="single" w:sz="8" w:space="0" w:color="DDDDDD"/>
              <w:right w:val="nil"/>
            </w:tcBorders>
            <w:shd w:val="clear" w:color="auto" w:fill="FFFFFF"/>
            <w:tcMar>
              <w:top w:w="75" w:type="dxa"/>
              <w:left w:w="75" w:type="dxa"/>
              <w:bottom w:w="75" w:type="dxa"/>
              <w:right w:w="75" w:type="dxa"/>
            </w:tcMar>
            <w:hideMark/>
          </w:tcPr>
          <w:p w14:paraId="22A1D751" w14:textId="77777777" w:rsidR="00B824EC" w:rsidRDefault="00B824EC">
            <w:r>
              <w:t>Примечание </w:t>
            </w:r>
          </w:p>
        </w:tc>
      </w:tr>
      <w:tr w:rsidR="00000000" w14:paraId="0EA91486" w14:textId="77777777">
        <w:tc>
          <w:tcPr>
            <w:tcW w:w="1350" w:type="pct"/>
            <w:tcBorders>
              <w:top w:val="nil"/>
              <w:left w:val="nil"/>
              <w:bottom w:val="single" w:sz="8" w:space="0" w:color="DDDDDD"/>
              <w:right w:val="single" w:sz="8" w:space="0" w:color="DDDDDD"/>
            </w:tcBorders>
            <w:tcMar>
              <w:top w:w="75" w:type="dxa"/>
              <w:left w:w="75" w:type="dxa"/>
              <w:bottom w:w="75" w:type="dxa"/>
              <w:right w:w="75" w:type="dxa"/>
            </w:tcMar>
            <w:hideMark/>
          </w:tcPr>
          <w:p w14:paraId="390DD95B" w14:textId="77777777" w:rsidR="00B824EC" w:rsidRDefault="00B824EC">
            <w:r>
              <w:t>1 </w:t>
            </w:r>
          </w:p>
        </w:tc>
        <w:tc>
          <w:tcPr>
            <w:tcW w:w="1300" w:type="pct"/>
            <w:tcBorders>
              <w:top w:val="nil"/>
              <w:left w:val="nil"/>
              <w:bottom w:val="single" w:sz="8" w:space="0" w:color="DDDDDD"/>
              <w:right w:val="single" w:sz="8" w:space="0" w:color="DDDDDD"/>
            </w:tcBorders>
            <w:tcMar>
              <w:top w:w="75" w:type="dxa"/>
              <w:left w:w="75" w:type="dxa"/>
              <w:bottom w:w="75" w:type="dxa"/>
              <w:right w:w="75" w:type="dxa"/>
            </w:tcMar>
            <w:hideMark/>
          </w:tcPr>
          <w:p w14:paraId="63585D82" w14:textId="77777777" w:rsidR="00B824EC" w:rsidRDefault="00B824EC">
            <w:r>
              <w:t> </w:t>
            </w:r>
          </w:p>
        </w:tc>
        <w:tc>
          <w:tcPr>
            <w:tcW w:w="1300" w:type="pct"/>
            <w:tcBorders>
              <w:top w:val="nil"/>
              <w:left w:val="nil"/>
              <w:bottom w:val="single" w:sz="8" w:space="0" w:color="DDDDDD"/>
              <w:right w:val="single" w:sz="8" w:space="0" w:color="DDDDDD"/>
            </w:tcBorders>
            <w:tcMar>
              <w:top w:w="75" w:type="dxa"/>
              <w:left w:w="75" w:type="dxa"/>
              <w:bottom w:w="75" w:type="dxa"/>
              <w:right w:w="75" w:type="dxa"/>
            </w:tcMar>
            <w:hideMark/>
          </w:tcPr>
          <w:p w14:paraId="5008422E" w14:textId="77777777" w:rsidR="00B824EC" w:rsidRDefault="00B824EC">
            <w:r>
              <w:t>  </w:t>
            </w:r>
          </w:p>
        </w:tc>
        <w:tc>
          <w:tcPr>
            <w:tcW w:w="950" w:type="pct"/>
            <w:tcBorders>
              <w:top w:val="nil"/>
              <w:left w:val="nil"/>
              <w:bottom w:val="single" w:sz="8" w:space="0" w:color="DDDDDD"/>
              <w:right w:val="nil"/>
            </w:tcBorders>
            <w:tcMar>
              <w:top w:w="75" w:type="dxa"/>
              <w:left w:w="75" w:type="dxa"/>
              <w:bottom w:w="75" w:type="dxa"/>
              <w:right w:w="75" w:type="dxa"/>
            </w:tcMar>
            <w:hideMark/>
          </w:tcPr>
          <w:p w14:paraId="67DFC583" w14:textId="77777777" w:rsidR="00B824EC" w:rsidRDefault="00B824EC">
            <w:r>
              <w:t>  </w:t>
            </w:r>
          </w:p>
        </w:tc>
      </w:tr>
      <w:tr w:rsidR="00000000" w14:paraId="00E578D1" w14:textId="77777777">
        <w:tc>
          <w:tcPr>
            <w:tcW w:w="1350" w:type="pct"/>
            <w:tcBorders>
              <w:top w:val="nil"/>
              <w:left w:val="nil"/>
              <w:bottom w:val="single" w:sz="8" w:space="0" w:color="DDDDDD"/>
              <w:right w:val="single" w:sz="8" w:space="0" w:color="DDDDDD"/>
            </w:tcBorders>
            <w:tcMar>
              <w:top w:w="75" w:type="dxa"/>
              <w:left w:w="75" w:type="dxa"/>
              <w:bottom w:w="75" w:type="dxa"/>
              <w:right w:w="75" w:type="dxa"/>
            </w:tcMar>
            <w:hideMark/>
          </w:tcPr>
          <w:p w14:paraId="07851BAB" w14:textId="77777777" w:rsidR="00B824EC" w:rsidRDefault="00B824EC">
            <w:r>
              <w:t>2 </w:t>
            </w:r>
          </w:p>
        </w:tc>
        <w:tc>
          <w:tcPr>
            <w:tcW w:w="1300" w:type="pct"/>
            <w:tcBorders>
              <w:top w:val="nil"/>
              <w:left w:val="nil"/>
              <w:bottom w:val="single" w:sz="8" w:space="0" w:color="DDDDDD"/>
              <w:right w:val="single" w:sz="8" w:space="0" w:color="DDDDDD"/>
            </w:tcBorders>
            <w:tcMar>
              <w:top w:w="75" w:type="dxa"/>
              <w:left w:w="75" w:type="dxa"/>
              <w:bottom w:w="75" w:type="dxa"/>
              <w:right w:w="75" w:type="dxa"/>
            </w:tcMar>
            <w:hideMark/>
          </w:tcPr>
          <w:p w14:paraId="1883316F" w14:textId="77777777" w:rsidR="00B824EC" w:rsidRDefault="00B824EC">
            <w:r>
              <w:t> </w:t>
            </w:r>
          </w:p>
        </w:tc>
        <w:tc>
          <w:tcPr>
            <w:tcW w:w="1300" w:type="pct"/>
            <w:tcBorders>
              <w:top w:val="nil"/>
              <w:left w:val="nil"/>
              <w:bottom w:val="single" w:sz="8" w:space="0" w:color="DDDDDD"/>
              <w:right w:val="single" w:sz="8" w:space="0" w:color="DDDDDD"/>
            </w:tcBorders>
            <w:tcMar>
              <w:top w:w="75" w:type="dxa"/>
              <w:left w:w="75" w:type="dxa"/>
              <w:bottom w:w="75" w:type="dxa"/>
              <w:right w:w="75" w:type="dxa"/>
            </w:tcMar>
            <w:hideMark/>
          </w:tcPr>
          <w:p w14:paraId="7C0C3FA5" w14:textId="77777777" w:rsidR="00B824EC" w:rsidRDefault="00B824EC">
            <w:r>
              <w:t>  </w:t>
            </w:r>
          </w:p>
        </w:tc>
        <w:tc>
          <w:tcPr>
            <w:tcW w:w="950" w:type="pct"/>
            <w:tcBorders>
              <w:top w:val="nil"/>
              <w:left w:val="nil"/>
              <w:bottom w:val="single" w:sz="8" w:space="0" w:color="DDDDDD"/>
              <w:right w:val="nil"/>
            </w:tcBorders>
            <w:tcMar>
              <w:top w:w="75" w:type="dxa"/>
              <w:left w:w="75" w:type="dxa"/>
              <w:bottom w:w="75" w:type="dxa"/>
              <w:right w:w="75" w:type="dxa"/>
            </w:tcMar>
            <w:hideMark/>
          </w:tcPr>
          <w:p w14:paraId="7CF2925A" w14:textId="77777777" w:rsidR="00B824EC" w:rsidRDefault="00B824EC">
            <w:r>
              <w:t>  </w:t>
            </w:r>
          </w:p>
        </w:tc>
      </w:tr>
      <w:tr w:rsidR="00000000" w14:paraId="0922280F" w14:textId="77777777">
        <w:tc>
          <w:tcPr>
            <w:tcW w:w="1350" w:type="pct"/>
            <w:tcBorders>
              <w:top w:val="nil"/>
              <w:left w:val="nil"/>
              <w:bottom w:val="single" w:sz="8" w:space="0" w:color="DDDDDD"/>
              <w:right w:val="single" w:sz="8" w:space="0" w:color="DDDDDD"/>
            </w:tcBorders>
            <w:tcMar>
              <w:top w:w="75" w:type="dxa"/>
              <w:left w:w="75" w:type="dxa"/>
              <w:bottom w:w="75" w:type="dxa"/>
              <w:right w:w="75" w:type="dxa"/>
            </w:tcMar>
            <w:hideMark/>
          </w:tcPr>
          <w:p w14:paraId="7E588F9C" w14:textId="77777777" w:rsidR="00B824EC" w:rsidRDefault="00B824EC">
            <w:r>
              <w:t>3 </w:t>
            </w:r>
          </w:p>
        </w:tc>
        <w:tc>
          <w:tcPr>
            <w:tcW w:w="1300" w:type="pct"/>
            <w:tcBorders>
              <w:top w:val="nil"/>
              <w:left w:val="nil"/>
              <w:bottom w:val="single" w:sz="8" w:space="0" w:color="DDDDDD"/>
              <w:right w:val="single" w:sz="8" w:space="0" w:color="DDDDDD"/>
            </w:tcBorders>
            <w:tcMar>
              <w:top w:w="75" w:type="dxa"/>
              <w:left w:w="75" w:type="dxa"/>
              <w:bottom w:w="75" w:type="dxa"/>
              <w:right w:w="75" w:type="dxa"/>
            </w:tcMar>
            <w:hideMark/>
          </w:tcPr>
          <w:p w14:paraId="268A61E4" w14:textId="77777777" w:rsidR="00B824EC" w:rsidRDefault="00B824EC">
            <w:r>
              <w:t> </w:t>
            </w:r>
          </w:p>
        </w:tc>
        <w:tc>
          <w:tcPr>
            <w:tcW w:w="1300" w:type="pct"/>
            <w:tcBorders>
              <w:top w:val="nil"/>
              <w:left w:val="nil"/>
              <w:bottom w:val="single" w:sz="8" w:space="0" w:color="DDDDDD"/>
              <w:right w:val="single" w:sz="8" w:space="0" w:color="DDDDDD"/>
            </w:tcBorders>
            <w:tcMar>
              <w:top w:w="75" w:type="dxa"/>
              <w:left w:w="75" w:type="dxa"/>
              <w:bottom w:w="75" w:type="dxa"/>
              <w:right w:w="75" w:type="dxa"/>
            </w:tcMar>
            <w:hideMark/>
          </w:tcPr>
          <w:p w14:paraId="25DA1D67" w14:textId="77777777" w:rsidR="00B824EC" w:rsidRDefault="00B824EC">
            <w:r>
              <w:t>  </w:t>
            </w:r>
          </w:p>
        </w:tc>
        <w:tc>
          <w:tcPr>
            <w:tcW w:w="950" w:type="pct"/>
            <w:tcBorders>
              <w:top w:val="nil"/>
              <w:left w:val="nil"/>
              <w:bottom w:val="single" w:sz="8" w:space="0" w:color="DDDDDD"/>
              <w:right w:val="nil"/>
            </w:tcBorders>
            <w:tcMar>
              <w:top w:w="75" w:type="dxa"/>
              <w:left w:w="75" w:type="dxa"/>
              <w:bottom w:w="75" w:type="dxa"/>
              <w:right w:w="75" w:type="dxa"/>
            </w:tcMar>
            <w:hideMark/>
          </w:tcPr>
          <w:p w14:paraId="3BA6CD63" w14:textId="77777777" w:rsidR="00B824EC" w:rsidRDefault="00B824EC">
            <w:r>
              <w:t>  </w:t>
            </w:r>
          </w:p>
        </w:tc>
      </w:tr>
      <w:tr w:rsidR="00000000" w14:paraId="0C3ED08C" w14:textId="77777777">
        <w:tc>
          <w:tcPr>
            <w:tcW w:w="1350" w:type="pct"/>
            <w:tcBorders>
              <w:top w:val="nil"/>
              <w:left w:val="nil"/>
              <w:bottom w:val="single" w:sz="8" w:space="0" w:color="DDDDDD"/>
              <w:right w:val="single" w:sz="8" w:space="0" w:color="DDDDDD"/>
            </w:tcBorders>
            <w:tcMar>
              <w:top w:w="75" w:type="dxa"/>
              <w:left w:w="75" w:type="dxa"/>
              <w:bottom w:w="75" w:type="dxa"/>
              <w:right w:w="75" w:type="dxa"/>
            </w:tcMar>
            <w:hideMark/>
          </w:tcPr>
          <w:p w14:paraId="7E6779CC" w14:textId="77777777" w:rsidR="00B824EC" w:rsidRDefault="00B824EC">
            <w:r>
              <w:t>4 </w:t>
            </w:r>
          </w:p>
        </w:tc>
        <w:tc>
          <w:tcPr>
            <w:tcW w:w="1300" w:type="pct"/>
            <w:tcBorders>
              <w:top w:val="nil"/>
              <w:left w:val="nil"/>
              <w:bottom w:val="single" w:sz="8" w:space="0" w:color="DDDDDD"/>
              <w:right w:val="single" w:sz="8" w:space="0" w:color="DDDDDD"/>
            </w:tcBorders>
            <w:tcMar>
              <w:top w:w="75" w:type="dxa"/>
              <w:left w:w="75" w:type="dxa"/>
              <w:bottom w:w="75" w:type="dxa"/>
              <w:right w:w="75" w:type="dxa"/>
            </w:tcMar>
            <w:hideMark/>
          </w:tcPr>
          <w:p w14:paraId="62B889B5" w14:textId="77777777" w:rsidR="00B824EC" w:rsidRDefault="00B824EC">
            <w:r>
              <w:t> </w:t>
            </w:r>
          </w:p>
        </w:tc>
        <w:tc>
          <w:tcPr>
            <w:tcW w:w="1300" w:type="pct"/>
            <w:tcBorders>
              <w:top w:val="nil"/>
              <w:left w:val="nil"/>
              <w:bottom w:val="single" w:sz="8" w:space="0" w:color="DDDDDD"/>
              <w:right w:val="single" w:sz="8" w:space="0" w:color="DDDDDD"/>
            </w:tcBorders>
            <w:tcMar>
              <w:top w:w="75" w:type="dxa"/>
              <w:left w:w="75" w:type="dxa"/>
              <w:bottom w:w="75" w:type="dxa"/>
              <w:right w:w="75" w:type="dxa"/>
            </w:tcMar>
            <w:hideMark/>
          </w:tcPr>
          <w:p w14:paraId="5C87D5AB" w14:textId="77777777" w:rsidR="00B824EC" w:rsidRDefault="00B824EC">
            <w:r>
              <w:t>  </w:t>
            </w:r>
          </w:p>
        </w:tc>
        <w:tc>
          <w:tcPr>
            <w:tcW w:w="950" w:type="pct"/>
            <w:tcBorders>
              <w:top w:val="nil"/>
              <w:left w:val="nil"/>
              <w:bottom w:val="single" w:sz="8" w:space="0" w:color="DDDDDD"/>
              <w:right w:val="nil"/>
            </w:tcBorders>
            <w:tcMar>
              <w:top w:w="75" w:type="dxa"/>
              <w:left w:w="75" w:type="dxa"/>
              <w:bottom w:w="75" w:type="dxa"/>
              <w:right w:w="75" w:type="dxa"/>
            </w:tcMar>
            <w:hideMark/>
          </w:tcPr>
          <w:p w14:paraId="621CF70E" w14:textId="77777777" w:rsidR="00B824EC" w:rsidRDefault="00B824EC">
            <w:r>
              <w:t>  </w:t>
            </w:r>
          </w:p>
        </w:tc>
      </w:tr>
      <w:tr w:rsidR="00000000" w14:paraId="47BFC444" w14:textId="77777777">
        <w:tc>
          <w:tcPr>
            <w:tcW w:w="1350" w:type="pct"/>
            <w:tcBorders>
              <w:top w:val="nil"/>
              <w:left w:val="nil"/>
              <w:bottom w:val="nil"/>
              <w:right w:val="single" w:sz="8" w:space="0" w:color="DDDDDD"/>
            </w:tcBorders>
            <w:tcMar>
              <w:top w:w="75" w:type="dxa"/>
              <w:left w:w="75" w:type="dxa"/>
              <w:bottom w:w="75" w:type="dxa"/>
              <w:right w:w="75" w:type="dxa"/>
            </w:tcMar>
            <w:hideMark/>
          </w:tcPr>
          <w:p w14:paraId="60D33305" w14:textId="77777777" w:rsidR="00B824EC" w:rsidRDefault="00B824EC">
            <w:r>
              <w:t>5 </w:t>
            </w:r>
          </w:p>
        </w:tc>
        <w:tc>
          <w:tcPr>
            <w:tcW w:w="1300" w:type="pct"/>
            <w:tcBorders>
              <w:top w:val="nil"/>
              <w:left w:val="nil"/>
              <w:bottom w:val="nil"/>
              <w:right w:val="single" w:sz="8" w:space="0" w:color="DDDDDD"/>
            </w:tcBorders>
            <w:tcMar>
              <w:top w:w="75" w:type="dxa"/>
              <w:left w:w="75" w:type="dxa"/>
              <w:bottom w:w="75" w:type="dxa"/>
              <w:right w:w="75" w:type="dxa"/>
            </w:tcMar>
            <w:hideMark/>
          </w:tcPr>
          <w:p w14:paraId="21592E72" w14:textId="77777777" w:rsidR="00B824EC" w:rsidRDefault="00B824EC">
            <w:r>
              <w:t> </w:t>
            </w:r>
          </w:p>
        </w:tc>
        <w:tc>
          <w:tcPr>
            <w:tcW w:w="1300" w:type="pct"/>
            <w:tcBorders>
              <w:top w:val="nil"/>
              <w:left w:val="nil"/>
              <w:bottom w:val="nil"/>
              <w:right w:val="single" w:sz="8" w:space="0" w:color="DDDDDD"/>
            </w:tcBorders>
            <w:tcMar>
              <w:top w:w="75" w:type="dxa"/>
              <w:left w:w="75" w:type="dxa"/>
              <w:bottom w:w="75" w:type="dxa"/>
              <w:right w:w="75" w:type="dxa"/>
            </w:tcMar>
            <w:hideMark/>
          </w:tcPr>
          <w:p w14:paraId="755786E7" w14:textId="77777777" w:rsidR="00B824EC" w:rsidRDefault="00B824EC">
            <w:r>
              <w:t>  </w:t>
            </w:r>
          </w:p>
        </w:tc>
        <w:tc>
          <w:tcPr>
            <w:tcW w:w="950" w:type="pct"/>
            <w:tcBorders>
              <w:top w:val="nil"/>
              <w:left w:val="nil"/>
              <w:bottom w:val="nil"/>
              <w:right w:val="nil"/>
            </w:tcBorders>
            <w:tcMar>
              <w:top w:w="75" w:type="dxa"/>
              <w:left w:w="75" w:type="dxa"/>
              <w:bottom w:w="75" w:type="dxa"/>
              <w:right w:w="75" w:type="dxa"/>
            </w:tcMar>
            <w:hideMark/>
          </w:tcPr>
          <w:p w14:paraId="39DF54AA" w14:textId="77777777" w:rsidR="00B824EC" w:rsidRDefault="00B824EC">
            <w:r>
              <w:t>  </w:t>
            </w:r>
          </w:p>
        </w:tc>
      </w:tr>
    </w:tbl>
    <w:p w14:paraId="22D93B9F" w14:textId="77777777" w:rsidR="00B824EC" w:rsidRDefault="00B824EC">
      <w:r>
        <w:t>  </w:t>
      </w:r>
    </w:p>
    <w:p w14:paraId="02D11137" w14:textId="77777777" w:rsidR="00B824EC" w:rsidRDefault="00B824EC">
      <w:r>
        <w:t>Печать </w:t>
      </w:r>
    </w:p>
    <w:p w14:paraId="298E2547" w14:textId="77777777" w:rsidR="00B824EC" w:rsidRDefault="00B824EC">
      <w:pPr>
        <w:pStyle w:val="ac"/>
      </w:pPr>
      <w:r>
        <w:t> </w:t>
      </w:r>
    </w:p>
    <w:p w14:paraId="4D38D469" w14:textId="77777777" w:rsidR="00B824EC" w:rsidRDefault="00B824EC">
      <w:r>
        <w:rPr>
          <w:b/>
          <w:bCs/>
        </w:rPr>
        <w:t>Начальник управления / </w:t>
      </w:r>
    </w:p>
    <w:p w14:paraId="183992CB" w14:textId="77777777" w:rsidR="00B824EC" w:rsidRDefault="00B824EC">
      <w:r>
        <w:rPr>
          <w:b/>
          <w:bCs/>
        </w:rPr>
        <w:t>начальник областного управления / </w:t>
      </w:r>
    </w:p>
    <w:p w14:paraId="73C136A2" w14:textId="77777777" w:rsidR="00B824EC" w:rsidRDefault="00B824EC">
      <w:r>
        <w:rPr>
          <w:b/>
          <w:bCs/>
        </w:rPr>
        <w:t>директор представительства  </w:t>
      </w:r>
    </w:p>
    <w:p w14:paraId="5659CA3A" w14:textId="77777777" w:rsidR="00B824EC" w:rsidRDefault="00B824EC">
      <w:r>
        <w:rPr>
          <w:b/>
          <w:bCs/>
        </w:rPr>
        <w:t>Национального банка</w:t>
      </w:r>
      <w:r>
        <w:t>                               </w:t>
      </w:r>
      <w:r>
        <w:t>                              _______________                                         ______________________ </w:t>
      </w:r>
    </w:p>
    <w:p w14:paraId="4DB00A21" w14:textId="77777777" w:rsidR="00B824EC" w:rsidRDefault="00B824EC">
      <w:r>
        <w:t>                                                                                                              (подпись)                                                  (ФИО должностного лица)»; </w:t>
      </w:r>
    </w:p>
    <w:p w14:paraId="758185E0" w14:textId="77777777" w:rsidR="00B824EC" w:rsidRDefault="00B824EC">
      <w:r>
        <w:t>27) пункты 2 и 3 Приложения 14 к Положению изложить в следующей редакции: </w:t>
      </w:r>
    </w:p>
    <w:p w14:paraId="04F9E62E" w14:textId="77777777" w:rsidR="00B824EC" w:rsidRDefault="00B824EC">
      <w:r>
        <w:t>«2. Иностранные некоммерческие организации при выполнении следующих условий: </w:t>
      </w:r>
    </w:p>
    <w:p w14:paraId="0200134F" w14:textId="77777777" w:rsidR="00B824EC" w:rsidRDefault="00B824EC">
      <w:r>
        <w:t>а) работающие и/или работавшие в качестве поставщиков кредитов в течение последних пяти лет по проектам развития микрофинансирования правительственных организаций стран-доноров (например, GTZ, TACIS, JICA, TICA), на основании межправительственных соглашений с правительством Кыргызской Республики; </w:t>
      </w:r>
    </w:p>
    <w:p w14:paraId="57F171B3" w14:textId="77777777" w:rsidR="00B824EC" w:rsidRDefault="00B824EC">
      <w:r>
        <w:t>б) имеющие опыт работы не менее трех лет; </w:t>
      </w:r>
    </w:p>
    <w:p w14:paraId="64A3BC1D" w14:textId="77777777" w:rsidR="00B824EC" w:rsidRDefault="00B824EC">
      <w:r>
        <w:t>в) оказывающие помощь в поддержке экономики развивающихся стран. </w:t>
      </w:r>
    </w:p>
    <w:p w14:paraId="78749E71" w14:textId="77777777" w:rsidR="00B824EC" w:rsidRDefault="00B824EC">
      <w:r>
        <w:t>3. Юридические лица, осуществляющие банковскую (микрофинансовую) и/или финансовую деятельностью, при выполнении следующих условий: </w:t>
      </w:r>
    </w:p>
    <w:p w14:paraId="2CEF4332" w14:textId="77777777" w:rsidR="00B824EC" w:rsidRDefault="00B824EC">
      <w:r>
        <w:t>а) устойчивое финансовое состояние и осуществление прибыльной деятельности в течение предыдущих двух лет; </w:t>
      </w:r>
    </w:p>
    <w:p w14:paraId="71F1AF9A" w14:textId="77777777" w:rsidR="00B824EC" w:rsidRDefault="00B824EC">
      <w:r>
        <w:t>б) наличие рейтинга выше среднего, присвоенного рейтинговым агентством, зарегистрированным в Фонде оценки микрофинансового сектора (Microfinance Rating and Assessment Fund) – для юридических лиц, осуществляющих банковскую деятельность; </w:t>
      </w:r>
    </w:p>
    <w:p w14:paraId="5FEA8A00" w14:textId="77777777" w:rsidR="00B824EC" w:rsidRDefault="00B824EC">
      <w:r>
        <w:t>в) наличие заключения внешнего аудита за последние два года; </w:t>
      </w:r>
    </w:p>
    <w:p w14:paraId="43BD00EF" w14:textId="77777777" w:rsidR="00B824EC" w:rsidRDefault="00B824EC">
      <w:r>
        <w:t>г) отсутствие ограничений по деятельности финансово-кредитной организации в результате применения к ней мер воздействия или других санкций.»; </w:t>
      </w:r>
    </w:p>
    <w:p w14:paraId="44D9AFFC" w14:textId="77777777" w:rsidR="00B824EC" w:rsidRDefault="00B824EC">
      <w:r>
        <w:t>28) дополнить Приложением 16 к Положению следующего содержания: </w:t>
      </w:r>
    </w:p>
    <w:p w14:paraId="6E41243F" w14:textId="77777777" w:rsidR="00B824EC" w:rsidRDefault="00B824EC">
      <w:r>
        <w:t>«Приложение 16 </w:t>
      </w:r>
    </w:p>
    <w:p w14:paraId="54186C96" w14:textId="77777777" w:rsidR="00B824EC" w:rsidRDefault="00B824EC">
      <w:r>
        <w:t>к Положению о лицензировании деятельности микрофинансовых компаний </w:t>
      </w:r>
    </w:p>
    <w:p w14:paraId="480A9F51" w14:textId="77777777" w:rsidR="00B824EC" w:rsidRDefault="00B824EC">
      <w:r>
        <w:t> </w:t>
      </w:r>
    </w:p>
    <w:p w14:paraId="5A8EC4AF" w14:textId="77777777" w:rsidR="00B824EC" w:rsidRDefault="00B824EC">
      <w:r>
        <w:t> </w:t>
      </w:r>
    </w:p>
    <w:p w14:paraId="321C5ABF" w14:textId="77777777" w:rsidR="00B824EC" w:rsidRDefault="00B824EC">
      <w:pPr>
        <w:jc w:val="center"/>
      </w:pPr>
      <w:r>
        <w:rPr>
          <w:b/>
          <w:bCs/>
        </w:rPr>
        <w:t>Согласие субъекта персональных данных</w:t>
      </w:r>
    </w:p>
    <w:p w14:paraId="04D21DD1" w14:textId="77777777" w:rsidR="00B824EC" w:rsidRDefault="00B824EC">
      <w:pPr>
        <w:jc w:val="center"/>
      </w:pPr>
      <w:r>
        <w:rPr>
          <w:b/>
          <w:bCs/>
        </w:rPr>
        <w:t xml:space="preserve">на сбор и </w:t>
      </w:r>
      <w:r>
        <w:rPr>
          <w:b/>
          <w:bCs/>
        </w:rPr>
        <w:t>обработку его персональных данных</w:t>
      </w:r>
    </w:p>
    <w:p w14:paraId="0BCE98E5" w14:textId="77777777" w:rsidR="00B824EC" w:rsidRDefault="00B824EC">
      <w:r>
        <w:t> </w:t>
      </w:r>
    </w:p>
    <w:p w14:paraId="0FCC44FD" w14:textId="77777777" w:rsidR="00B824EC" w:rsidRDefault="00B824EC">
      <w:r>
        <w:t> </w:t>
      </w:r>
    </w:p>
    <w:p w14:paraId="2A7F4F70" w14:textId="77777777" w:rsidR="00B824EC" w:rsidRDefault="00B824EC">
      <w:r>
        <w:t>Населенный пункт __________________________ дата «___» ______________20__г. </w:t>
      </w:r>
    </w:p>
    <w:p w14:paraId="711757FF" w14:textId="77777777" w:rsidR="00B824EC" w:rsidRDefault="00B824EC">
      <w:r>
        <w:t> </w:t>
      </w:r>
    </w:p>
    <w:p w14:paraId="2797C973" w14:textId="77777777" w:rsidR="00B824EC" w:rsidRDefault="00B824EC">
      <w:r>
        <w:t>Я, _____________________________________________________________________ </w:t>
      </w:r>
    </w:p>
    <w:p w14:paraId="05180557" w14:textId="77777777" w:rsidR="00B824EC" w:rsidRDefault="00B824EC">
      <w:r>
        <w:t>(фамилия, имя, отчество) </w:t>
      </w:r>
    </w:p>
    <w:p w14:paraId="059195CD" w14:textId="77777777" w:rsidR="00B824EC" w:rsidRDefault="00B824EC">
      <w:r>
        <w:t>проживающий по адресу: _______________________________________________________ </w:t>
      </w:r>
    </w:p>
    <w:p w14:paraId="3D2C9FFB" w14:textId="77777777" w:rsidR="00B824EC" w:rsidRDefault="00B824EC">
      <w:r>
        <w:t> </w:t>
      </w:r>
    </w:p>
    <w:p w14:paraId="74023719" w14:textId="77777777" w:rsidR="00B824EC" w:rsidRDefault="00B824EC">
      <w:r>
        <w:t>Документ, удостоверяющий личность: _______________ серия ______ № _________ </w:t>
      </w:r>
    </w:p>
    <w:p w14:paraId="1408AEE6" w14:textId="77777777" w:rsidR="00B824EC" w:rsidRDefault="00B824EC">
      <w:r>
        <w:t>(вид документа) </w:t>
      </w:r>
    </w:p>
    <w:p w14:paraId="2C2A67ED" w14:textId="77777777" w:rsidR="00B824EC" w:rsidRDefault="00B824EC">
      <w:r>
        <w:t> </w:t>
      </w:r>
    </w:p>
    <w:p w14:paraId="71E1B5AD" w14:textId="77777777" w:rsidR="00B824EC" w:rsidRDefault="00B824EC">
      <w:r>
        <w:t>выдан ________________________________________________________________________ </w:t>
      </w:r>
    </w:p>
    <w:p w14:paraId="7B03B218" w14:textId="77777777" w:rsidR="00B824EC" w:rsidRDefault="00B824EC">
      <w:r>
        <w:t>(дата выдачи, кем выдан) </w:t>
      </w:r>
    </w:p>
    <w:p w14:paraId="57D4337C" w14:textId="77777777" w:rsidR="00B824EC" w:rsidRDefault="00B824EC">
      <w:r>
        <w:t>Для доверенных лиц </w:t>
      </w:r>
    </w:p>
    <w:p w14:paraId="02C80420" w14:textId="77777777" w:rsidR="00B824EC" w:rsidRDefault="00B824EC">
      <w:r>
        <w:t>действующий от имени  </w:t>
      </w:r>
    </w:p>
    <w:p w14:paraId="4E52FE90" w14:textId="77777777" w:rsidR="00B824EC" w:rsidRDefault="00B824EC">
      <w:r>
        <w:t> </w:t>
      </w:r>
    </w:p>
    <w:p w14:paraId="60FCCA55" w14:textId="77777777" w:rsidR="00B824EC" w:rsidRDefault="00B824EC">
      <w:r>
        <w:t>_____________________________________________________________________________ </w:t>
      </w:r>
    </w:p>
    <w:p w14:paraId="5CEAFE90" w14:textId="77777777" w:rsidR="00B824EC" w:rsidRDefault="00B824EC">
      <w:r>
        <w:t>(фамилия, имя, отчество) </w:t>
      </w:r>
    </w:p>
    <w:p w14:paraId="3E34B26E" w14:textId="77777777" w:rsidR="00B824EC" w:rsidRDefault="00B824EC">
      <w:r>
        <w:t> </w:t>
      </w:r>
    </w:p>
    <w:p w14:paraId="06ADF0D1" w14:textId="77777777" w:rsidR="00B824EC" w:rsidRDefault="00B824EC">
      <w:r>
        <w:t>проживающего по адресу: _______________________________________________________ </w:t>
      </w:r>
    </w:p>
    <w:p w14:paraId="59FC4702" w14:textId="77777777" w:rsidR="00B824EC" w:rsidRDefault="00B824EC">
      <w:r>
        <w:t> </w:t>
      </w:r>
    </w:p>
    <w:p w14:paraId="3E3D03B3" w14:textId="77777777" w:rsidR="00B824EC" w:rsidRDefault="00B824EC">
      <w:r>
        <w:t>Документ, удостоверяющий личность: _______________ серия ______ № _________ </w:t>
      </w:r>
    </w:p>
    <w:p w14:paraId="45C3BA0D" w14:textId="77777777" w:rsidR="00B824EC" w:rsidRDefault="00B824EC">
      <w:r>
        <w:t>(вид документа) </w:t>
      </w:r>
    </w:p>
    <w:p w14:paraId="00C55E44" w14:textId="77777777" w:rsidR="00B824EC" w:rsidRDefault="00B824EC">
      <w:r>
        <w:t> </w:t>
      </w:r>
    </w:p>
    <w:p w14:paraId="2EBE0C81" w14:textId="77777777" w:rsidR="00B824EC" w:rsidRDefault="00B824EC">
      <w:r>
        <w:t>выдан________________________________________________________________________ (дата выдачи, кем выдан) </w:t>
      </w:r>
    </w:p>
    <w:p w14:paraId="4BF27460" w14:textId="77777777" w:rsidR="00B824EC" w:rsidRDefault="00B824EC">
      <w:r>
        <w:t>на основании __________________________________________________________________  </w:t>
      </w:r>
    </w:p>
    <w:p w14:paraId="2F675F1B" w14:textId="77777777" w:rsidR="00B824EC" w:rsidRDefault="00B824EC">
      <w:r>
        <w:t>(доверенности, закона, иного правового акта) </w:t>
      </w:r>
    </w:p>
    <w:p w14:paraId="2BB850E6" w14:textId="77777777" w:rsidR="00B824EC" w:rsidRDefault="00B824EC">
      <w:r>
        <w:t> </w:t>
      </w:r>
    </w:p>
    <w:p w14:paraId="590442F9" w14:textId="77777777" w:rsidR="00B824EC" w:rsidRDefault="00B824EC">
      <w:r>
        <w:t>свободно, осознанно, по своей воле даю полное и безоговорочное согласие Национальному банку Кыргызской Республики: </w:t>
      </w:r>
    </w:p>
    <w:p w14:paraId="138A25DF" w14:textId="77777777" w:rsidR="00B824EC" w:rsidRDefault="00B824EC">
      <w:r>
        <w:t>- на обработку (любая операция или набор операций, выполняемых независимо от способов, Национальным банком либо по его поручению, автоматическими средствами или без таковых в целях сбора, записи, хранения, актуализации, группировки, блокирования, стирания и разрушения персональных данных), а также на: </w:t>
      </w:r>
    </w:p>
    <w:p w14:paraId="35DBA691" w14:textId="77777777" w:rsidR="00B824EC" w:rsidRDefault="00B824EC">
      <w:r>
        <w:t>- передачу персональных данных (предоставление Национальным банком третьим лицам в соответствии с Законом Кыргызской Республики «Об информации персонального характера» и международными договорами); </w:t>
      </w:r>
    </w:p>
    <w:p w14:paraId="4691D840" w14:textId="77777777" w:rsidR="00B824EC" w:rsidRDefault="00B824EC">
      <w:r>
        <w:t>- трансграничную передачу персональных данных (передача Национальным банком персональных данных держателям, находящимся под юрисдикцией других государств) всех предоставляемых мной персональных данных в соответствии с банковским законодательством. </w:t>
      </w:r>
    </w:p>
    <w:p w14:paraId="6421E557" w14:textId="77777777" w:rsidR="00B824EC" w:rsidRDefault="00B824EC">
      <w:r>
        <w:t>Указанное выше согласие распространяется в том числе на следующие персональные данные: фамилия, имя и отчество (прежние фамилия, имя, отчество, дата, место и причина изменения (в случае изменения); дата и место рождения; сведения о гражданстве (в том числе предыдущее гражданство, иные гражданства); сведения об образовании (наименование и год окончания образовательной организации, наименование и реквизиты документа об образовании, квалификация, направление подготовки или специальность по документу об образов</w:t>
      </w:r>
      <w:r>
        <w:t>ании); сведения о наличии ученой степени; информация о владении иностранными языками, уровне владения; адрес места жительства (места пребывания); номер контактного телефона или сведения о других способах связи; вид, серия, номер документа, удостоверяющего личность, наименование органа, выдавшего его, дата выдачи; идентификационный номер налогоплательщика; семейное положение, состав семьи и близких родственников; сведения о трудовой деятельности (включая военную службу, работу по совместительству, предприним</w:t>
      </w:r>
      <w:r>
        <w:t>ательскую деятельность, деятельность на основании договоров об оказании услуг и т.п.); государственные награды, иные награды и знаки отличия (кем награжден и когда); информация о наличии либо отсутствии судимости в том числе о примененных мерах дисциплинарной, административной ответственности и ответственности за совершение проступков и нарушений; сведения о доходах, расходах, об имуществе и обязательствах имущественного характера; личная фотография). </w:t>
      </w:r>
    </w:p>
    <w:p w14:paraId="03682F7F" w14:textId="77777777" w:rsidR="00B824EC" w:rsidRDefault="00B824EC">
      <w:r>
        <w:t>Вышеуказанные персональные данные предоставляю для обработки в целях осуществления Национальным банком процедур лицензирования (в том числе согласование должностных лиц, выдачи согласия на государственную регистрацию (перерегистрацию), приобретение акций, расширение деятельности микрофинансовой компании), предусмотренных банковским законодательством. </w:t>
      </w:r>
    </w:p>
    <w:p w14:paraId="4EF2DC66" w14:textId="77777777" w:rsidR="00B824EC" w:rsidRDefault="00B824EC">
      <w:r>
        <w:t>Настоящим даю подтверждение о том, что уведомлен о передаче моих персональных данных другим государственным органам, кредитным бюро и иностранным органам банковского и финансового надзора и регулирования для проверки их на достоверность и для выявления информации по вопросам безупречной деловой репутации и квалификации, в том числе осознанно и безоговорочно подтверждаю, что не требую последующего уведомления меня в соответствии со статьей 24 Закона Кыргызской Республики «Об информации персонального характер</w:t>
      </w:r>
      <w:r>
        <w:t>а» и пунктом 12 Порядка получения согласия субъекта персональных данных на сбор и обработку его персональных данных, порядок и формы уведомления субъектов персональных данных о передаче их персональных данных третьей стороне, утвержденного постановлением Правительства Кыргызской Республики от 21 ноября 2017 года № 759, при передаче Национальным банком моих персональных данных указанным выше лицам в рамках осуществления процедур надзора и лицензирования. </w:t>
      </w:r>
    </w:p>
    <w:p w14:paraId="55FE16E9" w14:textId="77777777" w:rsidR="00B824EC" w:rsidRDefault="00B824EC">
      <w:r>
        <w:t>Согласие на обработку персональных данных является бессрочным (действует постоянно в целях осуществления надзора и лицензирования) и действует с даты подписания настоящего согласия. </w:t>
      </w:r>
    </w:p>
    <w:p w14:paraId="0FC1CB07" w14:textId="77777777" w:rsidR="00B824EC" w:rsidRDefault="00B824EC">
      <w:r>
        <w:t> </w:t>
      </w:r>
    </w:p>
    <w:p w14:paraId="189691FA" w14:textId="77777777" w:rsidR="00B824EC" w:rsidRDefault="00B824EC">
      <w:r>
        <w:t>«___» ____________________ 20__ г. </w:t>
      </w:r>
    </w:p>
    <w:p w14:paraId="636AF3C4" w14:textId="77777777" w:rsidR="00B824EC" w:rsidRDefault="00B824EC">
      <w:r>
        <w:t> </w:t>
      </w:r>
    </w:p>
    <w:p w14:paraId="19169F24" w14:textId="77777777" w:rsidR="00B824EC" w:rsidRDefault="00B824EC">
      <w:r>
        <w:t>_______________________ </w:t>
      </w:r>
    </w:p>
    <w:p w14:paraId="13E3E200" w14:textId="77777777" w:rsidR="00B824EC" w:rsidRDefault="00B824EC">
      <w:r>
        <w:t>Подпись ФИО». </w:t>
      </w:r>
    </w:p>
    <w:p w14:paraId="2861DD23" w14:textId="77777777" w:rsidR="00B824EC" w:rsidRDefault="00B824EC">
      <w:r>
        <w:t> </w:t>
      </w:r>
    </w:p>
    <w:p w14:paraId="4D6D57F6" w14:textId="77777777" w:rsidR="00B824EC" w:rsidRDefault="00B824EC">
      <w:r>
        <w:t>5. Внести в постановление Правления Национального банка Кыргызской Республики «Об утверждении Положения «О лицензировании деятельности специализированных финансовых учреждений» от 16 марта 2016 года № 12/3 следующие изменения: </w:t>
      </w:r>
    </w:p>
    <w:p w14:paraId="76D466CF" w14:textId="77777777" w:rsidR="00B824EC" w:rsidRDefault="00B824EC">
      <w:r>
        <w:t>в Положении «О лицензировании деятельности специализированных финансовых учреждений», утвержденном вышеуказанным постановлением: </w:t>
      </w:r>
    </w:p>
    <w:p w14:paraId="4D79095C" w14:textId="77777777" w:rsidR="00B824EC" w:rsidRDefault="00B824EC">
      <w:r>
        <w:t>1) в пункте 2 слова «Национальном банке Кыргызской Республики,» исключить; </w:t>
      </w:r>
    </w:p>
    <w:p w14:paraId="3768F97F" w14:textId="77777777" w:rsidR="00B824EC" w:rsidRDefault="00B824EC">
      <w:r>
        <w:t>2) дополнить пунктом 17-1 следующего содержания: </w:t>
      </w:r>
    </w:p>
    <w:p w14:paraId="51384644" w14:textId="77777777" w:rsidR="00B824EC" w:rsidRDefault="00B824EC">
      <w:r>
        <w:t>«17-1. Вместе с предоставлением предусмотренных настоящим Положением документов СФУ, физические и юридические лица должны предоставить согласие на сбор и обработку персональных данных в соответствии с Приложением 7 к настоящему Положению в отношении лиц, чьи персональные данные предоставляются в Национальный банк.»; </w:t>
      </w:r>
    </w:p>
    <w:p w14:paraId="76EC8354" w14:textId="77777777" w:rsidR="00B824EC" w:rsidRDefault="00B824EC">
      <w:r>
        <w:t>3) в приложениях 4 и 5 к Положению слова «Заместитель председателя/член Правления Национального банка» заменить словами «Начальник управления»; </w:t>
      </w:r>
    </w:p>
    <w:p w14:paraId="6A772B8B" w14:textId="77777777" w:rsidR="00B824EC" w:rsidRDefault="00B824EC">
      <w:r>
        <w:t>4) дополнить Приложением 7 к Положению следующего содержания: </w:t>
      </w:r>
    </w:p>
    <w:p w14:paraId="78CE616A" w14:textId="77777777" w:rsidR="00B824EC" w:rsidRDefault="00B824EC">
      <w:r>
        <w:t>«Приложение 7 </w:t>
      </w:r>
    </w:p>
    <w:p w14:paraId="207C0B42" w14:textId="77777777" w:rsidR="00B824EC" w:rsidRDefault="00B824EC">
      <w:r>
        <w:t>к Положению «О лицензировании деятельности специализированных  </w:t>
      </w:r>
    </w:p>
    <w:p w14:paraId="51C89E3E" w14:textId="77777777" w:rsidR="00B824EC" w:rsidRDefault="00B824EC">
      <w:r>
        <w:t>финансовых учреждений» </w:t>
      </w:r>
    </w:p>
    <w:p w14:paraId="186BA45E" w14:textId="77777777" w:rsidR="00B824EC" w:rsidRDefault="00B824EC">
      <w:r>
        <w:t> </w:t>
      </w:r>
    </w:p>
    <w:p w14:paraId="748D5694" w14:textId="77777777" w:rsidR="00B824EC" w:rsidRDefault="00B824EC">
      <w:r>
        <w:t> </w:t>
      </w:r>
    </w:p>
    <w:p w14:paraId="6D3F60F3" w14:textId="77777777" w:rsidR="00B824EC" w:rsidRDefault="00B824EC">
      <w:r>
        <w:t>Согласие субъекта персональных данных  </w:t>
      </w:r>
    </w:p>
    <w:p w14:paraId="33774DC7" w14:textId="77777777" w:rsidR="00B824EC" w:rsidRDefault="00B824EC">
      <w:r>
        <w:t>на сбор и обработку его персональных данных </w:t>
      </w:r>
    </w:p>
    <w:p w14:paraId="02EF9CBE" w14:textId="77777777" w:rsidR="00B824EC" w:rsidRDefault="00B824EC">
      <w:r>
        <w:t> </w:t>
      </w:r>
    </w:p>
    <w:p w14:paraId="3D5CE982" w14:textId="77777777" w:rsidR="00B824EC" w:rsidRDefault="00B824EC">
      <w:r>
        <w:t> </w:t>
      </w:r>
    </w:p>
    <w:p w14:paraId="3076FAD2" w14:textId="77777777" w:rsidR="00B824EC" w:rsidRDefault="00B824EC">
      <w:r>
        <w:t>Населенный пункт _________________________ дата «___» ______________20___г. </w:t>
      </w:r>
    </w:p>
    <w:p w14:paraId="5F81058E" w14:textId="77777777" w:rsidR="00B824EC" w:rsidRDefault="00B824EC">
      <w:r>
        <w:t> </w:t>
      </w:r>
    </w:p>
    <w:p w14:paraId="73BF0C6C" w14:textId="77777777" w:rsidR="00B824EC" w:rsidRDefault="00B824EC">
      <w:r>
        <w:t xml:space="preserve">Я, </w:t>
      </w:r>
      <w:r>
        <w:t>_____________________________________________________________________ </w:t>
      </w:r>
    </w:p>
    <w:p w14:paraId="034C8466" w14:textId="77777777" w:rsidR="00B824EC" w:rsidRDefault="00B824EC">
      <w:r>
        <w:t>(фамилия, имя, отчество) </w:t>
      </w:r>
    </w:p>
    <w:p w14:paraId="297FE598" w14:textId="77777777" w:rsidR="00B824EC" w:rsidRDefault="00B824EC">
      <w:r>
        <w:t>проживающий по адресу: _______________________________________________________ </w:t>
      </w:r>
    </w:p>
    <w:p w14:paraId="2A97B5F7" w14:textId="77777777" w:rsidR="00B824EC" w:rsidRDefault="00B824EC">
      <w:r>
        <w:t> </w:t>
      </w:r>
    </w:p>
    <w:p w14:paraId="192C82A0" w14:textId="77777777" w:rsidR="00B824EC" w:rsidRDefault="00B824EC">
      <w:r>
        <w:t>Документ, удостоверяющий личность: _______________ серия ______ № _________ </w:t>
      </w:r>
    </w:p>
    <w:p w14:paraId="5B9BE8F3" w14:textId="77777777" w:rsidR="00B824EC" w:rsidRDefault="00B824EC">
      <w:r>
        <w:t>(вид документа) </w:t>
      </w:r>
    </w:p>
    <w:p w14:paraId="07448E4B" w14:textId="77777777" w:rsidR="00B824EC" w:rsidRDefault="00B824EC">
      <w:r>
        <w:t> </w:t>
      </w:r>
    </w:p>
    <w:p w14:paraId="6C1388D1" w14:textId="77777777" w:rsidR="00B824EC" w:rsidRDefault="00B824EC">
      <w:r>
        <w:t>выдан ________________________________________________________________________ </w:t>
      </w:r>
    </w:p>
    <w:p w14:paraId="4474B542" w14:textId="77777777" w:rsidR="00B824EC" w:rsidRDefault="00B824EC">
      <w:r>
        <w:t>(дата выдачи, кем выдан) </w:t>
      </w:r>
    </w:p>
    <w:p w14:paraId="4C5A7E37" w14:textId="77777777" w:rsidR="00B824EC" w:rsidRDefault="00B824EC">
      <w:r>
        <w:t>Для доверенных лиц </w:t>
      </w:r>
    </w:p>
    <w:p w14:paraId="46A8EAA2" w14:textId="77777777" w:rsidR="00B824EC" w:rsidRDefault="00B824EC">
      <w:r>
        <w:t>действующий от имени  </w:t>
      </w:r>
    </w:p>
    <w:p w14:paraId="593E1CD8" w14:textId="77777777" w:rsidR="00B824EC" w:rsidRDefault="00B824EC">
      <w:r>
        <w:t> </w:t>
      </w:r>
    </w:p>
    <w:p w14:paraId="3EE57C0F" w14:textId="77777777" w:rsidR="00B824EC" w:rsidRDefault="00B824EC">
      <w:r>
        <w:t>_____________________________________________________________________________ </w:t>
      </w:r>
    </w:p>
    <w:p w14:paraId="04D53361" w14:textId="77777777" w:rsidR="00B824EC" w:rsidRDefault="00B824EC">
      <w:r>
        <w:t>(фамилия, имя, отчество) </w:t>
      </w:r>
    </w:p>
    <w:p w14:paraId="0220C13F" w14:textId="77777777" w:rsidR="00B824EC" w:rsidRDefault="00B824EC">
      <w:r>
        <w:t> </w:t>
      </w:r>
    </w:p>
    <w:p w14:paraId="3DA2396C" w14:textId="77777777" w:rsidR="00B824EC" w:rsidRDefault="00B824EC">
      <w:r>
        <w:t>проживающего по адресу: _______________________________________________________ </w:t>
      </w:r>
    </w:p>
    <w:p w14:paraId="1381AC2C" w14:textId="77777777" w:rsidR="00B824EC" w:rsidRDefault="00B824EC">
      <w:r>
        <w:t> </w:t>
      </w:r>
    </w:p>
    <w:p w14:paraId="70B6C67C" w14:textId="77777777" w:rsidR="00B824EC" w:rsidRDefault="00B824EC">
      <w:r>
        <w:t>Документ, удостоверяющий личность: _______________ серия ______ № _________ </w:t>
      </w:r>
    </w:p>
    <w:p w14:paraId="2EE96D39" w14:textId="77777777" w:rsidR="00B824EC" w:rsidRDefault="00B824EC">
      <w:r>
        <w:t>(вид документа) </w:t>
      </w:r>
    </w:p>
    <w:p w14:paraId="4C0FE605" w14:textId="77777777" w:rsidR="00B824EC" w:rsidRDefault="00B824EC">
      <w:r>
        <w:t> </w:t>
      </w:r>
    </w:p>
    <w:p w14:paraId="18F81E24" w14:textId="77777777" w:rsidR="00B824EC" w:rsidRDefault="00B824EC">
      <w:r>
        <w:t>выдан________________________________________________________________________ (дата выдачи, кем выдан) </w:t>
      </w:r>
    </w:p>
    <w:p w14:paraId="01A91A22" w14:textId="77777777" w:rsidR="00B824EC" w:rsidRDefault="00B824EC">
      <w:r>
        <w:t>на основании __________________________________________________________________  </w:t>
      </w:r>
    </w:p>
    <w:p w14:paraId="4F5C2FAA" w14:textId="77777777" w:rsidR="00B824EC" w:rsidRDefault="00B824EC">
      <w:r>
        <w:t>(доверенности, закона, иного правового акта) </w:t>
      </w:r>
    </w:p>
    <w:p w14:paraId="1E9D7822" w14:textId="77777777" w:rsidR="00B824EC" w:rsidRDefault="00B824EC">
      <w:r>
        <w:t> </w:t>
      </w:r>
    </w:p>
    <w:p w14:paraId="1A167A75" w14:textId="77777777" w:rsidR="00B824EC" w:rsidRDefault="00B824EC">
      <w:r>
        <w:t>свободно, осознанно, по своей воле даю полное и безоговорочное согласие Национальному банку Кыргызской Республики: </w:t>
      </w:r>
    </w:p>
    <w:p w14:paraId="6B64A6A1" w14:textId="77777777" w:rsidR="00B824EC" w:rsidRDefault="00B824EC">
      <w:r>
        <w:t>- на обработку (любая операция или набор операций, выполняемых независимо от способов, Национальным банком либо по его поручению, автоматическими средствами или без таковых в целях сбора, записи, хранения, актуализации, группировки, блокирования, стирания и разрушения персональных данных), а также на: </w:t>
      </w:r>
    </w:p>
    <w:p w14:paraId="0F595D4F" w14:textId="77777777" w:rsidR="00B824EC" w:rsidRDefault="00B824EC">
      <w:r>
        <w:t>- передачу персональных данных (предоставление Национальным банком третьим лицам в соответствии с Законом Кыргызской Республики «Об информации персонального характера» и международными договорами); </w:t>
      </w:r>
    </w:p>
    <w:p w14:paraId="725D6C0C" w14:textId="77777777" w:rsidR="00B824EC" w:rsidRDefault="00B824EC">
      <w:r>
        <w:t>- трансграничную передачу персональных данных (передача Национальным банком персональных данных держателям, находящимся под юрисдикцией других государств) всех предоставляемых мной персональных данных в соответствии с банковским законодательством. </w:t>
      </w:r>
    </w:p>
    <w:p w14:paraId="05070C16" w14:textId="77777777" w:rsidR="00B824EC" w:rsidRDefault="00B824EC">
      <w:r>
        <w:t>Указанное выше согласие распространяется в том числе на следующие персональные данные: фамилия, имя и отчество (прежние фамилия, имя, отчество, дата, место и причина изменения (в случае изменения); дата и место рождения; сведения о гражданстве (в том числе предыдущее гражданство, иные гражданства); сведения об образовании (наименование и год окончания образовательной организации, наименование и реквизиты документа об образовании, квалификация, направление подготовки или специальность по документу об образов</w:t>
      </w:r>
      <w:r>
        <w:t>ании); сведения о наличии ученой степени; информация о владении иностранными языками, уровне владения; адрес места жительства (места пребывания); номер контактного телефона или сведения о других способах связи; вид, серия, номер документа, удостоверяющего личность, наименование органа, выдавшего его, дата выдачи; идентификационный номер налогоплательщика; семейное положение, состав семьи и близких родственников; сведения о трудовой деятельности (включая военную службу, работу по совместительству, предприним</w:t>
      </w:r>
      <w:r>
        <w:t>ательскую деятельность, деятельность на основании договоров об оказании услуг и т.п.); государственные награды, иные награды и знаки отличия (кем награжден и когда); информация о наличии либо отсутствии судимости в том числе о примененных мерах дисциплинарной, административной ответственности и ответственности за совершение проступков и нарушений; сведения о доходах, расходах, об имуществе и обязательствах имущественного характера; личная фотография). </w:t>
      </w:r>
    </w:p>
    <w:p w14:paraId="7A67680D" w14:textId="77777777" w:rsidR="00B824EC" w:rsidRDefault="00B824EC">
      <w:r>
        <w:t>Вышеуказанные персональные данные предоставляю для обработки в целях осуществления Национальным банком процедур лицензирования (в том числе согласование должностных лиц, выдачи согласия на государственную регистрацию (перерегистрацию), расширение деятельности специализированного финансового учреждения), предусмотренных банковским законодательством. </w:t>
      </w:r>
    </w:p>
    <w:p w14:paraId="6C0FC689" w14:textId="77777777" w:rsidR="00B824EC" w:rsidRDefault="00B824EC">
      <w:r>
        <w:t>Настоящим даю подтверждение о том, что уведомлен о передаче моих персональных данных другим государственным органам, кредитным бюро и иностранным органам банковского и финансового надзора и регулирования для проверки их на достоверность и для выявления информации по вопросам безупречной деловой репутации и квалификации, в том числе осознанно и безоговорочно подтверждаю, что не требую последующего уведомления меня в соответствии со статьей 24 Закона Кыргызской Республики «Об информации персонального характер</w:t>
      </w:r>
      <w:r>
        <w:t>а» и пунктом 12 Порядка получения согласия субъекта персональных данных на сбор и обработку его персональных данных, порядок и формы уведомления субъектов персональных данных о передаче их персональных данных третьей стороне, утвержденного постановлением Правительства Кыргызской Республики от 21 ноября 2017 года № 759, при передаче Национальным банком моих персональных данных указанным выше лицам в рамках осуществления процедур надзора и лицензирования. </w:t>
      </w:r>
    </w:p>
    <w:p w14:paraId="344073E0" w14:textId="77777777" w:rsidR="00B824EC" w:rsidRDefault="00B824EC">
      <w:r>
        <w:t>Согласие на обработку персональных данных является бессрочным (действует постоянно в целях осуществления надзора и лицензирования) и действует с даты подписания настоящего согласия. </w:t>
      </w:r>
    </w:p>
    <w:p w14:paraId="27AA26D4" w14:textId="77777777" w:rsidR="00B824EC" w:rsidRDefault="00B824EC">
      <w:r>
        <w:t> </w:t>
      </w:r>
    </w:p>
    <w:p w14:paraId="45A04D4F" w14:textId="77777777" w:rsidR="00B824EC" w:rsidRDefault="00B824EC">
      <w:r>
        <w:t>«___» ____________________ 20__ г. </w:t>
      </w:r>
    </w:p>
    <w:p w14:paraId="31C2B5AE" w14:textId="77777777" w:rsidR="00B824EC" w:rsidRDefault="00B824EC">
      <w:r>
        <w:t> </w:t>
      </w:r>
    </w:p>
    <w:p w14:paraId="15C08FDB" w14:textId="77777777" w:rsidR="00B824EC" w:rsidRDefault="00B824EC">
      <w:r>
        <w:t>_______________________ </w:t>
      </w:r>
    </w:p>
    <w:p w14:paraId="175B8E84" w14:textId="77777777" w:rsidR="00B824EC" w:rsidRDefault="00B824EC">
      <w:r>
        <w:t>Подпись ФИО». </w:t>
      </w:r>
    </w:p>
    <w:p w14:paraId="2E771C25" w14:textId="77777777" w:rsidR="00B824EC" w:rsidRDefault="00B824EC">
      <w:r>
        <w:t> </w:t>
      </w:r>
    </w:p>
    <w:p w14:paraId="2A7F8824" w14:textId="77777777" w:rsidR="00B824EC" w:rsidRDefault="00B824EC">
      <w:r>
        <w:t>6. Внести в постановление Правления Национального банка Кыргызской Республики «Об утверждении Положения «О лицензировании деятельности кредитных бюро» от 24 августа 2016 года № 35/5 следующие изменения: </w:t>
      </w:r>
    </w:p>
    <w:p w14:paraId="7996989A" w14:textId="77777777" w:rsidR="00B824EC" w:rsidRDefault="00B824EC">
      <w:r>
        <w:t>в Положении «О лицензировании деятельности кредитных бюро», утвержденном вышеуказанным постановлением: </w:t>
      </w:r>
    </w:p>
    <w:p w14:paraId="21694FBF" w14:textId="77777777" w:rsidR="00B824EC" w:rsidRDefault="00B824EC">
      <w:r>
        <w:t>1) в пункте 7 слова «Национальном банке Кыргызской Республики,» исключить; </w:t>
      </w:r>
    </w:p>
    <w:p w14:paraId="60251958" w14:textId="77777777" w:rsidR="00B824EC" w:rsidRDefault="00B824EC">
      <w:r>
        <w:t>2) пункт 9 изложить в следующей редакции: </w:t>
      </w:r>
    </w:p>
    <w:p w14:paraId="0A4A1F56" w14:textId="77777777" w:rsidR="00B824EC" w:rsidRDefault="00B824EC">
      <w:r>
        <w:t>«9. Кредитное бюро в течение 10 (десяти) рабочих дней с момента наступления изменений номеров телефонов, факса и электронного почтового адреса обязан уведомить Национальный банк о таких изменениях.»; </w:t>
      </w:r>
    </w:p>
    <w:p w14:paraId="58A0DBF7" w14:textId="77777777" w:rsidR="00B824EC" w:rsidRDefault="00B824EC">
      <w:r>
        <w:t>3) дополнить пунктами 11-1 и 11-2 следующего содержания: </w:t>
      </w:r>
    </w:p>
    <w:p w14:paraId="2E2375A3" w14:textId="77777777" w:rsidR="00B824EC" w:rsidRDefault="00B824EC">
      <w:r>
        <w:t>«11-1. Вместе с предоставлением предусмотренных настоящим Положением документов кредитное бюро, физические и юридические лица должны предоставить согласие на сбор и обработку персональных данных в соответствии с Приложением 5 к настоящему Положению в отношении лиц, чьи персональные данные предоставляются в Национальный банк. </w:t>
      </w:r>
    </w:p>
    <w:p w14:paraId="2164BF11" w14:textId="77777777" w:rsidR="00B824EC" w:rsidRDefault="00B824EC">
      <w:r>
        <w:t>11-2. Каждый экземпляр документов, представляемых кредитным бюро в Национальный банк в соответствии с требованиями настоящего Положения, содержащий более одного листа, должен быть по отдельности прошит, пронумерован и подписан руководителем кредитного бюро, скреплен печатью кредитного бюро (при наличии) и заверены (при наличии законодательного требования о заверении).»; </w:t>
      </w:r>
    </w:p>
    <w:p w14:paraId="3102A247" w14:textId="77777777" w:rsidR="00B824EC" w:rsidRDefault="00B824EC">
      <w:r>
        <w:t>4) абзац первый пункта 29 изложить в следующей редакции: </w:t>
      </w:r>
    </w:p>
    <w:p w14:paraId="4D1852FC" w14:textId="77777777" w:rsidR="00B824EC" w:rsidRDefault="00B824EC">
      <w:r>
        <w:t>«В случае изменения сведений в лицензии, не влекущих государственную перерегистрацию кредитного бюро, в течение 5 (пяти) рабочих дней со дня принятия соответствующим органом кредитного бюро решения кредитное бюро обязано подать следующие документы в Национальный банк для переоформления лицензии:»; </w:t>
      </w:r>
    </w:p>
    <w:p w14:paraId="39347B8B" w14:textId="77777777" w:rsidR="00B824EC" w:rsidRDefault="00B824EC">
      <w:r>
        <w:t>5) дополнить пунктом 29-1 следующего содержания: </w:t>
      </w:r>
    </w:p>
    <w:p w14:paraId="2D744FD9" w14:textId="77777777" w:rsidR="00B824EC" w:rsidRDefault="00B824EC">
      <w:r>
        <w:t>«29-1. Переоформление лицензии в связи с изменениями в лицензии, влекущими государственную перерегистрацию кредитного бюро, осуществляется после согласования с Национальным банком указанных изменений в соответствии с пунктом 41 настоящего Положения и предоставления документов, указанных в абзацах первом, втором, четвертом, пятом пункта 29 и пункте 42 настоящего Положения, в соответствии со сроками, предусмотренными в указанных пунктах.»; </w:t>
      </w:r>
    </w:p>
    <w:p w14:paraId="62281531" w14:textId="77777777" w:rsidR="00B824EC" w:rsidRDefault="00B824EC">
      <w:r>
        <w:t>6) Приложение 2 к Положению изложить в следующей редакции: </w:t>
      </w:r>
    </w:p>
    <w:p w14:paraId="36C1DF14" w14:textId="77777777" w:rsidR="00B824EC" w:rsidRDefault="00B824EC">
      <w:r>
        <w:t>«Приложение 2 </w:t>
      </w:r>
    </w:p>
    <w:p w14:paraId="4697D9C8" w14:textId="77777777" w:rsidR="00B824EC" w:rsidRDefault="00B824EC">
      <w:r>
        <w:t>к Положению «О лицензировании деятельности кредитных бюро» </w:t>
      </w:r>
    </w:p>
    <w:p w14:paraId="4A8AAD7D" w14:textId="77777777" w:rsidR="00B824EC" w:rsidRDefault="00B824EC">
      <w:r>
        <w:t> </w:t>
      </w:r>
    </w:p>
    <w:p w14:paraId="452E7A76" w14:textId="77777777" w:rsidR="00B824EC" w:rsidRDefault="00B824EC">
      <w:r>
        <w:t> </w:t>
      </w:r>
    </w:p>
    <w:p w14:paraId="231CE9D8" w14:textId="77777777" w:rsidR="00B824EC" w:rsidRDefault="00B824EC">
      <w:pPr>
        <w:jc w:val="center"/>
      </w:pPr>
      <w:r>
        <w:rPr>
          <w:b/>
          <w:bCs/>
        </w:rPr>
        <w:t>НАЦИОНАЛЬНЫЙ БАНК</w:t>
      </w:r>
    </w:p>
    <w:p w14:paraId="2743C94E" w14:textId="77777777" w:rsidR="00B824EC" w:rsidRDefault="00B824EC">
      <w:pPr>
        <w:jc w:val="center"/>
      </w:pPr>
      <w:r>
        <w:rPr>
          <w:b/>
          <w:bCs/>
        </w:rPr>
        <w:t>КЫРГЫЗСКОЙ РЕСПУБЛИКИ</w:t>
      </w:r>
    </w:p>
    <w:p w14:paraId="6E8E73E6" w14:textId="77777777" w:rsidR="00B824EC" w:rsidRDefault="00B824EC">
      <w:pPr>
        <w:jc w:val="center"/>
      </w:pPr>
      <w:r>
        <w:t> </w:t>
      </w:r>
    </w:p>
    <w:p w14:paraId="6A013218" w14:textId="77777777" w:rsidR="00B824EC" w:rsidRDefault="00B824EC">
      <w:pPr>
        <w:jc w:val="center"/>
      </w:pPr>
      <w:r>
        <w:rPr>
          <w:b/>
          <w:bCs/>
        </w:rPr>
        <w:t>ЛИЦЕНЗИЯ</w:t>
      </w:r>
    </w:p>
    <w:p w14:paraId="4AEBA027" w14:textId="77777777" w:rsidR="00B824EC" w:rsidRDefault="00B824EC">
      <w:pPr>
        <w:jc w:val="center"/>
      </w:pPr>
      <w:r>
        <w:rPr>
          <w:b/>
          <w:bCs/>
        </w:rPr>
        <w:t xml:space="preserve">на осуществление </w:t>
      </w:r>
      <w:r>
        <w:rPr>
          <w:b/>
          <w:bCs/>
        </w:rPr>
        <w:t>деятельности кредитного бюро</w:t>
      </w:r>
    </w:p>
    <w:p w14:paraId="4C6BE56A" w14:textId="77777777" w:rsidR="00B824EC" w:rsidRDefault="00B824EC">
      <w:pPr>
        <w:jc w:val="center"/>
      </w:pPr>
      <w:r>
        <w:rPr>
          <w:b/>
          <w:bCs/>
        </w:rPr>
        <w:t>№ ________ от «___»_______________20___ г.</w:t>
      </w:r>
    </w:p>
    <w:p w14:paraId="624CE6E7" w14:textId="77777777" w:rsidR="00B824EC" w:rsidRDefault="00B824EC">
      <w:pPr>
        <w:jc w:val="center"/>
      </w:pPr>
      <w:r>
        <w:t> </w:t>
      </w:r>
    </w:p>
    <w:p w14:paraId="3B430C20" w14:textId="77777777" w:rsidR="00B824EC" w:rsidRDefault="00B824EC">
      <w:r>
        <w:t>Национальный банк Кыргызской Республики предоставляет право </w:t>
      </w:r>
    </w:p>
    <w:p w14:paraId="16350A29" w14:textId="77777777" w:rsidR="00B824EC" w:rsidRDefault="00B824EC">
      <w:r>
        <w:t> </w:t>
      </w:r>
    </w:p>
    <w:p w14:paraId="0BD374E7" w14:textId="77777777" w:rsidR="00B824EC" w:rsidRDefault="00B824EC">
      <w:r>
        <w:t>_______________________________________________ </w:t>
      </w:r>
    </w:p>
    <w:p w14:paraId="4A3889A0" w14:textId="77777777" w:rsidR="00B824EC" w:rsidRDefault="00B824EC">
      <w:r>
        <w:t>полное наименование кредитного бюро </w:t>
      </w:r>
    </w:p>
    <w:p w14:paraId="76049271" w14:textId="77777777" w:rsidR="00B824EC" w:rsidRDefault="00B824EC">
      <w:r>
        <w:t> </w:t>
      </w:r>
    </w:p>
    <w:p w14:paraId="2872F8A8" w14:textId="77777777" w:rsidR="00B824EC" w:rsidRDefault="00B824EC">
      <w:r>
        <w:t>_______________________________________________ </w:t>
      </w:r>
    </w:p>
    <w:p w14:paraId="5DBA0565" w14:textId="77777777" w:rsidR="00B824EC" w:rsidRDefault="00B824EC">
      <w:r>
        <w:t>сокращенное наименование кредитного бюро </w:t>
      </w:r>
    </w:p>
    <w:p w14:paraId="446DCEA8" w14:textId="77777777" w:rsidR="00B824EC" w:rsidRDefault="00B824EC">
      <w:r>
        <w:t> </w:t>
      </w:r>
    </w:p>
    <w:p w14:paraId="439DCA23" w14:textId="77777777" w:rsidR="00B824EC" w:rsidRDefault="00B824EC">
      <w:r>
        <w:t>_______________________________________________ </w:t>
      </w:r>
    </w:p>
    <w:p w14:paraId="17608905" w14:textId="77777777" w:rsidR="00B824EC" w:rsidRDefault="00B824EC">
      <w:r>
        <w:t>юридический адрес кредитного бюро </w:t>
      </w:r>
    </w:p>
    <w:p w14:paraId="6D75324C" w14:textId="77777777" w:rsidR="00B824EC" w:rsidRDefault="00B824EC">
      <w:r>
        <w:t>на осуществление деятельности кредитного бюро в соответствии с Законом Кыргызской Республики «Об обмене кредитной информацией» и нормативными правовыми актами Национального банка Кыргызской Республики. </w:t>
      </w:r>
    </w:p>
    <w:p w14:paraId="44177144" w14:textId="77777777" w:rsidR="00B824EC" w:rsidRDefault="00B824EC">
      <w:r>
        <w:t>Настоящая лицензия вступает в силу со дня ее подписания. </w:t>
      </w:r>
    </w:p>
    <w:p w14:paraId="526107A8" w14:textId="77777777" w:rsidR="00B824EC" w:rsidRDefault="00B824EC">
      <w:r>
        <w:t>Лицензия является неотчуждаемой, бессрочной. </w:t>
      </w:r>
    </w:p>
    <w:p w14:paraId="6F6F9C95" w14:textId="77777777" w:rsidR="00B824EC" w:rsidRDefault="00B824EC">
      <w:r>
        <w:t>Права, вытекающие из настоящей лицензии, не подлежат передаче третьим лицам. </w:t>
      </w:r>
    </w:p>
    <w:p w14:paraId="27D6F731" w14:textId="77777777" w:rsidR="00B824EC" w:rsidRDefault="00B824EC">
      <w:r>
        <w:t> </w:t>
      </w:r>
    </w:p>
    <w:p w14:paraId="7CD5DE66" w14:textId="77777777" w:rsidR="00B824EC" w:rsidRDefault="00B824EC">
      <w:r>
        <w:t>Печать </w:t>
      </w:r>
    </w:p>
    <w:p w14:paraId="33C1F9D3" w14:textId="77777777" w:rsidR="00B824EC" w:rsidRDefault="00B824EC">
      <w:r>
        <w:t> </w:t>
      </w:r>
    </w:p>
    <w:p w14:paraId="3399D66A" w14:textId="77777777" w:rsidR="00B824EC" w:rsidRDefault="00B824EC">
      <w:r>
        <w:t>Начальник управления  _______________ ______________________ </w:t>
      </w:r>
    </w:p>
    <w:p w14:paraId="2FC37447" w14:textId="77777777" w:rsidR="00B824EC" w:rsidRDefault="00B824EC">
      <w:r>
        <w:t>(подпись) (ФИО должностного лица)»; </w:t>
      </w:r>
    </w:p>
    <w:p w14:paraId="7850A47A" w14:textId="77777777" w:rsidR="00B824EC" w:rsidRDefault="00B824EC">
      <w:r>
        <w:t>7) дополнить Приложением 5 к Положению следующего содержания: </w:t>
      </w:r>
    </w:p>
    <w:p w14:paraId="48C2D09C" w14:textId="77777777" w:rsidR="00B824EC" w:rsidRDefault="00B824EC">
      <w:r>
        <w:t>«Приложение 5 </w:t>
      </w:r>
    </w:p>
    <w:p w14:paraId="74C9C6E9" w14:textId="77777777" w:rsidR="00B824EC" w:rsidRDefault="00B824EC">
      <w:r>
        <w:t>к Положению «О лицензировании  </w:t>
      </w:r>
    </w:p>
    <w:p w14:paraId="7BE0DB77" w14:textId="77777777" w:rsidR="00B824EC" w:rsidRDefault="00B824EC">
      <w:r>
        <w:t>деятельности кредитных бюро» </w:t>
      </w:r>
    </w:p>
    <w:p w14:paraId="7C506A20" w14:textId="77777777" w:rsidR="00B824EC" w:rsidRDefault="00B824EC">
      <w:r>
        <w:t> </w:t>
      </w:r>
    </w:p>
    <w:p w14:paraId="34043E3E" w14:textId="77777777" w:rsidR="00B824EC" w:rsidRDefault="00B824EC">
      <w:r>
        <w:t> </w:t>
      </w:r>
    </w:p>
    <w:p w14:paraId="21D4AAAA" w14:textId="77777777" w:rsidR="00B824EC" w:rsidRDefault="00B824EC">
      <w:r>
        <w:t>Согласие субъекта персональных данных  </w:t>
      </w:r>
    </w:p>
    <w:p w14:paraId="76A402F0" w14:textId="77777777" w:rsidR="00B824EC" w:rsidRDefault="00B824EC">
      <w:r>
        <w:t>на сбор и обработку его персональных данных </w:t>
      </w:r>
    </w:p>
    <w:p w14:paraId="0D11A076" w14:textId="77777777" w:rsidR="00B824EC" w:rsidRDefault="00B824EC">
      <w:r>
        <w:t> </w:t>
      </w:r>
    </w:p>
    <w:p w14:paraId="7845784D" w14:textId="77777777" w:rsidR="00B824EC" w:rsidRDefault="00B824EC">
      <w:r>
        <w:t> </w:t>
      </w:r>
    </w:p>
    <w:p w14:paraId="1C250CF9" w14:textId="77777777" w:rsidR="00B824EC" w:rsidRDefault="00B824EC">
      <w:r>
        <w:t>Населенный пункт _________________________ дата «___» ______________20___г. </w:t>
      </w:r>
    </w:p>
    <w:p w14:paraId="546F6E9E" w14:textId="77777777" w:rsidR="00B824EC" w:rsidRDefault="00B824EC">
      <w:r>
        <w:t> </w:t>
      </w:r>
    </w:p>
    <w:p w14:paraId="51F38C26" w14:textId="77777777" w:rsidR="00B824EC" w:rsidRDefault="00B824EC">
      <w:r>
        <w:t>Я, _____________________________________________________________________ </w:t>
      </w:r>
    </w:p>
    <w:p w14:paraId="0754651A" w14:textId="77777777" w:rsidR="00B824EC" w:rsidRDefault="00B824EC">
      <w:r>
        <w:t>(фамилия, имя, отчество) </w:t>
      </w:r>
    </w:p>
    <w:p w14:paraId="4BB73B03" w14:textId="77777777" w:rsidR="00B824EC" w:rsidRDefault="00B824EC">
      <w:r>
        <w:t>проживающий по адресу: _______________________________________________________ </w:t>
      </w:r>
    </w:p>
    <w:p w14:paraId="4F5FAE24" w14:textId="77777777" w:rsidR="00B824EC" w:rsidRDefault="00B824EC">
      <w:r>
        <w:t> </w:t>
      </w:r>
    </w:p>
    <w:p w14:paraId="24A882EE" w14:textId="77777777" w:rsidR="00B824EC" w:rsidRDefault="00B824EC">
      <w:r>
        <w:t>Документ, удостоверяющий личность: _______________ серия ______ № _________ </w:t>
      </w:r>
    </w:p>
    <w:p w14:paraId="6FB3B4DB" w14:textId="77777777" w:rsidR="00B824EC" w:rsidRDefault="00B824EC">
      <w:r>
        <w:t>(вид документа) </w:t>
      </w:r>
    </w:p>
    <w:p w14:paraId="5C2E31F0" w14:textId="77777777" w:rsidR="00B824EC" w:rsidRDefault="00B824EC">
      <w:r>
        <w:t> </w:t>
      </w:r>
    </w:p>
    <w:p w14:paraId="733EB21B" w14:textId="77777777" w:rsidR="00B824EC" w:rsidRDefault="00B824EC">
      <w:r>
        <w:t>выдан ________________________________________________________________________ </w:t>
      </w:r>
    </w:p>
    <w:p w14:paraId="4743A18E" w14:textId="77777777" w:rsidR="00B824EC" w:rsidRDefault="00B824EC">
      <w:r>
        <w:t>(дата выдачи, кем выдан) </w:t>
      </w:r>
    </w:p>
    <w:p w14:paraId="0899A639" w14:textId="77777777" w:rsidR="00B824EC" w:rsidRDefault="00B824EC">
      <w:r>
        <w:t>Для доверенных лиц </w:t>
      </w:r>
    </w:p>
    <w:p w14:paraId="098A7FD3" w14:textId="77777777" w:rsidR="00B824EC" w:rsidRDefault="00B824EC">
      <w:r>
        <w:t>действующий от имени  </w:t>
      </w:r>
    </w:p>
    <w:p w14:paraId="21566E16" w14:textId="77777777" w:rsidR="00B824EC" w:rsidRDefault="00B824EC">
      <w:r>
        <w:t> </w:t>
      </w:r>
    </w:p>
    <w:p w14:paraId="0BCA10D2" w14:textId="77777777" w:rsidR="00B824EC" w:rsidRDefault="00B824EC">
      <w:r>
        <w:t>_____________________________________________________________________________ </w:t>
      </w:r>
    </w:p>
    <w:p w14:paraId="61F3FF0F" w14:textId="77777777" w:rsidR="00B824EC" w:rsidRDefault="00B824EC">
      <w:r>
        <w:t>(фамилия, имя, отчество) </w:t>
      </w:r>
    </w:p>
    <w:p w14:paraId="688CDA2F" w14:textId="77777777" w:rsidR="00B824EC" w:rsidRDefault="00B824EC">
      <w:r>
        <w:t> </w:t>
      </w:r>
    </w:p>
    <w:p w14:paraId="7E9B20F3" w14:textId="77777777" w:rsidR="00B824EC" w:rsidRDefault="00B824EC">
      <w:r>
        <w:t>проживающего по адресу: _______________________________________________________ </w:t>
      </w:r>
    </w:p>
    <w:p w14:paraId="204C0F5A" w14:textId="77777777" w:rsidR="00B824EC" w:rsidRDefault="00B824EC">
      <w:r>
        <w:t> </w:t>
      </w:r>
    </w:p>
    <w:p w14:paraId="20F5B9F4" w14:textId="77777777" w:rsidR="00B824EC" w:rsidRDefault="00B824EC">
      <w:r>
        <w:t>Документ, удостоверяющий личность: _______________ серия ______ № _________ </w:t>
      </w:r>
    </w:p>
    <w:p w14:paraId="0DEB7958" w14:textId="77777777" w:rsidR="00B824EC" w:rsidRDefault="00B824EC">
      <w:r>
        <w:t>(вид документа) </w:t>
      </w:r>
    </w:p>
    <w:p w14:paraId="1D9AE52F" w14:textId="77777777" w:rsidR="00B824EC" w:rsidRDefault="00B824EC">
      <w:r>
        <w:t> </w:t>
      </w:r>
    </w:p>
    <w:p w14:paraId="5A570919" w14:textId="77777777" w:rsidR="00B824EC" w:rsidRDefault="00B824EC">
      <w:r>
        <w:t>выдан________________________________________________________________________ (дата выдачи, кем выдан) </w:t>
      </w:r>
    </w:p>
    <w:p w14:paraId="5804F9CB" w14:textId="77777777" w:rsidR="00B824EC" w:rsidRDefault="00B824EC">
      <w:r>
        <w:t>на основании __________________________________________________________________  </w:t>
      </w:r>
    </w:p>
    <w:p w14:paraId="51EFC84C" w14:textId="77777777" w:rsidR="00B824EC" w:rsidRDefault="00B824EC">
      <w:r>
        <w:t>(доверенности, закона, иного правового акта) </w:t>
      </w:r>
    </w:p>
    <w:p w14:paraId="76E3E67F" w14:textId="77777777" w:rsidR="00B824EC" w:rsidRDefault="00B824EC">
      <w:r>
        <w:t> </w:t>
      </w:r>
    </w:p>
    <w:p w14:paraId="200E7CA4" w14:textId="77777777" w:rsidR="00B824EC" w:rsidRDefault="00B824EC">
      <w:r>
        <w:t>свободно, осознанно, по своей воле даю полное и безоговорочное согласие Национальному банку Кыргызской Республики: </w:t>
      </w:r>
    </w:p>
    <w:p w14:paraId="66D065A2" w14:textId="77777777" w:rsidR="00B824EC" w:rsidRDefault="00B824EC">
      <w:r>
        <w:t>- на обработку (любая операция или набор операций, выполняемых независимо от способов, Национальным банком либо по его поручению, автоматическими средствами или без таковых в целях сбора, записи, хранения, актуализации, группировки, блокирования, стирания и разрушения персональных данных), а также на: </w:t>
      </w:r>
    </w:p>
    <w:p w14:paraId="63D7F1AF" w14:textId="77777777" w:rsidR="00B824EC" w:rsidRDefault="00B824EC">
      <w:r>
        <w:t>- передачу персональных данных (предоставление Национальным банком третьим лицам в соответствии с Законом Кыргызской Республики «Об информации персонального характера» и международными договорами); </w:t>
      </w:r>
    </w:p>
    <w:p w14:paraId="6E5FADBF" w14:textId="77777777" w:rsidR="00B824EC" w:rsidRDefault="00B824EC">
      <w:r>
        <w:t>- трансграничную передачу персональных данных (передача Национальным банком персональных данных держателям, находящимся под юрисдикцией других государств) всех предоставляемых мной персональных данных в соответствии с банковским законодательством и законодательством в сфере обмена кредитной информацией. </w:t>
      </w:r>
    </w:p>
    <w:p w14:paraId="67997D28" w14:textId="77777777" w:rsidR="00B824EC" w:rsidRDefault="00B824EC">
      <w:r>
        <w:t>Указанное выше согласие распространяется в том числе на следующие персональные данные: фамилия, имя и отчество (прежние фамилия, имя, отчество, дата, место и причина изменения (в случае изменения); дата и место рождения; сведения о гражданстве (в том числе предыдущее гражданство, иные гражданства); сведения об образовании (наименование и год окончания образовательной организации, наименование и реквизиты документа об образовании, квалификация, направление подготовки или специальность по документу об образов</w:t>
      </w:r>
      <w:r>
        <w:t>ании); сведения о наличии ученой степени; информация о владении иностранными языками, уровне владения; адрес места жительства (места пребывания); номер контактного телефона или сведения о других способах связи; вид, серия, номер документа, удостоверяющего личность, наименование органа, выдавшего его, дата выдачи; идентификационный номер налогоплательщика; семейное положение, состав семьи и близких родственников; сведения о трудовой деятельности (включая военную службу, работу по совместительству, предприним</w:t>
      </w:r>
      <w:r>
        <w:t>ательскую деятельность, деятельность на основании договоров об оказании услуг и т.п.); государственные награды, иные награды и знаки отличия (кем награжден и когда); информация о наличии либо отсутствии судимости в том числе о примененных мерах дисциплинарной, административной ответственности и ответственности за совершение проступков и нарушений; сведения о доходах, расходах, об имуществе и обязательствах имущественного характера; личная фотография). </w:t>
      </w:r>
    </w:p>
    <w:p w14:paraId="066362A4" w14:textId="77777777" w:rsidR="00B824EC" w:rsidRDefault="00B824EC">
      <w:r>
        <w:t>Вышеуказанные персональные данные предоставляю для обработки в целях осуществления Национальным банком процедур лицензирования (при направлении сведений о должностных лицах, внесении изменений в уставные документы), предусмотренных законодательством в сфере обмена кредитной информацией и банковским законодательством Кыргызской Республики. </w:t>
      </w:r>
    </w:p>
    <w:p w14:paraId="2DCBF1C4" w14:textId="77777777" w:rsidR="00B824EC" w:rsidRDefault="00B824EC">
      <w:r>
        <w:t>Настоящим даю подтверждение о том, что уведомлен о передаче моих персональных данных другим государственным органам, кредитным бюро и иностранным органам банковского и финансового надзора и регулирования для проверки их на достоверность и для выявления информации по вопросам безупречной деловой репутации и квалификации, в том числе осознанно и безоговорочно подтверждаю, что не требую последующего уведомления меня в соответствии со статьей 24 Закона Кыргызской Республики «Об информации персонального характер</w:t>
      </w:r>
      <w:r>
        <w:t>а» и пунктом 12 Порядка получения согласия субъекта персональных данных на сбор и обработку его персональных данных, порядок и формы уведомления субъектов персональных данных о передаче их персональных данных третьей стороне, утвержденного постановлением Правительства Кыргызской Республики от 21 ноября 2017 года № 759, при передаче Национальным банком моих персональных данных указанным выше лицам в рамках осуществления процедур надзора и лицензирования. </w:t>
      </w:r>
    </w:p>
    <w:p w14:paraId="0406AAEC" w14:textId="77777777" w:rsidR="00B824EC" w:rsidRDefault="00B824EC">
      <w:r>
        <w:t>Согласие на обработку персональных данных является бессрочным (действует постоянно в целях осуществления надзора и лицензирования) и действует с даты подписания настоящего согласия. </w:t>
      </w:r>
    </w:p>
    <w:p w14:paraId="0ED7D47D" w14:textId="77777777" w:rsidR="00B824EC" w:rsidRDefault="00B824EC">
      <w:r>
        <w:t> </w:t>
      </w:r>
    </w:p>
    <w:p w14:paraId="08FF6E18" w14:textId="77777777" w:rsidR="00B824EC" w:rsidRDefault="00B824EC">
      <w:r>
        <w:t>«___» ____________________ 20__ г. </w:t>
      </w:r>
    </w:p>
    <w:p w14:paraId="4A2F486A" w14:textId="77777777" w:rsidR="00B824EC" w:rsidRDefault="00B824EC">
      <w:r>
        <w:t> </w:t>
      </w:r>
    </w:p>
    <w:p w14:paraId="12F9DF1B" w14:textId="77777777" w:rsidR="00B824EC" w:rsidRDefault="00B824EC">
      <w:r>
        <w:t>_______________________ </w:t>
      </w:r>
    </w:p>
    <w:p w14:paraId="16F0C50F" w14:textId="77777777" w:rsidR="00B824EC" w:rsidRDefault="00B824EC">
      <w:r>
        <w:t>Подпись ФИО». </w:t>
      </w:r>
    </w:p>
    <w:p w14:paraId="2DC49768" w14:textId="77777777" w:rsidR="00B824EC" w:rsidRDefault="00B824EC">
      <w:r>
        <w:t> </w:t>
      </w:r>
    </w:p>
    <w:p w14:paraId="69F14B24" w14:textId="77777777" w:rsidR="00B824EC" w:rsidRDefault="00B824EC">
      <w:r>
        <w:t>7. Внести в постановление Правления Национального банка Кыргызской Республики «Об утверждении «Правил регулирования деятельности кредитных бюро на территории Кыргызской Республики» от 28 сентября 2016 года № 40/5 следующие изменения: </w:t>
      </w:r>
    </w:p>
    <w:p w14:paraId="68DCA687" w14:textId="77777777" w:rsidR="00B824EC" w:rsidRDefault="00B824EC">
      <w:r>
        <w:t>в Правилах регулирования деятельности кредитных бюро на территории Кыргызской Республики, утвержденных вышеуказанным постановлением: </w:t>
      </w:r>
    </w:p>
    <w:p w14:paraId="73ED6BF2" w14:textId="77777777" w:rsidR="00B824EC" w:rsidRDefault="00B824EC">
      <w:r>
        <w:t>1) дополнить пунктом 13-1 следующего содержания: </w:t>
      </w:r>
    </w:p>
    <w:p w14:paraId="76531A1F" w14:textId="77777777" w:rsidR="00B824EC" w:rsidRDefault="00B824EC">
      <w:r>
        <w:t>«13-1. Кредитное бюро обязано направить проект международного соглашения, предусматривающего трансграничный обмен кредитной информацией, в Национальный банк для согласования. </w:t>
      </w:r>
    </w:p>
    <w:p w14:paraId="6D1E1729" w14:textId="77777777" w:rsidR="00B824EC" w:rsidRDefault="00B824EC">
      <w:r>
        <w:t>Указанные проекты международных соглашений могут быть подписаны после получения письма Национального банка о согласии с представленным проектом.». </w:t>
      </w:r>
    </w:p>
    <w:p w14:paraId="366B827F" w14:textId="77777777" w:rsidR="00B824EC" w:rsidRDefault="00B824EC">
      <w:r>
        <w:t>2) дополнить пунктом 14-1 следующего содержания: </w:t>
      </w:r>
    </w:p>
    <w:p w14:paraId="557A0CB0" w14:textId="77777777" w:rsidR="00B824EC" w:rsidRDefault="00B824EC">
      <w:r>
        <w:t>«14-1. Информационные системы кредитного бюро, обеспечивающие сбор, хранение, обработку и обмен кредитной информацией, должны находиться на территории Кыргызской Республики.». </w:t>
      </w:r>
    </w:p>
    <w:p w14:paraId="4645B1E0" w14:textId="77777777" w:rsidR="00B824EC" w:rsidRDefault="00B824EC">
      <w:r>
        <w:t> </w:t>
      </w:r>
    </w:p>
    <w:p w14:paraId="7AC5B477" w14:textId="77777777" w:rsidR="00B824EC" w:rsidRDefault="00B824EC">
      <w:r>
        <w:t>8. Внести в постановление Правления Национального банка Кыргызской Республики «Об утверждении «Правил формирования системы внутреннего контроля и внутреннего аудита в банках и небанковских финансово-кредитных организациях, лицензируемых и регулируемых Национальным банком Кыргызской Республики» от 15 июня 2017 года № 2017-П-12/25-3-(НПА) следующие изменения: </w:t>
      </w:r>
    </w:p>
    <w:p w14:paraId="0DA92E1F" w14:textId="77777777" w:rsidR="00B824EC" w:rsidRDefault="00B824EC">
      <w:r>
        <w:t xml:space="preserve">в Правилах формирования системы внутреннего контроля и </w:t>
      </w:r>
      <w:r>
        <w:t>внутреннего аудита в банках и небанковских финансово-кредитных организациях, лицензируемых и регулируемых Национальным банком Кыргызской Республики, утвержденных вышеуказанным постановлением: </w:t>
      </w:r>
    </w:p>
    <w:p w14:paraId="2E5B1C87" w14:textId="77777777" w:rsidR="00B824EC" w:rsidRDefault="00B824EC">
      <w:r>
        <w:t>1) пункт 1 после слов «в ОАО «Финансовая компания кредитных союзов» дополнить словами «, гарантийных фондах,». </w:t>
      </w:r>
    </w:p>
    <w:p w14:paraId="78622288" w14:textId="77777777" w:rsidR="00B824EC" w:rsidRDefault="00B824EC">
      <w:r>
        <w:t> </w:t>
      </w:r>
    </w:p>
    <w:p w14:paraId="67D3C426" w14:textId="77777777" w:rsidR="00B824EC" w:rsidRDefault="00B824EC">
      <w:r>
        <w:t>9. Внести в постановление Правления Национального банка Кыргызской Республики «Об утверждении Положения «О лицензировании деятельности специализированной финансово-кредитной организации Открытого акционерного общества «Финансовая компания кредитных союзов» от 15 июня 2017 года № 2017-П-12/25-10-(НФКУ) следующие изменения: </w:t>
      </w:r>
    </w:p>
    <w:p w14:paraId="4218D2AD" w14:textId="77777777" w:rsidR="00B824EC" w:rsidRDefault="00B824EC">
      <w:r>
        <w:t>в Положении «О лицензировании деятельности специализированной финансово-кредитной организации Открытого акционерного общества «Финансовая компания кредитных союзов», утвержденном вышеуказанным постановлением: </w:t>
      </w:r>
    </w:p>
    <w:p w14:paraId="4D570DC4" w14:textId="77777777" w:rsidR="00B824EC" w:rsidRDefault="00B824EC">
      <w:r>
        <w:t>1) в пункте 2 слова «Национальном банке Кыргызской Республики,» исключить; </w:t>
      </w:r>
    </w:p>
    <w:p w14:paraId="1FB7E6A8" w14:textId="77777777" w:rsidR="00B824EC" w:rsidRDefault="00B824EC">
      <w:r>
        <w:t>2) дополнить пунктом 11-1 следующего содержания: </w:t>
      </w:r>
    </w:p>
    <w:p w14:paraId="6D187553" w14:textId="77777777" w:rsidR="00B824EC" w:rsidRDefault="00B824EC">
      <w:r>
        <w:t>«11-1. Вместе с предоставлением предусмотренных настоящим Положением документов Компания, физические и юридические лица должны предоставить согласие на сбор и обработку персональных данных в соответствии с Приложением 9 к настоящему Положению в отношении лиц, чьи персональные данные предоставляются в Национальный банк.»; </w:t>
      </w:r>
    </w:p>
    <w:p w14:paraId="5E59D721" w14:textId="77777777" w:rsidR="00B824EC" w:rsidRDefault="00B824EC">
      <w:r>
        <w:t>3) подпункт 4 пункта 25 изложить в следующей редакции: </w:t>
      </w:r>
    </w:p>
    <w:p w14:paraId="379EEF12" w14:textId="77777777" w:rsidR="00B824EC" w:rsidRDefault="00B824EC">
      <w:r>
        <w:t>«4) кандидат на должность председателя Комитета по аудиту также должен обладать знаниями в области международных стандартов финансовой отчетности и аудита, подтвержденные сертификатами и/или иными документами о прохождении обучения в данных направлениях, полученными в организациях, имеющих соответствующее разрешение/лицензию уполномоченного государственного органа в сфере образования.»; </w:t>
      </w:r>
    </w:p>
    <w:p w14:paraId="67465676" w14:textId="77777777" w:rsidR="00B824EC" w:rsidRDefault="00B824EC">
      <w:r>
        <w:t>4) пункт 26 изложить в следующей редакции: </w:t>
      </w:r>
    </w:p>
    <w:p w14:paraId="106FCD4E" w14:textId="77777777" w:rsidR="00B824EC" w:rsidRDefault="00B824EC">
      <w:r>
        <w:t>«26. Кандидаты на должности председателя и члена Правления, главного бухгалтера, руководителя службы внутреннего аудита (внутренний аудитор, при отсутствии структурного подразделения), руководителя структурного подразделения по кредитованию/финансированию, руководителя структурного подразделения, осуществляющего операции по исламским принципам банковского дела и финансирования («исламское окно»), руководителя службы комплаенс-контроля должны соответствовать следующим квалификационным требованиям: </w:t>
      </w:r>
    </w:p>
    <w:p w14:paraId="2C23D40C" w14:textId="77777777" w:rsidR="00B824EC" w:rsidRDefault="00B824EC">
      <w:r>
        <w:t>1) иметь высшее образование; </w:t>
      </w:r>
    </w:p>
    <w:p w14:paraId="758A985D" w14:textId="77777777" w:rsidR="00B824EC" w:rsidRDefault="00B824EC">
      <w:r>
        <w:t>2) иметь знания в области законодательства, регулирующего деятельность финансово-кредитных организаций, управления рисками и корпоративного управления, по вопросам деятельности кредитных союзов; </w:t>
      </w:r>
    </w:p>
    <w:p w14:paraId="610416FA" w14:textId="77777777" w:rsidR="00B824EC" w:rsidRDefault="00B824EC">
      <w:r>
        <w:t>3) иметь следующий стаж работы: </w:t>
      </w:r>
    </w:p>
    <w:p w14:paraId="74F263F0" w14:textId="77777777" w:rsidR="00B824EC" w:rsidRDefault="00B824EC">
      <w:r>
        <w:t>а) кандидат на должность председателя Правления – не менее трех лет в финансово-кредитной системе, в том числе на руководящих должностях – не менее одного года; </w:t>
      </w:r>
    </w:p>
    <w:p w14:paraId="11F0D657" w14:textId="77777777" w:rsidR="00B824EC" w:rsidRDefault="00B824EC">
      <w:r>
        <w:t>б) кандидат на должность члена Правления – не менее двух лет в финансово-кредитной системе; </w:t>
      </w:r>
    </w:p>
    <w:p w14:paraId="5F5B8DA9" w14:textId="77777777" w:rsidR="00B824EC" w:rsidRDefault="00B824EC">
      <w:r>
        <w:t>в) кандидат на должность главного бухгалтера – как минимум, один год в финансово-кредитной системе бухгалтером; </w:t>
      </w:r>
    </w:p>
    <w:p w14:paraId="5656863A" w14:textId="77777777" w:rsidR="00B824EC" w:rsidRDefault="00B824EC">
      <w:r>
        <w:t>г) руководитель службы внутреннего аудита – не менее трех лет в финансово-кредитной системе, из них один год руководителем службы внутреннего аудитора или аудитором; </w:t>
      </w:r>
    </w:p>
    <w:p w14:paraId="5068463F" w14:textId="77777777" w:rsidR="00B824EC" w:rsidRDefault="00B824EC">
      <w:r>
        <w:t>д) руководитель структурного подразделения по кредитованию/финансированию, руководитель структурного подразделения, осуществляющего операции по исламским принципам банковского дела и финансирования («исламское окно») – как минимум один год в финансово-кредитной системе руководителем подразделения по кредитованию или по финансированию по исламским принципам банковского дела и финансирования («исламское окно») соответственно; </w:t>
      </w:r>
    </w:p>
    <w:p w14:paraId="4B5BBD4C" w14:textId="77777777" w:rsidR="00B824EC" w:rsidRDefault="00B824EC">
      <w:r>
        <w:t>е) руководитель службы комплаенс-контроля – как минимум один год в финансово-кредитной системе комплаенс-офицером; </w:t>
      </w:r>
    </w:p>
    <w:p w14:paraId="1979E15B" w14:textId="77777777" w:rsidR="00B824EC" w:rsidRDefault="00B824EC">
      <w:r>
        <w:t>4) кандидат на должность главного бухгалтера также должен владеть знаниями в области международных стандартов бухгалтерского учета и финансовой отчетности, подтвержденными соответствующими сертификатами, полученными в организациях, имеющих соответствующее разрешение/лицензию уполномоченного государственного органа в сфере образования; </w:t>
      </w:r>
    </w:p>
    <w:p w14:paraId="73C7243E" w14:textId="77777777" w:rsidR="00B824EC" w:rsidRDefault="00B824EC">
      <w:r>
        <w:t>5) кандидат на должность руководителя службы внутреннего аудита также должен обладать знаниями по международным стандартам аудита и международным стандартам финансовой отчетности, подтвержденными соответствующими сертификатами или иными документами, полученными в организациях, имеющих соответствующее разрешение/лицензию уполномоченного государственного органа в сфере образования, знать и уметь применять стандарты внутреннего аудита, международные стандарты аудита и международные стандарты финансовой отчетно</w:t>
      </w:r>
      <w:r>
        <w:t>сти; </w:t>
      </w:r>
    </w:p>
    <w:p w14:paraId="39C6439A" w14:textId="77777777" w:rsidR="00B824EC" w:rsidRDefault="00B824EC">
      <w:r>
        <w:t>6) кандидат на должность председателя Правления Компании не должен быть участником или должностным лицом кредитного союза на протяжении последних трех лет до момента его назначения.»; </w:t>
      </w:r>
    </w:p>
    <w:p w14:paraId="061C4623" w14:textId="77777777" w:rsidR="00B824EC" w:rsidRDefault="00B824EC">
      <w:r>
        <w:t>5) дополнить пунктом 32-1 следующего содержания: </w:t>
      </w:r>
    </w:p>
    <w:p w14:paraId="05BB625E" w14:textId="77777777" w:rsidR="00B824EC" w:rsidRDefault="00B824EC">
      <w:r>
        <w:t>«32-1. Члены Шариатского совета могут состоять в Шариатском совете одного коммерческого банка и двух небанковских финансово-кредитных организаций.»; </w:t>
      </w:r>
    </w:p>
    <w:p w14:paraId="00B965BA" w14:textId="77777777" w:rsidR="00B824EC" w:rsidRDefault="00B824EC">
      <w:r>
        <w:t>6) дополнить пунктом 42-1 следующего содержания: </w:t>
      </w:r>
    </w:p>
    <w:p w14:paraId="63803F2D" w14:textId="77777777" w:rsidR="00B824EC" w:rsidRDefault="00B824EC">
      <w:r>
        <w:t>«42-1. В рамках рассмотрения кандидатур на должности, указанные в пункте 23 настоящего Положения, Национальный банк может пригласить кандидатов на собеседование. Результаты собеседования оформляются протоколом, который подписывается представителями Национального банка, и могут служить основанием для отказа в согласовании кандидата. При проведении собеседования могут быть использованы средства аудио и видеозаписи. </w:t>
      </w:r>
    </w:p>
    <w:p w14:paraId="4A047A70" w14:textId="77777777" w:rsidR="00B824EC" w:rsidRDefault="00B824EC">
      <w:r>
        <w:t>В ходе собеседования кандидату задаются вопросы для оценки его знаний банковского законодательства, деятельности Компании, а также вопросы по любым другим направлениям, затрагивающим процесс согласования кандидата на должность, включая, но не ограничиваясь вопросами о деловой репутации кандидата, его предыдущей деятельности, деловых и родственных связях.»; </w:t>
      </w:r>
    </w:p>
    <w:p w14:paraId="28D9FEDE" w14:textId="77777777" w:rsidR="00B824EC" w:rsidRDefault="00B824EC">
      <w:r>
        <w:t>7) пункты 43 и 44 изложить в следующей редакции: </w:t>
      </w:r>
    </w:p>
    <w:p w14:paraId="4E135EDE" w14:textId="77777777" w:rsidR="00B824EC" w:rsidRDefault="00B824EC">
      <w:r>
        <w:t xml:space="preserve">«43. Председатели и члены совета директоров и Правления, </w:t>
      </w:r>
      <w:r>
        <w:t>переизбранные на новый срок в Компании на ту же должность, не проходят согласование с Национальным банком. </w:t>
      </w:r>
    </w:p>
    <w:p w14:paraId="582B4AC8" w14:textId="77777777" w:rsidR="00B824EC" w:rsidRDefault="00B824EC">
      <w:r>
        <w:t>Председатели совета директоров и Правления, переизбранные на новый срок в Компании на должность члена совета директоров и Правления соответственно, не проходят согласование с Национальным банком. </w:t>
      </w:r>
    </w:p>
    <w:p w14:paraId="0FE0B639" w14:textId="77777777" w:rsidR="00B824EC" w:rsidRDefault="00B824EC">
      <w:r>
        <w:t>При этом в течение 5 (пяти) рабочих дней со дня переизбрания должно быть направлено в Национальный банк уведомление о переизбрании. </w:t>
      </w:r>
    </w:p>
    <w:p w14:paraId="3ABB5AD6" w14:textId="77777777" w:rsidR="00B824EC" w:rsidRDefault="00B824EC">
      <w:r>
        <w:t>44. Национальный банк вправе отказать в согласовании кандидатов на должности, указанные в пункте 23 настоящего Положения, если: </w:t>
      </w:r>
    </w:p>
    <w:p w14:paraId="40988B13" w14:textId="77777777" w:rsidR="00B824EC" w:rsidRDefault="00B824EC">
      <w:r>
        <w:t>1) в отношении кандидатов по решению суда вынесен обвинительный приговор, содержащий запрет работать в финансово-кредитной системе; </w:t>
      </w:r>
    </w:p>
    <w:p w14:paraId="371C2EBF" w14:textId="77777777" w:rsidR="00B824EC" w:rsidRDefault="00B824EC">
      <w:r>
        <w:t>2) в отношении кандидатов вынесен обвинительный приговор за совершение преступлений в сфере экономики и/или за должностные преступления; </w:t>
      </w:r>
    </w:p>
    <w:p w14:paraId="4F3A1CDE" w14:textId="77777777" w:rsidR="00B824EC" w:rsidRDefault="00B824EC">
      <w:r>
        <w:t>3) кандидаты ранее являлись должностными лицами в банке и/или иной финансово-кредитной организации, лицензируемых (регулируемых) Национальным банком, и имеются решения Комитета по надзору Национального банка, предписания или другие акты Национального банка, признающие их причастными к действиям (бездействию), в результате которых у банка и/или иной финансово-кредитной организации была отозвана лицензия (свидетельство); </w:t>
      </w:r>
    </w:p>
    <w:p w14:paraId="0372556E" w14:textId="77777777" w:rsidR="00B824EC" w:rsidRDefault="00B824EC">
      <w:r>
        <w:t>4) предоставлена недостоверная информация и/или преднамеренно искаженная информация; </w:t>
      </w:r>
    </w:p>
    <w:p w14:paraId="54441C33" w14:textId="77777777" w:rsidR="00B824EC" w:rsidRDefault="00B824EC">
      <w:r>
        <w:t>5) кандидат считается не имеющим или утратившим безупречную деловую репутацию, согласно банковскому законодательству; </w:t>
      </w:r>
    </w:p>
    <w:p w14:paraId="53FAB60E" w14:textId="77777777" w:rsidR="00B824EC" w:rsidRDefault="00B824EC">
      <w:r>
        <w:t>6) кандидаты не соответствуют требованиям Закона «О банках и банковской деятельности» и настоящего Положения; </w:t>
      </w:r>
    </w:p>
    <w:p w14:paraId="542715A5" w14:textId="77777777" w:rsidR="00B824EC" w:rsidRDefault="00B824EC">
      <w:r>
        <w:t>7) если по оценке Национального банка назначение на должность в Компанию кандидата, занимающего должность в финансово-кредитных организациях или организациях, осуществляющих деятельность на конкурирующих рынках, может привести к конфликту интересов.  </w:t>
      </w:r>
    </w:p>
    <w:p w14:paraId="7A763D9E" w14:textId="77777777" w:rsidR="00B824EC" w:rsidRDefault="00B824EC">
      <w:r>
        <w:t>При оценке конфликта интересов Национальный банк принимает во внимание: </w:t>
      </w:r>
    </w:p>
    <w:p w14:paraId="2526DF12" w14:textId="77777777" w:rsidR="00B824EC" w:rsidRDefault="00B824EC">
      <w:r>
        <w:t>- потенциальные риски в отношении сохранности вкладов населения; </w:t>
      </w:r>
    </w:p>
    <w:p w14:paraId="5F487500" w14:textId="77777777" w:rsidR="00B824EC" w:rsidRDefault="00B824EC">
      <w:r>
        <w:t>- потенциальные риски в отношении стабильности организаций с государственным участием; </w:t>
      </w:r>
    </w:p>
    <w:p w14:paraId="79BD7B6E" w14:textId="77777777" w:rsidR="00B824EC" w:rsidRDefault="00B824EC">
      <w:r>
        <w:t>- потенциальные риски в отношении стабильности финансово-кредитных организаций, имеющие задолженность перед государством или под государственные гарантии; </w:t>
      </w:r>
    </w:p>
    <w:p w14:paraId="75352385" w14:textId="77777777" w:rsidR="00B824EC" w:rsidRDefault="00B824EC">
      <w:r>
        <w:t>- мнения организаций, в которых работает кандидат; </w:t>
      </w:r>
    </w:p>
    <w:p w14:paraId="12A08933" w14:textId="77777777" w:rsidR="00B824EC" w:rsidRDefault="00B824EC">
      <w:r>
        <w:t>8) если кандидат не представил документы, запрошенные Национальным банком в рамках согласования кандидата на должность, в течение 10 (десяти) рабочих дней со дня поступления запроса (электронной версии запроса); </w:t>
      </w:r>
    </w:p>
    <w:p w14:paraId="33BC21F3" w14:textId="77777777" w:rsidR="00B824EC" w:rsidRDefault="00B824EC">
      <w:r>
        <w:t>9) отрицательные итоги собеседования, где указано, что кандидат не в достаточной степени обладает знаниями в той области, где предполагает работать; </w:t>
      </w:r>
    </w:p>
    <w:p w14:paraId="536F3880" w14:textId="77777777" w:rsidR="00B824EC" w:rsidRDefault="00B824EC">
      <w:r>
        <w:t>10) неявка кандидата более 2 раз на собеседование без уважительных причин (болезнь, нахождение в командировке отдаленных регионах, отсутствие в стране и т.д.).»; </w:t>
      </w:r>
    </w:p>
    <w:p w14:paraId="6CD75C71" w14:textId="77777777" w:rsidR="00B824EC" w:rsidRDefault="00B824EC">
      <w:r>
        <w:t>8) дополнить пунктом 44-1 следующего содержания: </w:t>
      </w:r>
    </w:p>
    <w:p w14:paraId="1D024201" w14:textId="77777777" w:rsidR="00B824EC" w:rsidRDefault="00B824EC">
      <w:r>
        <w:t>«44-1. Кандидат не имеет право занимать в Компании должности, указанные в пункте 23 настоящего Положения, при наличии фактов, указанных: </w:t>
      </w:r>
    </w:p>
    <w:p w14:paraId="7AAAEA04" w14:textId="77777777" w:rsidR="00B824EC" w:rsidRDefault="00B824EC">
      <w:r>
        <w:t>- в подпункте 2 пункта 44 настоящего Положения – в течение 7 (семи) лет со дня снятия или погашения судимости; </w:t>
      </w:r>
    </w:p>
    <w:p w14:paraId="09E08A80" w14:textId="77777777" w:rsidR="00B824EC" w:rsidRDefault="00B824EC">
      <w:r>
        <w:t>- в подпункте 3 пункта 44 настоящего Положения – в течение 7 (семи) лет со дня вступления в силу соответствующего решения; </w:t>
      </w:r>
    </w:p>
    <w:p w14:paraId="062E0B79" w14:textId="77777777" w:rsidR="00B824EC" w:rsidRDefault="00B824EC">
      <w:r>
        <w:t>- в подпункте 4 пункта 44 настоящего Положения – в течение 1 (одного) года со дня выявления факта нарушения; </w:t>
      </w:r>
    </w:p>
    <w:p w14:paraId="2F7AD290" w14:textId="77777777" w:rsidR="00B824EC" w:rsidRDefault="00B824EC">
      <w:r>
        <w:t>- в подпункте 5 пункта 44 настоящего Положения – в течение 5 (пяти) лет со дня принятия решения, определяющего факт совершения кандидатом действий (бездействия), свидетельствующих о ненадлежащей деловой репутации кандидата.»; </w:t>
      </w:r>
    </w:p>
    <w:p w14:paraId="15EC9B3B" w14:textId="77777777" w:rsidR="00B824EC" w:rsidRDefault="00B824EC">
      <w:r>
        <w:t>9) в приложениях 1, 2, 4 и 5 к Положению слова «Заместитель председателя/член Правления Национального банка Кыргызской Республики» заменить словами «Начальник управления»; </w:t>
      </w:r>
    </w:p>
    <w:p w14:paraId="310BF3C3" w14:textId="77777777" w:rsidR="00B824EC" w:rsidRDefault="00B824EC">
      <w:r>
        <w:t>10) дополнить Приложением 9 к Положению следующего содержания: </w:t>
      </w:r>
    </w:p>
    <w:p w14:paraId="329344B3" w14:textId="77777777" w:rsidR="00B824EC" w:rsidRDefault="00B824EC">
      <w:r>
        <w:t> </w:t>
      </w:r>
    </w:p>
    <w:p w14:paraId="56BF5E18" w14:textId="77777777" w:rsidR="00B824EC" w:rsidRDefault="00B824EC">
      <w:r>
        <w:t>«Приложение 9 </w:t>
      </w:r>
    </w:p>
    <w:p w14:paraId="06899B1C" w14:textId="77777777" w:rsidR="00B824EC" w:rsidRDefault="00B824EC">
      <w:r>
        <w:t>к Положению о лицензировании деятельности специализированной финансово-кредитной организации Открытого акционерного общества «Финансовая компания кредитных союзов» </w:t>
      </w:r>
    </w:p>
    <w:p w14:paraId="68103339" w14:textId="77777777" w:rsidR="00B824EC" w:rsidRDefault="00B824EC">
      <w:r>
        <w:t> </w:t>
      </w:r>
    </w:p>
    <w:p w14:paraId="5089F86F" w14:textId="77777777" w:rsidR="00B824EC" w:rsidRDefault="00B824EC">
      <w:r>
        <w:t>Согласие субъекта персональных данных  </w:t>
      </w:r>
    </w:p>
    <w:p w14:paraId="580C9549" w14:textId="77777777" w:rsidR="00B824EC" w:rsidRDefault="00B824EC">
      <w:r>
        <w:t>на сбор и обработку его персональных данных </w:t>
      </w:r>
    </w:p>
    <w:p w14:paraId="75C7FEFD" w14:textId="77777777" w:rsidR="00B824EC" w:rsidRDefault="00B824EC">
      <w:r>
        <w:t> </w:t>
      </w:r>
    </w:p>
    <w:p w14:paraId="148E1837" w14:textId="77777777" w:rsidR="00B824EC" w:rsidRDefault="00B824EC">
      <w:r>
        <w:t> </w:t>
      </w:r>
    </w:p>
    <w:p w14:paraId="2A43A377" w14:textId="77777777" w:rsidR="00B824EC" w:rsidRDefault="00B824EC">
      <w:r>
        <w:t>Населенный пункт _________________________ дата «___» ______________20___г. </w:t>
      </w:r>
    </w:p>
    <w:p w14:paraId="7FE2C985" w14:textId="77777777" w:rsidR="00B824EC" w:rsidRDefault="00B824EC">
      <w:r>
        <w:t> </w:t>
      </w:r>
    </w:p>
    <w:p w14:paraId="3A59E37C" w14:textId="77777777" w:rsidR="00B824EC" w:rsidRDefault="00B824EC">
      <w:r>
        <w:t>Я, _____________________________________________________________________ </w:t>
      </w:r>
    </w:p>
    <w:p w14:paraId="2578E2BE" w14:textId="77777777" w:rsidR="00B824EC" w:rsidRDefault="00B824EC">
      <w:r>
        <w:t>(фамилия, имя, отчество) </w:t>
      </w:r>
    </w:p>
    <w:p w14:paraId="299F4C92" w14:textId="77777777" w:rsidR="00B824EC" w:rsidRDefault="00B824EC">
      <w:r>
        <w:t>проживающий по адресу: _______________________________________________________ </w:t>
      </w:r>
    </w:p>
    <w:p w14:paraId="5F4943B2" w14:textId="77777777" w:rsidR="00B824EC" w:rsidRDefault="00B824EC">
      <w:r>
        <w:t> </w:t>
      </w:r>
    </w:p>
    <w:p w14:paraId="18B6E885" w14:textId="77777777" w:rsidR="00B824EC" w:rsidRDefault="00B824EC">
      <w:r>
        <w:t>Документ, удостоверяющий личность: _______________ серия ______ № _________ </w:t>
      </w:r>
    </w:p>
    <w:p w14:paraId="3C02FC86" w14:textId="77777777" w:rsidR="00B824EC" w:rsidRDefault="00B824EC">
      <w:r>
        <w:t>(вид документа) </w:t>
      </w:r>
    </w:p>
    <w:p w14:paraId="599E8216" w14:textId="77777777" w:rsidR="00B824EC" w:rsidRDefault="00B824EC">
      <w:r>
        <w:t> </w:t>
      </w:r>
    </w:p>
    <w:p w14:paraId="30F164ED" w14:textId="77777777" w:rsidR="00B824EC" w:rsidRDefault="00B824EC">
      <w:r>
        <w:t>выдан ________________________________________________________________________ </w:t>
      </w:r>
    </w:p>
    <w:p w14:paraId="37B9B742" w14:textId="77777777" w:rsidR="00B824EC" w:rsidRDefault="00B824EC">
      <w:r>
        <w:t>(дата выдачи, кем выдан) </w:t>
      </w:r>
    </w:p>
    <w:p w14:paraId="6AB82CAD" w14:textId="77777777" w:rsidR="00B824EC" w:rsidRDefault="00B824EC">
      <w:r>
        <w:t>Для доверенных лиц </w:t>
      </w:r>
    </w:p>
    <w:p w14:paraId="3696D08D" w14:textId="77777777" w:rsidR="00B824EC" w:rsidRDefault="00B824EC">
      <w:r>
        <w:t>действующий от имени  </w:t>
      </w:r>
    </w:p>
    <w:p w14:paraId="52CB73AF" w14:textId="77777777" w:rsidR="00B824EC" w:rsidRDefault="00B824EC">
      <w:r>
        <w:t> </w:t>
      </w:r>
    </w:p>
    <w:p w14:paraId="6221DED5" w14:textId="77777777" w:rsidR="00B824EC" w:rsidRDefault="00B824EC">
      <w:r>
        <w:t>_____________________________________________________________________________ </w:t>
      </w:r>
    </w:p>
    <w:p w14:paraId="486E7E8D" w14:textId="77777777" w:rsidR="00B824EC" w:rsidRDefault="00B824EC">
      <w:r>
        <w:t>(фамилия, имя, отчество) </w:t>
      </w:r>
    </w:p>
    <w:p w14:paraId="51F9B3A6" w14:textId="77777777" w:rsidR="00B824EC" w:rsidRDefault="00B824EC">
      <w:r>
        <w:t> </w:t>
      </w:r>
    </w:p>
    <w:p w14:paraId="736DCBA1" w14:textId="77777777" w:rsidR="00B824EC" w:rsidRDefault="00B824EC">
      <w:r>
        <w:t>проживающего по адресу: _______________________________________________________ </w:t>
      </w:r>
    </w:p>
    <w:p w14:paraId="5629E802" w14:textId="77777777" w:rsidR="00B824EC" w:rsidRDefault="00B824EC">
      <w:r>
        <w:t> </w:t>
      </w:r>
    </w:p>
    <w:p w14:paraId="20B66CC5" w14:textId="77777777" w:rsidR="00B824EC" w:rsidRDefault="00B824EC">
      <w:r>
        <w:t>Документ, удостоверяющий личность: _______________ серия ______ № _________ </w:t>
      </w:r>
    </w:p>
    <w:p w14:paraId="11778574" w14:textId="77777777" w:rsidR="00B824EC" w:rsidRDefault="00B824EC">
      <w:r>
        <w:t>(вид документа) </w:t>
      </w:r>
    </w:p>
    <w:p w14:paraId="31477C59" w14:textId="77777777" w:rsidR="00B824EC" w:rsidRDefault="00B824EC">
      <w:r>
        <w:t> </w:t>
      </w:r>
    </w:p>
    <w:p w14:paraId="1E7A2791" w14:textId="77777777" w:rsidR="00B824EC" w:rsidRDefault="00B824EC">
      <w:r>
        <w:t>выдан________________________________________________________________________ (дата выдачи, кем выдан) </w:t>
      </w:r>
    </w:p>
    <w:p w14:paraId="4F4CB938" w14:textId="77777777" w:rsidR="00B824EC" w:rsidRDefault="00B824EC">
      <w:r>
        <w:t xml:space="preserve">на основании </w:t>
      </w:r>
      <w:r>
        <w:t>__________________________________________________________________  </w:t>
      </w:r>
    </w:p>
    <w:p w14:paraId="4D6A877D" w14:textId="77777777" w:rsidR="00B824EC" w:rsidRDefault="00B824EC">
      <w:r>
        <w:t>(доверенности, закона, иного правового акта) </w:t>
      </w:r>
    </w:p>
    <w:p w14:paraId="0ADCA0B4" w14:textId="77777777" w:rsidR="00B824EC" w:rsidRDefault="00B824EC">
      <w:r>
        <w:t> </w:t>
      </w:r>
    </w:p>
    <w:p w14:paraId="4D0DC825" w14:textId="77777777" w:rsidR="00B824EC" w:rsidRDefault="00B824EC">
      <w:r>
        <w:t>свободно, осознанно, по своей воле даю полное и безоговорочное согласие Национальному банку Кыргызской Республики: </w:t>
      </w:r>
    </w:p>
    <w:p w14:paraId="24C41A78" w14:textId="77777777" w:rsidR="00B824EC" w:rsidRDefault="00B824EC">
      <w:r>
        <w:t>- на обработку (любая операция или набор операций, выполняемых независимо от способов, Национальным банком либо по его поручению, автоматическими средствами или без таковых в целях сбора, записи, хранения, актуализации, группировки, блокирования, стирания и разрушения персональных данных), а также на: </w:t>
      </w:r>
    </w:p>
    <w:p w14:paraId="12383E12" w14:textId="77777777" w:rsidR="00B824EC" w:rsidRDefault="00B824EC">
      <w:r>
        <w:t>- передачу персональных данных (предоставление Национальным банком третьим лицам в соответствии с Законом Кыргызской Республики «Об информации персонального характера» и международными договорами); </w:t>
      </w:r>
    </w:p>
    <w:p w14:paraId="12B1EF2A" w14:textId="77777777" w:rsidR="00B824EC" w:rsidRDefault="00B824EC">
      <w:r>
        <w:t>- трансграничную передачу персональных данных (передача Национальным банком персональных данных держателям, находящимся под юрисдикцией других государств) всех предоставляемых мной персональных данных в соответствии с банковским законодательством. </w:t>
      </w:r>
    </w:p>
    <w:p w14:paraId="4F30E1B1" w14:textId="77777777" w:rsidR="00B824EC" w:rsidRDefault="00B824EC">
      <w:r>
        <w:t>Указанное выше согласие распространяется в том числе на следующие персональные данные: фамилия, имя и отчество (прежние фамилия, имя, отчество, дата, место и причина изменения (в случае изменения); дата и место рождения; сведения о гражданстве (в том числе предыдущее гражданство, иные гражданства); сведения об образовании (наименование и год окончания образовательной организации, наименование и реквизиты документа об образовании, квалификация, направление подготовки или специальность по документу об образов</w:t>
      </w:r>
      <w:r>
        <w:t>ании); сведения о наличии ученой степени; информация о владении иностранными языками, уровне владения; адрес места жительства (места пребывания); номер контактного телефона или сведения о других способах связи; вид, серия, номер документа, удостоверяющего личность, наименование органа, выдавшего его, дата выдачи; идентификационный номер налогоплательщика; семейное положение, состав семьи и близких родственников; сведения о трудовой деятельности (включая военную службу, работу по совместительству, предприним</w:t>
      </w:r>
      <w:r>
        <w:t>ательскую деятельность, деятельность на основании договоров об оказании услуг и т.п.); государственные награды, иные награды и знаки отличия (кем награжден и когда); информация о наличии либо отсутствии судимости в том числе о примененных мерах дисциплинарной, административной ответственности и ответственности за совершение проступков и нарушений; сведения о доходах, расходах, об имуществе и обязательствах имущественного характера; личная фотография). </w:t>
      </w:r>
    </w:p>
    <w:p w14:paraId="214F2F6D" w14:textId="77777777" w:rsidR="00B824EC" w:rsidRDefault="00B824EC">
      <w:r>
        <w:t>Вышеуказанные персональные данные предоставляю для обработки в целях осуществления Национальным банком процедур лицензирования (согласования должностных лиц, выдачи согласия на государственную регистрацию (перерегистрацию), расширения деятельности ОАО «ФККС»), предусмотренных банковским законодательством Кыргызской Республики. </w:t>
      </w:r>
    </w:p>
    <w:p w14:paraId="75DB2031" w14:textId="77777777" w:rsidR="00B824EC" w:rsidRDefault="00B824EC">
      <w:r>
        <w:t>Настоящим даю подтверждение о том, что уведомлен о передаче моих персональных данных другим государственным органам, кредитным бюро и иностранным органам банковского и финансового надзора и регулирования для проверки их на достоверность и для выявления информации по вопросам безупречной деловой репутации и квалификации, в том числе осознанно и безоговорочно подтверждаю, что не требую последующего уведомления меня в соответствии со статьей 24 Закона Кыргызской Республики «Об информации персонального характер</w:t>
      </w:r>
      <w:r>
        <w:t>а» и пунктом 12 Порядка получения согласия субъекта персональных данных на сбор и обработку его персональных данных, порядок и формы уведомления субъектов персональных данных о передаче их персональных данных третьей стороне, утвержденного постановлением Правительства Кыргызской Республики от 21 ноября 2017 года № 759, при передаче Национальным банком моих персональных данных указанным выше лицам в рамках осуществления процедур надзора и лицензирования. </w:t>
      </w:r>
    </w:p>
    <w:p w14:paraId="726EEF75" w14:textId="77777777" w:rsidR="00B824EC" w:rsidRDefault="00B824EC">
      <w:r>
        <w:t>Согласие на обработку персональных данных является бессрочным (действует постоянно в целях осуществления надзора и лицензирования) и действует с даты подписания настоящего согласия. </w:t>
      </w:r>
    </w:p>
    <w:p w14:paraId="24E55EDB" w14:textId="77777777" w:rsidR="00B824EC" w:rsidRDefault="00B824EC">
      <w:r>
        <w:t> </w:t>
      </w:r>
    </w:p>
    <w:p w14:paraId="0E74BB13" w14:textId="77777777" w:rsidR="00B824EC" w:rsidRDefault="00B824EC">
      <w:r>
        <w:t>«___» ____________________ 20__ г. </w:t>
      </w:r>
    </w:p>
    <w:p w14:paraId="2F396E44" w14:textId="77777777" w:rsidR="00B824EC" w:rsidRDefault="00B824EC">
      <w:r>
        <w:t> </w:t>
      </w:r>
    </w:p>
    <w:p w14:paraId="4948008B" w14:textId="77777777" w:rsidR="00B824EC" w:rsidRDefault="00B824EC">
      <w:r>
        <w:t>_______________________ </w:t>
      </w:r>
    </w:p>
    <w:p w14:paraId="6A49A62A" w14:textId="77777777" w:rsidR="00B824EC" w:rsidRDefault="00B824EC">
      <w:r>
        <w:t>Подпись ФИО». </w:t>
      </w:r>
    </w:p>
    <w:p w14:paraId="26789903" w14:textId="77777777" w:rsidR="00B824EC" w:rsidRDefault="00B824EC">
      <w:r>
        <w:t> </w:t>
      </w:r>
    </w:p>
    <w:p w14:paraId="7B92D650" w14:textId="77777777" w:rsidR="00B824EC" w:rsidRDefault="00B824EC">
      <w:r>
        <w:t>10. Внести в постановление Правления Национального банка Кыргызской Республики «Об утверждении Положения «О минимальных требованиях к организации внутреннего контроля в коммерческих банках в целях противодействия финансированию террористической деятельности и легализации (отмыванию) преступных доходов», Положения «О порядке проведения обменных операций с наличной иностранной валютой в Кыргызской Республике» и внесении изменений и дополнений в некоторые нормативные правовые акты Национального банка Кыргызско</w:t>
      </w:r>
      <w:r>
        <w:t>й Республики по вопросам противодействия финансированию террористической деятельности и легализации (отмыванию) преступных доходов» от 14 августа 2019 года № 2019-П-12/42-1-(НПА) следующие изменения: </w:t>
      </w:r>
    </w:p>
    <w:p w14:paraId="4B34AD2E" w14:textId="77777777" w:rsidR="00B824EC" w:rsidRDefault="00B824EC">
      <w:r>
        <w:t>в Положении «О порядке проведения обменных операций с наличной иностранной валютой в Кыргызской Республике», утвержденном вышеуказанным постановлением: </w:t>
      </w:r>
    </w:p>
    <w:p w14:paraId="3EE489C3" w14:textId="77777777" w:rsidR="00B824EC" w:rsidRDefault="00B824EC">
      <w:r>
        <w:t>1) в преамбуле слова «Законом Кыргызской Республики «О Национальном банке Кыргызской Республики, банках и банковской деятельности» и другими нормативными актами Кыргызской Республики» заменить словами «банковским законодательством»; </w:t>
      </w:r>
    </w:p>
    <w:p w14:paraId="6085E5B0" w14:textId="77777777" w:rsidR="00B824EC" w:rsidRDefault="00B824EC">
      <w:r>
        <w:t>2) пункт 5 изложить в следующей редакции: </w:t>
      </w:r>
    </w:p>
    <w:p w14:paraId="0BC987B4" w14:textId="77777777" w:rsidR="00B824EC" w:rsidRDefault="00B824EC">
      <w:r>
        <w:t>«5. Обменное бюро вправе прекратить деятельность по обмену валют до окончания срока действия лицензии. При этом обменному бюро необходимо представить в течение 3 (трех) рабочих дней в Национальный банк письмо с указанием причин прекращения деятельности обменного бюро и оригинал лицензии. </w:t>
      </w:r>
    </w:p>
    <w:p w14:paraId="4D67B40B" w14:textId="77777777" w:rsidR="00B824EC" w:rsidRDefault="00B824EC">
      <w:r>
        <w:t>Обменное бюро, открывшее дополнительное обменное бюро, должно также представить письмо о регистрации дополнительного обменного бюро.»; </w:t>
      </w:r>
    </w:p>
    <w:p w14:paraId="1E72F7EB" w14:textId="77777777" w:rsidR="00B824EC" w:rsidRDefault="00B824EC">
      <w:r>
        <w:t>3) в пункте 11 слова «Национальном банке Кыргызской Республики,» исключить; </w:t>
      </w:r>
    </w:p>
    <w:p w14:paraId="3B9DB7C1" w14:textId="77777777" w:rsidR="00B824EC" w:rsidRDefault="00B824EC">
      <w:r>
        <w:t>4) подпункты 18, 19, 20, 21 и 22 пункта 8 изложить в следующей редакции: </w:t>
      </w:r>
    </w:p>
    <w:p w14:paraId="2C9F4899" w14:textId="77777777" w:rsidR="00B824EC" w:rsidRDefault="00B824EC">
      <w:r>
        <w:t>«18) иметь в обменном бюро, МФК, МКК, КС, СФУ лицензию (оригинал) на право проведения обменных операций с наличной иностранной валютой. Дополнительное обменное бюро должно иметь оригинал письма о регистрации и копию лицензии обменного бюро, заверенную печатью юридического лица, открывшего его; </w:t>
      </w:r>
    </w:p>
    <w:p w14:paraId="75B0D51E" w14:textId="77777777" w:rsidR="00B824EC" w:rsidRDefault="00B824EC">
      <w:r>
        <w:t>19) иметь трудовые соглашения и договора о материальной ответственности с каждым работником обменного бюро / дополнительного обменного бюро, МФК, МКК, КС, СФУ; </w:t>
      </w:r>
    </w:p>
    <w:p w14:paraId="1BECE14D" w14:textId="77777777" w:rsidR="00B824EC" w:rsidRDefault="00B824EC">
      <w:r>
        <w:t>20) при прекращении действия лицензии в течение 3 (трех) рабочих дней сдать оригинал лицензии. Обменное бюро, открывшее дополнительное обменное бюро, должно также сдать письмо о регистрации дополнительного обменного бюро; </w:t>
      </w:r>
    </w:p>
    <w:p w14:paraId="698C151F" w14:textId="77777777" w:rsidR="00B824EC" w:rsidRDefault="00B824EC">
      <w:r>
        <w:t xml:space="preserve">21) сообщать в Национальный банк об изменениях местонахождения, телефона обменного бюро / дополнительного обменного бюро, МФК, </w:t>
      </w:r>
      <w:r>
        <w:t>МКК, КС, СФУ в срок не позднее 3 (трех) рабочих дней со дня их изменения; </w:t>
      </w:r>
    </w:p>
    <w:p w14:paraId="3E133169" w14:textId="77777777" w:rsidR="00B824EC" w:rsidRDefault="00B824EC">
      <w:r>
        <w:t>22) прекратить проведение операций с момента истечения срока действия лицензии, а также при изменении адреса – до переоформления лицензии обменного бюро или письма о регистрации дополнительного обменного бюро;»; </w:t>
      </w:r>
    </w:p>
    <w:p w14:paraId="015B593F" w14:textId="77777777" w:rsidR="00B824EC" w:rsidRDefault="00B824EC">
      <w:r>
        <w:t>5) в пункте 40-1 цифры «8-1» заменить цифрой «5»; </w:t>
      </w:r>
    </w:p>
    <w:p w14:paraId="287B8008" w14:textId="77777777" w:rsidR="00B824EC" w:rsidRDefault="00B824EC">
      <w:r>
        <w:t>6) дополнить Приложением 5 к Положению следуюшего содержания: </w:t>
      </w:r>
    </w:p>
    <w:p w14:paraId="24EB8AF3" w14:textId="77777777" w:rsidR="00B824EC" w:rsidRDefault="00B824EC">
      <w:r>
        <w:t>«Приложение 5 </w:t>
      </w:r>
    </w:p>
    <w:p w14:paraId="7B3E5BA9" w14:textId="77777777" w:rsidR="00B824EC" w:rsidRDefault="00B824EC">
      <w:r>
        <w:t>к Положению «О порядке проведения обменных операций с наличной иностранной валютой в Кыргызской Республике» </w:t>
      </w:r>
    </w:p>
    <w:p w14:paraId="224F609D" w14:textId="77777777" w:rsidR="00B824EC" w:rsidRDefault="00B824EC">
      <w:r>
        <w:t> </w:t>
      </w:r>
    </w:p>
    <w:p w14:paraId="5A3A2CCB" w14:textId="77777777" w:rsidR="00B824EC" w:rsidRDefault="00B824EC">
      <w:r>
        <w:t>Примерный перечень документов, представляемых юридическими, физическими лицами в качестве источников происхождения оборотных средств обменного бюро: </w:t>
      </w:r>
    </w:p>
    <w:p w14:paraId="04D545B6" w14:textId="77777777" w:rsidR="00B824EC" w:rsidRDefault="00B824EC">
      <w:r>
        <w:t>1) Юридические лица: </w:t>
      </w:r>
    </w:p>
    <w:p w14:paraId="04E0020E" w14:textId="77777777" w:rsidR="00B824EC" w:rsidRDefault="00B824EC">
      <w:r>
        <w:t>- копии бухгалтерского баланса и отчета о прибылях и убытках удостоверенные уполномоченными органами Кыргызской Республики или; </w:t>
      </w:r>
    </w:p>
    <w:p w14:paraId="20BB89A3" w14:textId="77777777" w:rsidR="00B824EC" w:rsidRDefault="00B824EC">
      <w:r>
        <w:t>- копии финансовой отчетности, декларации или иные документы о финансовом состоянии, заверенные заявителем; </w:t>
      </w:r>
    </w:p>
    <w:p w14:paraId="559BEEAE" w14:textId="77777777" w:rsidR="00B824EC" w:rsidRDefault="00B824EC">
      <w:r>
        <w:t>- копию аудиторского заключения (в случае если данное требование установлено законодательством); </w:t>
      </w:r>
    </w:p>
    <w:p w14:paraId="5A207974" w14:textId="77777777" w:rsidR="00B824EC" w:rsidRDefault="00B824EC">
      <w:r>
        <w:t>2) Физические лица – справки, декларации, договора купли-продажи/дарения, право на наследование суммы, имущества и др. </w:t>
      </w:r>
    </w:p>
    <w:p w14:paraId="2AE034BA" w14:textId="77777777" w:rsidR="00B824EC" w:rsidRDefault="00B824EC">
      <w:r>
        <w:t>3) Иные документы подтверждающие источники происхождения оборотных средств обменного бюро, не запрещенные законодательными актами Кыргызской Республики. </w:t>
      </w:r>
    </w:p>
    <w:p w14:paraId="76539863" w14:textId="77777777" w:rsidR="00B824EC" w:rsidRDefault="00B824EC">
      <w:r>
        <w:t>Документы, представляемые в Национальный банк в соответствии с настоящим Положением и содержащие более одного листа, должны быть описаны полистно, прошиты, пронумерованы, подписаны и заверены надлежащим образом, документы могут быть представлены в виде брошюр, отпечатанных типографским способом. </w:t>
      </w:r>
    </w:p>
    <w:p w14:paraId="0009FF7C" w14:textId="77777777" w:rsidR="00B824EC" w:rsidRDefault="00B824EC">
      <w:r>
        <w:t>Документы или их копии, представляемые на иностранном языке, должны быть переведены на кыргызский и/или русский языки и заверены в установленном порядке.». </w:t>
      </w:r>
    </w:p>
    <w:p w14:paraId="1A9AF2B8" w14:textId="77777777" w:rsidR="00B824EC" w:rsidRDefault="00B824EC">
      <w:r>
        <w:t> </w:t>
      </w:r>
    </w:p>
    <w:p w14:paraId="455E38F0" w14:textId="77777777" w:rsidR="00B824EC" w:rsidRDefault="00B824EC">
      <w:r>
        <w:t>11. Внести в постановление Правления Национального банка Кыргызской Республики «Об утверждении Положения «О создании и регистрации гарантийных фондов в Кыргызской Республике» от 9 сентября 2019 года № 2019-П-33/47-2-(НФКУ) следующие изменения: </w:t>
      </w:r>
    </w:p>
    <w:p w14:paraId="4ABB2A3E" w14:textId="77777777" w:rsidR="00B824EC" w:rsidRDefault="00B824EC">
      <w:r>
        <w:t>в Положении «О создании и регистрации гарантийных фондов в Кыргызской Республике», утвержденном вышеуказанным постановлением: </w:t>
      </w:r>
    </w:p>
    <w:p w14:paraId="09507919" w14:textId="77777777" w:rsidR="00B824EC" w:rsidRDefault="00B824EC">
      <w:r>
        <w:t>1) дополнить пунктом 8-1 следующего содержания: </w:t>
      </w:r>
    </w:p>
    <w:p w14:paraId="6F426F1F" w14:textId="77777777" w:rsidR="00B824EC" w:rsidRDefault="00B824EC">
      <w:r>
        <w:t>«8-1. Вместе с предоставлением предусмотренных настоящим Положением документов ГФ, физические и юридические лица должны предоставить согласие на сбор и обработку персональных данных в соответствии с Приложением 6 к настоящему Положению в отношении лиц, чьи персональные данные предоставляются в Национальный банк.»; </w:t>
      </w:r>
    </w:p>
    <w:p w14:paraId="62ADFD8F" w14:textId="77777777" w:rsidR="00B824EC" w:rsidRDefault="00B824EC">
      <w:r>
        <w:t>2) в пункте 15 слова «законодательством Кыргызской Республики о Национальном банке, банках и банковской деятельности» заменить словами «банковским законодательством»; </w:t>
      </w:r>
    </w:p>
    <w:p w14:paraId="47E5362F" w14:textId="77777777" w:rsidR="00B824EC" w:rsidRDefault="00B824EC">
      <w:r>
        <w:t>3) дополнить пунктом 22-1 следующего содержания: </w:t>
      </w:r>
    </w:p>
    <w:p w14:paraId="3F5C7DBE" w14:textId="77777777" w:rsidR="00B824EC" w:rsidRDefault="00B824EC">
      <w:r>
        <w:t>«22-1. В рамках рассмотрения кандидатур на должности, указанные в пункте 16 настоящего Положения, Национальный банк может пригласить кандидатов на собеседование. Результаты собеседования оформляются протоколом, который подписывается представителями Национального банка, и могут служить основанием для отказа в согласовании кандидата. При проведении собеседования могут быть использованы средства аудио и видеозаписи. </w:t>
      </w:r>
    </w:p>
    <w:p w14:paraId="5A50C59A" w14:textId="77777777" w:rsidR="00B824EC" w:rsidRDefault="00B824EC">
      <w:r>
        <w:t>В ходе собеседования кандидату задаются вопросы для оценки его знаний банковского законодательства, деятельности гарантийных фондов, а также вопросы по любым другим направлениям, затрагивающим процесс согласования кандидата на должность, включая, но не ограничиваясь вопросами о деловой репутации кандидата, его предыдущей деятельности, деловых и родственных связях.»; </w:t>
      </w:r>
    </w:p>
    <w:p w14:paraId="67B98E24" w14:textId="77777777" w:rsidR="00B824EC" w:rsidRDefault="00B824EC">
      <w:r>
        <w:t>4) пункт 25 изложить в следующей редакции: </w:t>
      </w:r>
    </w:p>
    <w:p w14:paraId="548EFC2E" w14:textId="77777777" w:rsidR="00B824EC" w:rsidRDefault="00B824EC">
      <w:r>
        <w:t>«25. Назначение/избрание должностных лиц. </w:t>
      </w:r>
    </w:p>
    <w:p w14:paraId="0C6D4948" w14:textId="77777777" w:rsidR="00B824EC" w:rsidRDefault="00B824EC">
      <w:r>
        <w:t>1) В течение 10 (десяти) рабочих дней со дня избрания/назначения должностных лиц, указанных в пункте 16 настоящего Положения, а также при изменениях в составе должностных лиц ГФ обязан представить в Национальный банк по месту его расположения уведомление об избрании/назначении или изменениях с приложением следующих документов: </w:t>
      </w:r>
    </w:p>
    <w:p w14:paraId="57A0F718" w14:textId="77777777" w:rsidR="00B824EC" w:rsidRDefault="00B824EC">
      <w:r>
        <w:t>а) решения уполномоченного органа управления ГФ об избрании / назначении (копия, заверенная печатью ГФ); </w:t>
      </w:r>
    </w:p>
    <w:p w14:paraId="55342670" w14:textId="77777777" w:rsidR="00B824EC" w:rsidRDefault="00B824EC">
      <w:r>
        <w:t>б) </w:t>
      </w:r>
      <w:r>
        <w:t>анкеты по установленной форме (Приложение 2); </w:t>
      </w:r>
    </w:p>
    <w:p w14:paraId="4CB384E8" w14:textId="77777777" w:rsidR="00B824EC" w:rsidRDefault="00B824EC">
      <w:r>
        <w:t>в) иных требуемых документов, согласно настоящей главе, для каждого должностного лица. </w:t>
      </w:r>
    </w:p>
    <w:p w14:paraId="1DFE998A" w14:textId="77777777" w:rsidR="00B824EC" w:rsidRDefault="00B824EC">
      <w:r>
        <w:t>2) Председатели и члены совета директоров, Правления, переизбранные на новый срок в том же ГФ на ту же должность, не проходят согласование с Национальным банком. </w:t>
      </w:r>
    </w:p>
    <w:p w14:paraId="4B551421" w14:textId="77777777" w:rsidR="00B824EC" w:rsidRDefault="00B824EC">
      <w:r>
        <w:t>Председатели совета директоров и Правления, переизбранные на новый срок в том же ГФ на должность члена совета директоров и Правления соответственно, не проходят согласование с Национальным банком.  </w:t>
      </w:r>
    </w:p>
    <w:p w14:paraId="19F21D64" w14:textId="77777777" w:rsidR="00B824EC" w:rsidRDefault="00B824EC">
      <w:r>
        <w:t>При этом в течение 5 (пяти) рабочих дней со дня переизбрания должно быть направлено в Национальный банк уведомление о переизбрании. </w:t>
      </w:r>
    </w:p>
    <w:p w14:paraId="785E5247" w14:textId="77777777" w:rsidR="00B824EC" w:rsidRDefault="00B824EC">
      <w:r>
        <w:t>3) При согласовании кандидатов на должности членов совета директоров в дочерних гарантийных фондах Национального банка кандидаты на данные должности, в случае если они являются служащими Национального банка, ограничиваются предоставлением анкеты по форме Приложения 2 и должны соответствовать требованиям, установленным настоящим Положением. При отсутствии замечаний к предоставленным документам и соответствии кандидата установленным требованиям ответственное структурное подразделение Национального банка прини</w:t>
      </w:r>
      <w:r>
        <w:t>мает решение о согласовании и направляет в установленные настоящим Положением сроки письмо в гарантийный фонд о согласовании кандидата.»; </w:t>
      </w:r>
    </w:p>
    <w:p w14:paraId="55875C89" w14:textId="77777777" w:rsidR="00B824EC" w:rsidRDefault="00B824EC">
      <w:r>
        <w:t>5) пункт 28 изложить в следующей редакции: </w:t>
      </w:r>
    </w:p>
    <w:p w14:paraId="44F5DF97" w14:textId="77777777" w:rsidR="00B824EC" w:rsidRDefault="00B824EC">
      <w:r>
        <w:t>«28. Национальный банк вправе отказать в процедуре согласования должностных лиц на должности, указанные в пункте 16 настоящего Положения, если: </w:t>
      </w:r>
    </w:p>
    <w:p w14:paraId="278F8C4F" w14:textId="77777777" w:rsidR="00B824EC" w:rsidRDefault="00B824EC">
      <w:r>
        <w:t>1) в отношении кандидатов вынесен обвинительный приговор за совершение преступлений в сфере экономики или за должностные преступления, в том числе с лишением права занимать определенные должности или заниматься определенной деятельностью; </w:t>
      </w:r>
    </w:p>
    <w:p w14:paraId="49066E1E" w14:textId="77777777" w:rsidR="00B824EC" w:rsidRDefault="00B824EC">
      <w:r>
        <w:t>2) кандидаты ранее являлись должностными лицами в банке или иной финансово-кредитной организации, лицензируемых (регулируемых) Национальным банком, и имеются решения Комитета по надзору Национального банка, предписания или другие акты Национального банка, признающие их причастными к действиям (бездействию), в результате которых у банка или иной финансово-кредитной организации была отозвана лицензия (свидетельство); </w:t>
      </w:r>
    </w:p>
    <w:p w14:paraId="16BB5050" w14:textId="77777777" w:rsidR="00B824EC" w:rsidRDefault="00B824EC">
      <w:r>
        <w:t>3) кандидаты не соответствуют требованиям законов «О гарантийных фондах в Кыргызской Республике», «О банках и банковской деятельности» и настоящего Положения, в том числе в части требований по безупречной деловой репутации; </w:t>
      </w:r>
    </w:p>
    <w:p w14:paraId="2B04D79E" w14:textId="77777777" w:rsidR="00B824EC" w:rsidRDefault="00B824EC">
      <w:r>
        <w:t>4) существует заключение, решение или другие акты Национального банка (решение Комитета по надзору Национального банка, предписания, отчеты о проверке и др.) признающие, что кандидат: </w:t>
      </w:r>
    </w:p>
    <w:p w14:paraId="73D097F8" w14:textId="77777777" w:rsidR="00B824EC" w:rsidRDefault="00B824EC">
      <w:r>
        <w:t>а) причастен к действиям (бездействию), в результате которых в банке/финансово-кредитной организации была отозвана лицензия (свидетельство об учетной регистрации) либо был введен режим временной администрации; </w:t>
      </w:r>
    </w:p>
    <w:p w14:paraId="2463018D" w14:textId="77777777" w:rsidR="00B824EC" w:rsidRDefault="00B824EC">
      <w:r>
        <w:t>б) причастен к действиям, классифицируемым как нездоровая или небезопасная банковская практика; </w:t>
      </w:r>
    </w:p>
    <w:p w14:paraId="053F4CD4" w14:textId="77777777" w:rsidR="00B824EC" w:rsidRDefault="00B824EC">
      <w:r>
        <w:t>в) допустил нарушения законодательства Кыргызской Республики и иные противоправные действия в сфере финансовой, экономической и/или хозяйственной деятельности; </w:t>
      </w:r>
    </w:p>
    <w:p w14:paraId="687302E2" w14:textId="77777777" w:rsidR="00B824EC" w:rsidRDefault="00B824EC">
      <w:r>
        <w:t>6) если лицо утратило безупречную деловую репутацию в других сферах деятельности по решению суда; </w:t>
      </w:r>
    </w:p>
    <w:p w14:paraId="1F4275D7" w14:textId="77777777" w:rsidR="00B824EC" w:rsidRDefault="00B824EC">
      <w:r>
        <w:t>7) имеются материалы проверок регулирующих органов, свидетельствующие о возникновении финансовых и/или административных проблем на участках, за деятельность которых был ответственен кандидат; </w:t>
      </w:r>
    </w:p>
    <w:p w14:paraId="53AF757F" w14:textId="77777777" w:rsidR="00B824EC" w:rsidRDefault="00B824EC">
      <w:r>
        <w:t>8) если кандидат не представил документы, запрошенные Национальным банком в рамках согласования кандидата на должность, в течение 10 (десяти) рабочих дней со дня поступления запроса (электронной версии запроса); </w:t>
      </w:r>
    </w:p>
    <w:p w14:paraId="0D3B726A" w14:textId="77777777" w:rsidR="00B824EC" w:rsidRDefault="00B824EC">
      <w:r>
        <w:t>9) отрицательные итоги собеседования, где указано, что кандидат не в достаточной степени обладает знаниями в той области, где предполагает работать; </w:t>
      </w:r>
    </w:p>
    <w:p w14:paraId="3CA107DA" w14:textId="77777777" w:rsidR="00B824EC" w:rsidRDefault="00B824EC">
      <w:r>
        <w:t>10) неявка кандидата более 2 (двух) раз на собеседование без уважительных причин (болезнь, нахождение в командировке в отдаленных регионах, отсутствие в стране и т.д.).»; </w:t>
      </w:r>
    </w:p>
    <w:p w14:paraId="08B70AA5" w14:textId="77777777" w:rsidR="00B824EC" w:rsidRDefault="00B824EC">
      <w:r>
        <w:t>6) дополнить пунктом 28-1 следующего содержания: </w:t>
      </w:r>
    </w:p>
    <w:p w14:paraId="71200440" w14:textId="77777777" w:rsidR="00B824EC" w:rsidRDefault="00B824EC">
      <w:r>
        <w:t>«28-1. Кандидат не имеет права занимать в ГФ должности, указанные в пункте 16 настоящего Положения, при наличии фактов, указанных: </w:t>
      </w:r>
    </w:p>
    <w:p w14:paraId="745000CF" w14:textId="77777777" w:rsidR="00B824EC" w:rsidRDefault="00B824EC">
      <w:r>
        <w:t>- в подпункте 4 «а», 4 «б» пункта 28 настоящего Положения – в течение 4 (четырех) лет со дня принятия решения о наличии факта нарушения; </w:t>
      </w:r>
    </w:p>
    <w:p w14:paraId="3C3C0541" w14:textId="77777777" w:rsidR="00B824EC" w:rsidRDefault="00B824EC">
      <w:r>
        <w:t>- в подпункте 4 «в» и подпункте 7 пункта 28 настоящего Положения – в течение 4 (четырех) лет со дня принятия решения, определяющегофакт нарушения; </w:t>
      </w:r>
    </w:p>
    <w:p w14:paraId="65A2526C" w14:textId="77777777" w:rsidR="00B824EC" w:rsidRDefault="00B824EC">
      <w:r>
        <w:t>- в подпункте 6 пункта 28 настоящего Положения – в течение 4 (четырех) лет со дня вступления в силу соответствующего решения.»; </w:t>
      </w:r>
    </w:p>
    <w:p w14:paraId="1F40E1D6" w14:textId="77777777" w:rsidR="00B824EC" w:rsidRDefault="00B824EC">
      <w:r>
        <w:t>7) дополнить Приложением 6 к Положению следующего содержания: </w:t>
      </w:r>
    </w:p>
    <w:p w14:paraId="1724981A" w14:textId="77777777" w:rsidR="00B824EC" w:rsidRDefault="00B824EC">
      <w:r>
        <w:t>«Приложение 6 </w:t>
      </w:r>
    </w:p>
    <w:p w14:paraId="71EBCA40" w14:textId="77777777" w:rsidR="00B824EC" w:rsidRDefault="00B824EC">
      <w:r>
        <w:t>к Положению «О создании и регистрации гарантийных фондов» </w:t>
      </w:r>
    </w:p>
    <w:p w14:paraId="7DBAEAEA" w14:textId="77777777" w:rsidR="00B824EC" w:rsidRDefault="00B824EC">
      <w:r>
        <w:t> </w:t>
      </w:r>
    </w:p>
    <w:p w14:paraId="06D301FB" w14:textId="77777777" w:rsidR="00B824EC" w:rsidRDefault="00B824EC">
      <w:pPr>
        <w:jc w:val="center"/>
      </w:pPr>
      <w:r>
        <w:rPr>
          <w:b/>
          <w:bCs/>
        </w:rPr>
        <w:t xml:space="preserve">Согласие субъекта </w:t>
      </w:r>
      <w:r>
        <w:rPr>
          <w:b/>
          <w:bCs/>
        </w:rPr>
        <w:t>персональных данных</w:t>
      </w:r>
    </w:p>
    <w:p w14:paraId="67FFAE1B" w14:textId="77777777" w:rsidR="00B824EC" w:rsidRDefault="00B824EC">
      <w:pPr>
        <w:jc w:val="center"/>
      </w:pPr>
      <w:r>
        <w:rPr>
          <w:b/>
          <w:bCs/>
        </w:rPr>
        <w:t>на сбор и обработку его персональных данных</w:t>
      </w:r>
    </w:p>
    <w:p w14:paraId="56C73D4A" w14:textId="77777777" w:rsidR="00B824EC" w:rsidRDefault="00B824EC">
      <w:r>
        <w:t> </w:t>
      </w:r>
    </w:p>
    <w:p w14:paraId="348726E9" w14:textId="77777777" w:rsidR="00B824EC" w:rsidRDefault="00B824EC">
      <w:r>
        <w:t> </w:t>
      </w:r>
    </w:p>
    <w:p w14:paraId="3FEC891E" w14:textId="77777777" w:rsidR="00B824EC" w:rsidRDefault="00B824EC">
      <w:r>
        <w:t>Населенный пункт _________________________ дата «___» ______________20___г. </w:t>
      </w:r>
    </w:p>
    <w:p w14:paraId="705520E2" w14:textId="77777777" w:rsidR="00B824EC" w:rsidRDefault="00B824EC">
      <w:r>
        <w:t> </w:t>
      </w:r>
    </w:p>
    <w:p w14:paraId="0CDB67E7" w14:textId="77777777" w:rsidR="00B824EC" w:rsidRDefault="00B824EC">
      <w:r>
        <w:t>Я, _____________________________________________________________________ </w:t>
      </w:r>
    </w:p>
    <w:p w14:paraId="582DCEAD" w14:textId="77777777" w:rsidR="00B824EC" w:rsidRDefault="00B824EC">
      <w:r>
        <w:t>(фамилия, имя, отчество) </w:t>
      </w:r>
    </w:p>
    <w:p w14:paraId="705EA0CE" w14:textId="77777777" w:rsidR="00B824EC" w:rsidRDefault="00B824EC">
      <w:r>
        <w:t>проживающий по адресу: _______________________________________________________ </w:t>
      </w:r>
    </w:p>
    <w:p w14:paraId="794BF67E" w14:textId="77777777" w:rsidR="00B824EC" w:rsidRDefault="00B824EC">
      <w:r>
        <w:t> </w:t>
      </w:r>
    </w:p>
    <w:p w14:paraId="723C431F" w14:textId="77777777" w:rsidR="00B824EC" w:rsidRDefault="00B824EC">
      <w:r>
        <w:t>Документ, удостоверяющий личность: _______________ серия ______ № _________ </w:t>
      </w:r>
    </w:p>
    <w:p w14:paraId="0CE7E624" w14:textId="77777777" w:rsidR="00B824EC" w:rsidRDefault="00B824EC">
      <w:r>
        <w:t>(вид документа) </w:t>
      </w:r>
    </w:p>
    <w:p w14:paraId="37749984" w14:textId="77777777" w:rsidR="00B824EC" w:rsidRDefault="00B824EC">
      <w:r>
        <w:t> </w:t>
      </w:r>
    </w:p>
    <w:p w14:paraId="0F323DC4" w14:textId="77777777" w:rsidR="00B824EC" w:rsidRDefault="00B824EC">
      <w:r>
        <w:t>выдан ________________________________________________________________________ </w:t>
      </w:r>
    </w:p>
    <w:p w14:paraId="15782F65" w14:textId="77777777" w:rsidR="00B824EC" w:rsidRDefault="00B824EC">
      <w:r>
        <w:t>(дата выдачи, кем выдан) </w:t>
      </w:r>
    </w:p>
    <w:p w14:paraId="3EBEE918" w14:textId="77777777" w:rsidR="00B824EC" w:rsidRDefault="00B824EC">
      <w:r>
        <w:t>Для доверенных лиц </w:t>
      </w:r>
    </w:p>
    <w:p w14:paraId="3D01086C" w14:textId="77777777" w:rsidR="00B824EC" w:rsidRDefault="00B824EC">
      <w:r>
        <w:t>действующий от имени  </w:t>
      </w:r>
    </w:p>
    <w:p w14:paraId="6BACF4BE" w14:textId="77777777" w:rsidR="00B824EC" w:rsidRDefault="00B824EC">
      <w:r>
        <w:t> </w:t>
      </w:r>
    </w:p>
    <w:p w14:paraId="6536113C" w14:textId="77777777" w:rsidR="00B824EC" w:rsidRDefault="00B824EC">
      <w:r>
        <w:t>_____________________________________________________________________________ </w:t>
      </w:r>
    </w:p>
    <w:p w14:paraId="66402082" w14:textId="77777777" w:rsidR="00B824EC" w:rsidRDefault="00B824EC">
      <w:r>
        <w:t>(фамилия, имя, отчество) </w:t>
      </w:r>
    </w:p>
    <w:p w14:paraId="452C02C7" w14:textId="77777777" w:rsidR="00B824EC" w:rsidRDefault="00B824EC">
      <w:r>
        <w:t> </w:t>
      </w:r>
    </w:p>
    <w:p w14:paraId="4473672E" w14:textId="77777777" w:rsidR="00B824EC" w:rsidRDefault="00B824EC">
      <w:r>
        <w:t>проживающего по адресу: _______________________________________________________ </w:t>
      </w:r>
    </w:p>
    <w:p w14:paraId="1A4A3637" w14:textId="77777777" w:rsidR="00B824EC" w:rsidRDefault="00B824EC">
      <w:r>
        <w:t> </w:t>
      </w:r>
    </w:p>
    <w:p w14:paraId="2C0EA20A" w14:textId="77777777" w:rsidR="00B824EC" w:rsidRDefault="00B824EC">
      <w:r>
        <w:t>Документ, удостоверяющий личность: _______________ серия ______ № _________ </w:t>
      </w:r>
    </w:p>
    <w:p w14:paraId="486B2D1A" w14:textId="77777777" w:rsidR="00B824EC" w:rsidRDefault="00B824EC">
      <w:r>
        <w:t>(вид документа) </w:t>
      </w:r>
    </w:p>
    <w:p w14:paraId="52AE259F" w14:textId="77777777" w:rsidR="00B824EC" w:rsidRDefault="00B824EC">
      <w:r>
        <w:t> </w:t>
      </w:r>
    </w:p>
    <w:p w14:paraId="7DE6232B" w14:textId="77777777" w:rsidR="00B824EC" w:rsidRDefault="00B824EC">
      <w:r>
        <w:t>выдан________________________________________________________________________ (дата выдачи, кем выдан) </w:t>
      </w:r>
    </w:p>
    <w:p w14:paraId="00E023BC" w14:textId="77777777" w:rsidR="00B824EC" w:rsidRDefault="00B824EC">
      <w:r>
        <w:t>на основании __________________________________________________________________  </w:t>
      </w:r>
    </w:p>
    <w:p w14:paraId="31C78132" w14:textId="77777777" w:rsidR="00B824EC" w:rsidRDefault="00B824EC">
      <w:r>
        <w:t>(доверенности, закона, иного правового акта) </w:t>
      </w:r>
    </w:p>
    <w:p w14:paraId="4DB420D9" w14:textId="77777777" w:rsidR="00B824EC" w:rsidRDefault="00B824EC">
      <w:r>
        <w:t> </w:t>
      </w:r>
    </w:p>
    <w:p w14:paraId="125D0754" w14:textId="77777777" w:rsidR="00B824EC" w:rsidRDefault="00B824EC">
      <w:r>
        <w:t>свободно, осознанно, по своей воле даю полное и безоговорочное согласие Национальному банку Кыргызской Республики: </w:t>
      </w:r>
    </w:p>
    <w:p w14:paraId="15EEDF42" w14:textId="77777777" w:rsidR="00B824EC" w:rsidRDefault="00B824EC">
      <w:r>
        <w:t>- </w:t>
      </w:r>
      <w:r>
        <w:t>на обработку (любая операция или набор операций, выполняемых независимо от способов, Национальным банком либо по его поручению, автоматическими средствами или без таковых в целях сбора, записи, хранения, актуализации, группировки, блокирования, стирания и разрушения персональных данных), а также на: </w:t>
      </w:r>
    </w:p>
    <w:p w14:paraId="07F7B43B" w14:textId="77777777" w:rsidR="00B824EC" w:rsidRDefault="00B824EC">
      <w:r>
        <w:t>- передачу персональных данных (предоставление Национальным банком третьим лицам в соответствии с Законом Кыргызской Республики «Об информации персонального характера» и международными договорами); </w:t>
      </w:r>
    </w:p>
    <w:p w14:paraId="44C9F953" w14:textId="77777777" w:rsidR="00B824EC" w:rsidRDefault="00B824EC">
      <w:r>
        <w:t>- трансграничную передачу персональных данных (передача Национальным банком персональных данных держателям, находящимся под юрисдикцией других государств) всех предоставляемых мной персональных данных в соответствии с законодательством в сфере деятельности гарантийных фондов и банковским законодательством. </w:t>
      </w:r>
    </w:p>
    <w:p w14:paraId="136EC058" w14:textId="77777777" w:rsidR="00B824EC" w:rsidRDefault="00B824EC">
      <w:r>
        <w:t>Указанное выше согласие распространяется в том числе на следующие персональные данные: фамилия, имя и отчество (прежние фамилия, имя, отчество, дата, место и причина изменения (в случае изменения); дата и место рождения; сведения о гражданстве (в том числе предыдущее гражданство, иные гражданства); сведения об образовании (наименование и год окончания образовательной организации, наименование и реквизиты документа об образовании, квалификация, направление подготовки или специальность по документу об образов</w:t>
      </w:r>
      <w:r>
        <w:t>ании); сведения о наличии ученой степени; информация о владении иностранными языками, уровне владения; адрес места жительства (места пребывания); номер контактного телефона или сведения о других способах связи; вид, серия, номер документа, удостоверяющего личность, наименование органа, выдавшего его, дата выдачи; идентификационный номер налогоплательщика; семейное положение, состав семьи и близких родственников; сведения о трудовой деятельности (включая военную службу, работу по совместительству, предприним</w:t>
      </w:r>
      <w:r>
        <w:t>ательскую деятельность, деятельность на основании договоров об оказании услуг и т.п.); государственные награды, иные награды и знаки отличия (кем награжден и когда); информация о наличии либо отсутствии судимости в том числе о примененных мерах дисциплинарной, административной ответственности и ответственности за совершение проступков и нарушений; сведения о доходах, расходах, об имуществе и обязательствах имущественного характера; личная фотография). </w:t>
      </w:r>
    </w:p>
    <w:p w14:paraId="1AD5A59F" w14:textId="77777777" w:rsidR="00B824EC" w:rsidRDefault="00B824EC">
      <w:r>
        <w:t>Вышеуказанные персональные данные предоставляю для обработки в целях осуществления Национальным банком процедур выдачи разрешительных документов (согласования должностных лиц, выдачи согласия на государственную регистрацию (перерегистрацию), расширения деятельности гарантийного фонда), предусмотренных законодательством в сфере деятельности гарантийного фонда и банковским законодательством Кыргызской Республики. </w:t>
      </w:r>
    </w:p>
    <w:p w14:paraId="113F7A57" w14:textId="77777777" w:rsidR="00B824EC" w:rsidRDefault="00B824EC">
      <w:r>
        <w:t>Настоящим даю подтверждение о том, что уведомлен о передаче моих персональных данных другим государственным органам, кредитным бюро и иностранным органам банковского и финансового надзора и регулирования для проверки их на достоверность и для выявления информации по вопросам безупречной деловой репутации и квалификации, в том числе осознанно и безоговорочно подтверждаю, что не требую последующего уведомления меня в соответствии со статьей 24 Закона Кыргызской Республики «Об информации персонального характер</w:t>
      </w:r>
      <w:r>
        <w:t>а» и пунктом 12 Порядка получения согласия субъекта персональных данных на сбор и обработку его персональных данных, порядок и формы уведомления субъектов персональных данных о передаче их персональных данных третьей стороне, утвержденного постановлением Правительства Кыргызской Республики от 21 ноября 2017 года № 759, при передаче Национальным банком моих персональных данных указанным выше лицам в рамках осуществления процедур надзора и лицензирования. </w:t>
      </w:r>
    </w:p>
    <w:p w14:paraId="4B450A36" w14:textId="77777777" w:rsidR="00B824EC" w:rsidRDefault="00B824EC">
      <w:r>
        <w:t>Согласие на обработку персональных данных является бессрочным (действует постоянно в целях осуществления надзора и лицензирования) и действует с даты подписания настоящего согласия. </w:t>
      </w:r>
    </w:p>
    <w:p w14:paraId="32A592B5" w14:textId="77777777" w:rsidR="00B824EC" w:rsidRDefault="00B824EC">
      <w:r>
        <w:t> </w:t>
      </w:r>
    </w:p>
    <w:p w14:paraId="14FA0279" w14:textId="77777777" w:rsidR="00B824EC" w:rsidRDefault="00B824EC">
      <w:r>
        <w:t>«___» ____________________ 20__ г. </w:t>
      </w:r>
    </w:p>
    <w:p w14:paraId="563D91D4" w14:textId="77777777" w:rsidR="00B824EC" w:rsidRDefault="00B824EC">
      <w:r>
        <w:t> </w:t>
      </w:r>
    </w:p>
    <w:p w14:paraId="131062DC" w14:textId="77777777" w:rsidR="00B824EC" w:rsidRDefault="00B824EC">
      <w:r>
        <w:t>_______________________ </w:t>
      </w:r>
    </w:p>
    <w:p w14:paraId="76AD5A86" w14:textId="77777777" w:rsidR="00B824EC" w:rsidRDefault="00B824EC">
      <w:r>
        <w:t>Подпись ФИО». </w:t>
      </w:r>
    </w:p>
    <w:p w14:paraId="7376C741" w14:textId="77777777" w:rsidR="00B824EC" w:rsidRDefault="00B824EC">
      <w:r>
        <w:t> </w:t>
      </w:r>
    </w:p>
    <w:p w14:paraId="2EC6FD21" w14:textId="77777777" w:rsidR="00B824EC" w:rsidRDefault="00B824EC">
      <w:r>
        <w:t>12. Внести в постановление Правления Национального банка Кыргызской Республики «Об утверждении Положения «О лицензировании деятельности жилищно-сберегательных кредитных компаний» от 1 ноября 2019 года № 2019-П-33/55-1-(НФКУ) следующие изменения: </w:t>
      </w:r>
    </w:p>
    <w:p w14:paraId="22E99FD9" w14:textId="77777777" w:rsidR="00B824EC" w:rsidRDefault="00B824EC">
      <w:r>
        <w:t>в Положении «О лицензировании деятельности жилищно-сберегательных кредитных компаний», утвержденном вышеуказанным постановлением: </w:t>
      </w:r>
    </w:p>
    <w:p w14:paraId="77A61EE5" w14:textId="77777777" w:rsidR="00B824EC" w:rsidRDefault="00B824EC">
      <w:r>
        <w:t>1) пункт 6 изложить в следующей редакции: </w:t>
      </w:r>
    </w:p>
    <w:p w14:paraId="3AFC39F1" w14:textId="77777777" w:rsidR="00B824EC" w:rsidRDefault="00B824EC">
      <w:r>
        <w:t>«6. Каждый экземпляр документов, представляемых ЖСКК в Национальный банк в соответствии с требованиями настоящего Положения, содержащий более одного листа, должен быть по отдельности прошит, пронумерован и подписан руководителем ЖСКК, скреплен печатью ЖСКК (при наличии) и заверены (при наличии законодательного требования о заверении).»; </w:t>
      </w:r>
    </w:p>
    <w:p w14:paraId="7947AB0A" w14:textId="77777777" w:rsidR="00B824EC" w:rsidRDefault="00B824EC">
      <w:r>
        <w:t>2) дополнить пунктами 6-1 и 6-2 следующего содержания: </w:t>
      </w:r>
    </w:p>
    <w:p w14:paraId="4D798C54" w14:textId="77777777" w:rsidR="00B824EC" w:rsidRDefault="00B824EC">
      <w:r>
        <w:t xml:space="preserve">«6-1. В рамках выдачи лицензии, подтверждения источников происхождения денежных средств, согласования должностных лиц, выдачи согласия на государственную регистрацию (перерегистрацию) Национальный банк, если посчитает, что представленной информации недостаточно для принятия решения, может запросить дополнительные сведения и документы, необходимые для процедур лицензирования, подтверждения источников происхождения денежных средств, согласования должностных лиц, выдачи согласия на государственную регистрацию </w:t>
      </w:r>
      <w:r>
        <w:t>(перерегистрацию), которые должны быть представлены заявителями в сроки, указанные в запросе. </w:t>
      </w:r>
    </w:p>
    <w:p w14:paraId="4B09495B" w14:textId="77777777" w:rsidR="00B824EC" w:rsidRDefault="00B824EC">
      <w:r>
        <w:t>6-2. Вместе с предоставлением предусмотренных настоящим Положением документов ЖСКК, физические и юридические лица должны предоставить согласие на сбор и обработку персональных данных в соответствии с Приложением 12 к настоящему Положению в отношении лиц, чьи персональные данные предоставляются в Национальный банк.»; </w:t>
      </w:r>
    </w:p>
    <w:p w14:paraId="3E5015E7" w14:textId="77777777" w:rsidR="00B824EC" w:rsidRDefault="00B824EC">
      <w:r>
        <w:t>3) подпункт 2 пункта 25 изложить в следующей редакции: </w:t>
      </w:r>
    </w:p>
    <w:p w14:paraId="216523B3" w14:textId="77777777" w:rsidR="00B824EC" w:rsidRDefault="00B824EC">
      <w:r>
        <w:t>«2) непредставление в полном объеме документов, предусмотренных настоящим Положением или запрошенных Национальным банком в соответствии с пунктом 6-1 настоящего Положения, в течение 10 (десяти) рабочих дней со дня поступления запроса (электронной версии запроса). При устранении указанных препятствий документы рассматриваются на общих основаниях;»; </w:t>
      </w:r>
    </w:p>
    <w:p w14:paraId="40174944" w14:textId="77777777" w:rsidR="00B824EC" w:rsidRDefault="00B824EC">
      <w:r>
        <w:t>4) в подпункте 3 пункта 59 цифры «2 и 3» заменить цифрами «1 и 2»; </w:t>
      </w:r>
    </w:p>
    <w:p w14:paraId="58629B3B" w14:textId="77777777" w:rsidR="00B824EC" w:rsidRDefault="00B824EC">
      <w:r>
        <w:t>5) пункт 67 изложить в следующей редакции: </w:t>
      </w:r>
    </w:p>
    <w:p w14:paraId="59EA04FE" w14:textId="77777777" w:rsidR="00B824EC" w:rsidRDefault="00B824EC">
      <w:r>
        <w:t>«67. Кандидаты на должности председателя и членов Правления, главного бухгалтера, риск-менеджера, руководителей структурных подразделений должны отвечать следующим требованиям: </w:t>
      </w:r>
    </w:p>
    <w:p w14:paraId="01CE66F5" w14:textId="77777777" w:rsidR="00B824EC" w:rsidRDefault="00B824EC">
      <w:r>
        <w:t>1) наличие высшего образования; </w:t>
      </w:r>
    </w:p>
    <w:p w14:paraId="665080F2" w14:textId="77777777" w:rsidR="00B824EC" w:rsidRDefault="00B824EC">
      <w:r>
        <w:t>2) наличие стажа работы: </w:t>
      </w:r>
    </w:p>
    <w:p w14:paraId="396FA9BF" w14:textId="77777777" w:rsidR="00B824EC" w:rsidRDefault="00B824EC">
      <w:r>
        <w:t>- председатель Правления ЖСКК – не менее трех лет стажа работы в банковской и/или финансовой системе, в том числе на руководящих должностях – не менее двух лет; </w:t>
      </w:r>
    </w:p>
    <w:p w14:paraId="0BCFC919" w14:textId="77777777" w:rsidR="00B824EC" w:rsidRDefault="00B824EC">
      <w:r>
        <w:t>- члены Правления – </w:t>
      </w:r>
      <w:r>
        <w:t>не менее двух лет стажа работы на руководящих должностях в банковской и/или финансовой системе; </w:t>
      </w:r>
    </w:p>
    <w:p w14:paraId="3D628D36" w14:textId="77777777" w:rsidR="00B824EC" w:rsidRDefault="00B824EC">
      <w:r>
        <w:t>- главный бухгалтер – наличие высшего образования в сфере экономики/финансов/банковского дела и стажа работы в течение последних 3 (трех) лет в банковской или финансовой системе, из них не менее 1 (года) бухгалтером; </w:t>
      </w:r>
    </w:p>
    <w:p w14:paraId="08D03540" w14:textId="77777777" w:rsidR="00B824EC" w:rsidRDefault="00B824EC">
      <w:r>
        <w:t>- риск-менеджер, руководители структурных подразделений – не менее 2 (двух) лет в банковской и/или финансовой системе, из них не менее 1 (года) на аналогичной должности, на которую претендует кандидат (риск-менеджера, комплаенс-офицера, руководителя кредитного подразделения, руководителя подразделения, ответственного за управление активами и пассивами, руководителя службы внутреннего аудита соответственно); </w:t>
      </w:r>
    </w:p>
    <w:p w14:paraId="3697898E" w14:textId="77777777" w:rsidR="00B824EC" w:rsidRDefault="00B824EC">
      <w:r>
        <w:t>3) наличие знаний в области законодательства, регулирующего деятельность банков и жилищно-сберегательных кредитных компаний, а также по вопросам управления рисками и корпоративного управления, подтвержденных документами о прохождении обучения в данном направлении.»; </w:t>
      </w:r>
    </w:p>
    <w:p w14:paraId="6E84D3FD" w14:textId="77777777" w:rsidR="00B824EC" w:rsidRDefault="00B824EC">
      <w:r>
        <w:t>6) в пункте 65 слова «Национальном банке Кыргызской Республики,» исключить; </w:t>
      </w:r>
    </w:p>
    <w:p w14:paraId="78C59515" w14:textId="77777777" w:rsidR="00B824EC" w:rsidRDefault="00B824EC">
      <w:r>
        <w:t>7) дополнить пунктом 70-1 следующего содержания: </w:t>
      </w:r>
    </w:p>
    <w:p w14:paraId="4EF5305A" w14:textId="77777777" w:rsidR="00B824EC" w:rsidRDefault="00B824EC">
      <w:r>
        <w:t>«70-1. Сертификаты и иные документы, подтверждающие прохождение обучения должностных лиц, по направлениям, указанным в пунктах 65, 67, 68, 69 и 70 настоящего Положения, должны быть получены в организациях, имеющих соответствующее разрешение/лицензию уполномоченного государственного органа.»; </w:t>
      </w:r>
    </w:p>
    <w:p w14:paraId="2F4CD1ED" w14:textId="77777777" w:rsidR="00B824EC" w:rsidRDefault="00B824EC">
      <w:r>
        <w:t>8) дополнить пунктом 71-1 следующего содержания: </w:t>
      </w:r>
    </w:p>
    <w:p w14:paraId="311E33C9" w14:textId="77777777" w:rsidR="00B824EC" w:rsidRDefault="00B824EC">
      <w:r>
        <w:t>«71-1. Председатели и члены совета директоров и Правления, переизбранные на новый срок в той же ЖСКК на ту же должность, не проходят согласование с Национальным банком. </w:t>
      </w:r>
    </w:p>
    <w:p w14:paraId="6EB572D2" w14:textId="77777777" w:rsidR="00B824EC" w:rsidRDefault="00B824EC">
      <w:r>
        <w:t>Председатели совета директоров и Правления, переизбранные на новый срок в той же ЖСКК на должность члена совета директоров и Правления соответственно, не проходят согласование с Национальным банком. </w:t>
      </w:r>
    </w:p>
    <w:p w14:paraId="4202C319" w14:textId="77777777" w:rsidR="00B824EC" w:rsidRDefault="00B824EC">
      <w:r>
        <w:t>При этом в течение 5 (пяти) рабочих дней со дня переизбрания должно быть направлено в Национальный банк уведомление о переизбрании.»; </w:t>
      </w:r>
    </w:p>
    <w:p w14:paraId="7F0363A1" w14:textId="77777777" w:rsidR="00B824EC" w:rsidRDefault="00B824EC">
      <w:r>
        <w:t>9) дополнить пунктом 73-1 следующего содержания: </w:t>
      </w:r>
    </w:p>
    <w:p w14:paraId="4012179E" w14:textId="77777777" w:rsidR="00B824EC" w:rsidRDefault="00B824EC">
      <w:r>
        <w:t>«73-1. В рамках рассмотрения кандидатур на должности, указанные в пункте 63 настоящего Положения, Национальный банк может пригласить кандидатов на собеседование. Результаты собеседования оформляются протоколом, который подписывается представителями Национального банка, и могут служить основанием для отказа в согласовании кандидата. При проведении собеседования могут быть использованы средства аудио и видеозаписи. </w:t>
      </w:r>
    </w:p>
    <w:p w14:paraId="1120D341" w14:textId="77777777" w:rsidR="00B824EC" w:rsidRDefault="00B824EC">
      <w:r>
        <w:t>В ходе собеседования кандидату задаются вопросы для оценки его знаний банковского законодательства, деятельности ЖСКК, а также вопросы по любым другим направлениям, затрагивающим процесс согласования кандидата на должность, включая, но не ограничиваясь вопросами о деловой репутации кандидата, его предыдущей деятельности, деловых и родственных связях.»; </w:t>
      </w:r>
    </w:p>
    <w:p w14:paraId="335529B3" w14:textId="77777777" w:rsidR="00B824EC" w:rsidRDefault="00B824EC">
      <w:r>
        <w:t>10) дополнить пунктом 75-1 следующего содержания: </w:t>
      </w:r>
    </w:p>
    <w:p w14:paraId="652D7DA2" w14:textId="77777777" w:rsidR="00B824EC" w:rsidRDefault="00B824EC">
      <w:r>
        <w:t>«75-1. В случае отказа Национального банка в согласовании должностного лица ЖСКК, указанное лицо подлежит освобождению от должности в течение 10 (десяти) рабочих дней с момента получения письма Национального банка об отказе в согласовании.»; </w:t>
      </w:r>
    </w:p>
    <w:p w14:paraId="1D39A63E" w14:textId="77777777" w:rsidR="00B824EC" w:rsidRDefault="00B824EC">
      <w:r>
        <w:t>11) пункт 77 изложить в следующей редакции:: </w:t>
      </w:r>
    </w:p>
    <w:p w14:paraId="47AB4BB3" w14:textId="77777777" w:rsidR="00B824EC" w:rsidRDefault="00B824EC">
      <w:r>
        <w:t>«77. Национальный банк вправе отказать в согласовании кандидатов на должности, указанные в пункте 63 настоящего Положения, если: </w:t>
      </w:r>
    </w:p>
    <w:p w14:paraId="1183EE31" w14:textId="77777777" w:rsidR="00B824EC" w:rsidRDefault="00B824EC">
      <w:r>
        <w:t>1) лицо считается не имеющим или утратившим безупречную деловую репутацию, согласно банковскому законодательству; </w:t>
      </w:r>
    </w:p>
    <w:p w14:paraId="0D559151" w14:textId="77777777" w:rsidR="00B824EC" w:rsidRDefault="00B824EC">
      <w:r>
        <w:t>2) в отношении кандидатов по решению суда вынесен обвинительный приговор, запрещающий работать в финансово-кредитной системе; </w:t>
      </w:r>
    </w:p>
    <w:p w14:paraId="26B476CA" w14:textId="77777777" w:rsidR="00B824EC" w:rsidRDefault="00B824EC">
      <w:r>
        <w:t>3) в отношении кандидатов вынесен обвинительный приговор за совершение преступлений в сфере экономики и/или за должностные преступления; </w:t>
      </w:r>
    </w:p>
    <w:p w14:paraId="743DFD38" w14:textId="77777777" w:rsidR="00B824EC" w:rsidRDefault="00B824EC">
      <w:r>
        <w:t>4) кандидаты ранее являлись должностными лицами в банке и/или иной финансово-кредитной организации, лицензируемой (регулируемой) Национальным банком, и имеются решения Комитета по надзору Национального банка, предписания или другие акты Национального банка, признающие их причастными к действиям (бездействию), в результате которых у банка и/или иной финансово-кредитной организации была отозвана лицензия (свидетельство); </w:t>
      </w:r>
    </w:p>
    <w:p w14:paraId="09284562" w14:textId="77777777" w:rsidR="00B824EC" w:rsidRDefault="00B824EC">
      <w:r>
        <w:t>5) существует заключение, решение или другие акты Национального банка (решение Комитета по надзору Национального банка, предписания, отчеты о проверке и др.), признающие, что кандидат: </w:t>
      </w:r>
    </w:p>
    <w:p w14:paraId="68FA73C7" w14:textId="77777777" w:rsidR="00B824EC" w:rsidRDefault="00B824EC">
      <w:r>
        <w:t>- причастен к действиям (бездействию), в результате которых в банк был введен режим временной администрации; </w:t>
      </w:r>
    </w:p>
    <w:p w14:paraId="6B387574" w14:textId="77777777" w:rsidR="00B824EC" w:rsidRDefault="00B824EC">
      <w:r>
        <w:t>- причастен к действиям, классифицируемым как нездоровая и/или небезопасная банковская практика; </w:t>
      </w:r>
    </w:p>
    <w:p w14:paraId="6FFECD03" w14:textId="77777777" w:rsidR="00B824EC" w:rsidRDefault="00B824EC">
      <w:r>
        <w:t>- допустил нарушения законодательства Кыргызской Республики; </w:t>
      </w:r>
    </w:p>
    <w:p w14:paraId="1D0BDF42" w14:textId="77777777" w:rsidR="00B824EC" w:rsidRDefault="00B824EC">
      <w:r>
        <w:t>6) кандидаты не соответствуют требованиям настоящего Положения; </w:t>
      </w:r>
    </w:p>
    <w:p w14:paraId="6B80A17E" w14:textId="77777777" w:rsidR="00B824EC" w:rsidRDefault="00B824EC">
      <w:r>
        <w:t>7) если по оценке Национального банка назначение на должность в ЖСКК кандидата, занимающего должность в финансово-кредитных организациях или организациях, осуществляющих деятельность на конкурирующих рынках, может привести к конфликту интересов.  </w:t>
      </w:r>
    </w:p>
    <w:p w14:paraId="40C059A8" w14:textId="77777777" w:rsidR="00B824EC" w:rsidRDefault="00B824EC">
      <w:r>
        <w:t>При оценке конфликта интересов Национальный банк принимает во внимание: </w:t>
      </w:r>
    </w:p>
    <w:p w14:paraId="2E3C57AD" w14:textId="77777777" w:rsidR="00B824EC" w:rsidRDefault="00B824EC">
      <w:r>
        <w:t>- потенциальные риски в отношении сохранности вкладов населения; </w:t>
      </w:r>
    </w:p>
    <w:p w14:paraId="5BFC52ED" w14:textId="77777777" w:rsidR="00B824EC" w:rsidRDefault="00B824EC">
      <w:r>
        <w:t>- потенциальные риски в отношении стабильности организаций с государственным участием; </w:t>
      </w:r>
    </w:p>
    <w:p w14:paraId="7A062815" w14:textId="77777777" w:rsidR="00B824EC" w:rsidRDefault="00B824EC">
      <w:r>
        <w:t>- потенциальные риски в отношении стабильности финансово-кредитных организаций, имеющие задолженность перед государством или под государственные гарантии; </w:t>
      </w:r>
    </w:p>
    <w:p w14:paraId="593CB399" w14:textId="77777777" w:rsidR="00B824EC" w:rsidRDefault="00B824EC">
      <w:r>
        <w:t>- мнения организаций, в которых работает кандидат; </w:t>
      </w:r>
    </w:p>
    <w:p w14:paraId="08C2EC19" w14:textId="77777777" w:rsidR="00B824EC" w:rsidRDefault="00B824EC">
      <w:r>
        <w:t>8) если кандидат не представил документы, запрошенные Национальным банком в рамках согласования кандидата на должность, в течение 10 (десяти) рабочих дней со дня поступления запроса (электронной версии запроса); </w:t>
      </w:r>
    </w:p>
    <w:p w14:paraId="38E823B2" w14:textId="77777777" w:rsidR="00B824EC" w:rsidRDefault="00B824EC">
      <w:r>
        <w:t>9) отрицательные итоги собеседования, где указано, что кандидат не в достаточной степени обладает знаниями в той области, где предполагает работать; </w:t>
      </w:r>
    </w:p>
    <w:p w14:paraId="3CAE2860" w14:textId="77777777" w:rsidR="00B824EC" w:rsidRDefault="00B824EC">
      <w:r>
        <w:t>10) неявка кандидата более 2 раз на собеседование без уважительных причин (болезнь, нахождение в командировке в отдаленных регионах, отсутствие в стране и т.д.).»; </w:t>
      </w:r>
    </w:p>
    <w:p w14:paraId="004FB402" w14:textId="77777777" w:rsidR="00B824EC" w:rsidRDefault="00B824EC">
      <w:r>
        <w:t>11) пункт 78 дополнить абзацем следующего содержания: </w:t>
      </w:r>
    </w:p>
    <w:p w14:paraId="0CB96EFF" w14:textId="77777777" w:rsidR="00B824EC" w:rsidRDefault="00B824EC">
      <w:r>
        <w:t>«- в подпункте 1 пункта 77 настоящего Положения – в течение 5 (пяти) лет со дня принятия решения, определяющего факт совершения кандидатом действий (бездействия), свидетельствующих о ненадлежащей деловой репутации кандидата.»; </w:t>
      </w:r>
    </w:p>
    <w:p w14:paraId="40E3DDF1" w14:textId="77777777" w:rsidR="00B824EC" w:rsidRDefault="00B824EC">
      <w:r>
        <w:t>12) пункт 94 изложить в следующей редакции: </w:t>
      </w:r>
    </w:p>
    <w:p w14:paraId="00C63C57" w14:textId="77777777" w:rsidR="00B824EC" w:rsidRDefault="00B824EC">
      <w:r>
        <w:t>«94. Не допускается принятие решения о ликвидации в добровольном порядке, если ЖСКК не выполнила все обязательства перед участниками и кредиторами, в том числе перед финансово-кредитными организациями, за исключением случаев предоставления в Национальный банк нотариально заверенного согласия участников и кредиторов на ликвидацию ЖСКК в добровольном порядке.»; </w:t>
      </w:r>
    </w:p>
    <w:p w14:paraId="500578F9" w14:textId="77777777" w:rsidR="00B824EC" w:rsidRDefault="00B824EC">
      <w:r>
        <w:t>13) дополнить Приложением 12 к Положению следующего содержания: </w:t>
      </w:r>
    </w:p>
    <w:p w14:paraId="7CFEB81B" w14:textId="77777777" w:rsidR="00B824EC" w:rsidRDefault="00B824EC">
      <w:r>
        <w:t>«Приложение 6 </w:t>
      </w:r>
    </w:p>
    <w:p w14:paraId="52E9CC55" w14:textId="77777777" w:rsidR="00B824EC" w:rsidRDefault="00B824EC">
      <w:r>
        <w:t>к Положению «О лицензировании  </w:t>
      </w:r>
    </w:p>
    <w:p w14:paraId="6E50C1B3" w14:textId="77777777" w:rsidR="00B824EC" w:rsidRDefault="00B824EC">
      <w:r>
        <w:t>деятельности жилищно-сберегательных кредитных компаний» </w:t>
      </w:r>
    </w:p>
    <w:p w14:paraId="2B23F4A7" w14:textId="77777777" w:rsidR="00B824EC" w:rsidRDefault="00B824EC">
      <w:r>
        <w:t> </w:t>
      </w:r>
    </w:p>
    <w:p w14:paraId="1D6D71A1" w14:textId="77777777" w:rsidR="00B824EC" w:rsidRDefault="00B824EC">
      <w:r>
        <w:t>Согласие субъекта персональных данных  </w:t>
      </w:r>
    </w:p>
    <w:p w14:paraId="0AACE17E" w14:textId="77777777" w:rsidR="00B824EC" w:rsidRDefault="00B824EC">
      <w:r>
        <w:t>на сбор и обработку его персональных данных </w:t>
      </w:r>
    </w:p>
    <w:p w14:paraId="25535480" w14:textId="77777777" w:rsidR="00B824EC" w:rsidRDefault="00B824EC">
      <w:r>
        <w:t> </w:t>
      </w:r>
    </w:p>
    <w:p w14:paraId="08DD6F0C" w14:textId="77777777" w:rsidR="00B824EC" w:rsidRDefault="00B824EC">
      <w:r>
        <w:t> </w:t>
      </w:r>
    </w:p>
    <w:p w14:paraId="31F9C9D8" w14:textId="77777777" w:rsidR="00B824EC" w:rsidRDefault="00B824EC">
      <w:r>
        <w:t>Населенный пункт _________________________ дата «___» ______________20___г. </w:t>
      </w:r>
    </w:p>
    <w:p w14:paraId="56C13CEF" w14:textId="77777777" w:rsidR="00B824EC" w:rsidRDefault="00B824EC">
      <w:r>
        <w:t> </w:t>
      </w:r>
    </w:p>
    <w:p w14:paraId="4E4B7204" w14:textId="77777777" w:rsidR="00B824EC" w:rsidRDefault="00B824EC">
      <w:r>
        <w:t>Я, _____________________________________________________________________ </w:t>
      </w:r>
    </w:p>
    <w:p w14:paraId="3F61F173" w14:textId="77777777" w:rsidR="00B824EC" w:rsidRDefault="00B824EC">
      <w:r>
        <w:t>(фамилия, имя, отчество) </w:t>
      </w:r>
    </w:p>
    <w:p w14:paraId="2B789521" w14:textId="77777777" w:rsidR="00B824EC" w:rsidRDefault="00B824EC">
      <w:r>
        <w:t>проживающий по адресу: _______________________________________________________ </w:t>
      </w:r>
    </w:p>
    <w:p w14:paraId="4BFDF059" w14:textId="77777777" w:rsidR="00B824EC" w:rsidRDefault="00B824EC">
      <w:r>
        <w:t> </w:t>
      </w:r>
    </w:p>
    <w:p w14:paraId="67FA6C9B" w14:textId="77777777" w:rsidR="00B824EC" w:rsidRDefault="00B824EC">
      <w:r>
        <w:t>Документ, удостоверяющий личность: _______________ серия ______ № _________ </w:t>
      </w:r>
    </w:p>
    <w:p w14:paraId="0D257431" w14:textId="77777777" w:rsidR="00B824EC" w:rsidRDefault="00B824EC">
      <w:r>
        <w:t>(вид документа) </w:t>
      </w:r>
    </w:p>
    <w:p w14:paraId="70E73545" w14:textId="77777777" w:rsidR="00B824EC" w:rsidRDefault="00B824EC">
      <w:r>
        <w:t> </w:t>
      </w:r>
    </w:p>
    <w:p w14:paraId="70F37E1E" w14:textId="77777777" w:rsidR="00B824EC" w:rsidRDefault="00B824EC">
      <w:r>
        <w:t xml:space="preserve">выдан </w:t>
      </w:r>
      <w:r>
        <w:t>________________________________________________________________________ </w:t>
      </w:r>
    </w:p>
    <w:p w14:paraId="483A2E06" w14:textId="77777777" w:rsidR="00B824EC" w:rsidRDefault="00B824EC">
      <w:r>
        <w:t>(дата выдачи, кем выдан) </w:t>
      </w:r>
    </w:p>
    <w:p w14:paraId="7B047005" w14:textId="77777777" w:rsidR="00B824EC" w:rsidRDefault="00B824EC">
      <w:r>
        <w:t>Для доверенных лиц </w:t>
      </w:r>
    </w:p>
    <w:p w14:paraId="744A79D5" w14:textId="77777777" w:rsidR="00B824EC" w:rsidRDefault="00B824EC">
      <w:r>
        <w:t>действующий от имени  </w:t>
      </w:r>
    </w:p>
    <w:p w14:paraId="6830D0B2" w14:textId="77777777" w:rsidR="00B824EC" w:rsidRDefault="00B824EC">
      <w:r>
        <w:t> </w:t>
      </w:r>
    </w:p>
    <w:p w14:paraId="33C3214B" w14:textId="77777777" w:rsidR="00B824EC" w:rsidRDefault="00B824EC">
      <w:r>
        <w:t>_____________________________________________________________________________ </w:t>
      </w:r>
    </w:p>
    <w:p w14:paraId="5FE111E9" w14:textId="77777777" w:rsidR="00B824EC" w:rsidRDefault="00B824EC">
      <w:r>
        <w:t>(фамилия, имя, отчество) </w:t>
      </w:r>
    </w:p>
    <w:p w14:paraId="5879056A" w14:textId="77777777" w:rsidR="00B824EC" w:rsidRDefault="00B824EC">
      <w:r>
        <w:t> </w:t>
      </w:r>
    </w:p>
    <w:p w14:paraId="35D19152" w14:textId="77777777" w:rsidR="00B824EC" w:rsidRDefault="00B824EC">
      <w:r>
        <w:t>проживающего по адресу: _______________________________________________________ </w:t>
      </w:r>
    </w:p>
    <w:p w14:paraId="43C0BA26" w14:textId="77777777" w:rsidR="00B824EC" w:rsidRDefault="00B824EC">
      <w:r>
        <w:t> </w:t>
      </w:r>
    </w:p>
    <w:p w14:paraId="53B228F5" w14:textId="77777777" w:rsidR="00B824EC" w:rsidRDefault="00B824EC">
      <w:r>
        <w:t>Документ, удостоверяющий личность: _______________ серия ______ № _________ </w:t>
      </w:r>
    </w:p>
    <w:p w14:paraId="74DA2115" w14:textId="77777777" w:rsidR="00B824EC" w:rsidRDefault="00B824EC">
      <w:r>
        <w:t>(вид документа) </w:t>
      </w:r>
    </w:p>
    <w:p w14:paraId="6F3419EA" w14:textId="77777777" w:rsidR="00B824EC" w:rsidRDefault="00B824EC">
      <w:r>
        <w:t> </w:t>
      </w:r>
    </w:p>
    <w:p w14:paraId="3CD30671" w14:textId="77777777" w:rsidR="00B824EC" w:rsidRDefault="00B824EC">
      <w:r>
        <w:t>выдан________________________________________________________________________ (дата выдачи, кем выдан) </w:t>
      </w:r>
    </w:p>
    <w:p w14:paraId="06AAEE34" w14:textId="77777777" w:rsidR="00B824EC" w:rsidRDefault="00B824EC">
      <w:r>
        <w:t>на основании __________________________________________________________________  </w:t>
      </w:r>
    </w:p>
    <w:p w14:paraId="6680E980" w14:textId="77777777" w:rsidR="00B824EC" w:rsidRDefault="00B824EC">
      <w:r>
        <w:t>(доверенности, закона, иного правового акта) </w:t>
      </w:r>
    </w:p>
    <w:p w14:paraId="7A8ABE92" w14:textId="77777777" w:rsidR="00B824EC" w:rsidRDefault="00B824EC">
      <w:r>
        <w:t> </w:t>
      </w:r>
    </w:p>
    <w:p w14:paraId="37BDD688" w14:textId="77777777" w:rsidR="00B824EC" w:rsidRDefault="00B824EC">
      <w:r>
        <w:t>свободно, осознанно, по своей воле даю полное и безоговорочное согласие Национальному банку Кыргызской Республики: </w:t>
      </w:r>
    </w:p>
    <w:p w14:paraId="08DC040A" w14:textId="77777777" w:rsidR="00B824EC" w:rsidRDefault="00B824EC">
      <w:r>
        <w:t>- на обработку (любая операция или набор операций, выполняемых независимо от способов, Национальным банком либо по его поручению, автоматическими средствами или без таковых в целях сбора, записи, хранения, актуализации, группировки, блокирования, стирания и разрушения персональных данных), а также на: </w:t>
      </w:r>
    </w:p>
    <w:p w14:paraId="7B93A4EF" w14:textId="77777777" w:rsidR="00B824EC" w:rsidRDefault="00B824EC">
      <w:r>
        <w:t>- передачу персональных данных (предоставление Национальным банком третьим лицам в соответствии с Законом Кыргызской Республики «Об информации персонального характера» и международными договорами); </w:t>
      </w:r>
    </w:p>
    <w:p w14:paraId="6A2B5298" w14:textId="77777777" w:rsidR="00B824EC" w:rsidRDefault="00B824EC">
      <w:r>
        <w:t>- трансграничную передачу персональных данных (передача Национальным банком персональных данных держателям, находящимся под юрисдикцией других государств) всех предоставляемых мной персональных данных в соответствии с законодательством в области деятельности жилищно-сберегательных кредитных компаний и банковским законодательством. </w:t>
      </w:r>
    </w:p>
    <w:p w14:paraId="1B0C6F1B" w14:textId="77777777" w:rsidR="00B824EC" w:rsidRDefault="00B824EC">
      <w:r>
        <w:t>Указанное выше согласие распространяется в том числе на следующие персональные данные: фамилия, имя и отчество (прежние фамилия, имя, отчество, дата, место и причина изменения (в случае изменения); дата и место рождения; сведения о гражданстве (в том числе предыдущее гражданство, иные гражданства); сведения об образовании (наименование и год окончания образовательной организации, наименование и реквизиты документа об образовании, квалификация, направление подготовки или специальность по документу об образов</w:t>
      </w:r>
      <w:r>
        <w:t>ании); сведения о наличии ученой степени; информация о владении иностранными языками, уровне владения; адрес места жительства (места пребывания); номер контактного телефона или сведения о других способах связи; вид, серия, номер документа, удостоверяющего личность, наименование органа, выдавшего его, дата выдачи; идентификационный номер налогоплательщика; семейное положение, состав семьи и близких родственников; сведения о трудовой деятельности (включая военную службу, работу по совместительству, предприним</w:t>
      </w:r>
      <w:r>
        <w:t>ательскую деятельность, деятельность на основании договоров об оказании услуг и т.п.); государственные награды, иные награды и знаки отличия (кем награжден и когда); информация о наличии либо отсутствии судимости в том числе о примененных мерах дисциплинарной, административной ответственности и ответственности за совершение проступков и нарушений; сведения о доходах, расходах, об имуществе и обязательствах имущественного характера; личная фотография). </w:t>
      </w:r>
    </w:p>
    <w:p w14:paraId="470F2923" w14:textId="77777777" w:rsidR="00B824EC" w:rsidRDefault="00B824EC">
      <w:r>
        <w:t>Вышеуказанные персональные данные предоставляю для обработки в целях осуществления Национальным банком процедур лицензирования (согласования должностных лиц, выдачи согласия на государственную регистрацию (перерегистрацию), расширения деятельности ЖСКК), предусмотренных законодательством в области деятельности жилищно-сберегательных кредитных компаний и банковским законодательством Кыргызской Республики. </w:t>
      </w:r>
    </w:p>
    <w:p w14:paraId="2BAA04C0" w14:textId="77777777" w:rsidR="00B824EC" w:rsidRDefault="00B824EC">
      <w:r>
        <w:t>Настоящим даю подтверждение о том, что уведомлен о передаче моих персональных данных другим государственным органам, кредитным бюро и иностранным органам банковского и финансового надзора и регулирования для проверки их на достоверность и для выявления информации по вопросам безупречной деловой репутации и квалификации, в том числе осознанно и безоговорочно подтверждаю, что не требую последующего уведомления меня в соответствии со статьей 24 Закона Кыргызской Республики «Об информации персонального характер</w:t>
      </w:r>
      <w:r>
        <w:t>а» и пунктом 12 Порядка получения согласия субъекта персональных данных на сбор и обработку его персональных данных, порядок и формы уведомления субъектов персональных данных о передаче их персональных данных третьей стороне, утвержденного постановлением Правительства Кыргызской Республики от 21 ноября 2017 года № 759, при передаче Национальным банком моих персональных данных указанным выше лицам в рамках осуществления процедур надзора и лицензирования. </w:t>
      </w:r>
    </w:p>
    <w:p w14:paraId="3484F5D8" w14:textId="77777777" w:rsidR="00B824EC" w:rsidRDefault="00B824EC">
      <w:r>
        <w:t>Согласие на обработку персональных данных является бессрочным (действует постоянно в целях осуществления надзора и лицензирования) и действует с даты подписания настоящего согласия. </w:t>
      </w:r>
    </w:p>
    <w:p w14:paraId="6BD82CDE" w14:textId="77777777" w:rsidR="00B824EC" w:rsidRDefault="00B824EC">
      <w:r>
        <w:t> </w:t>
      </w:r>
    </w:p>
    <w:p w14:paraId="5F3E32D6" w14:textId="77777777" w:rsidR="00B824EC" w:rsidRDefault="00B824EC">
      <w:r>
        <w:t>«___» ____________________ 20__ г. </w:t>
      </w:r>
    </w:p>
    <w:p w14:paraId="7031350C" w14:textId="77777777" w:rsidR="00B824EC" w:rsidRDefault="00B824EC">
      <w:r>
        <w:t> </w:t>
      </w:r>
    </w:p>
    <w:p w14:paraId="2ACD107C" w14:textId="77777777" w:rsidR="00B824EC" w:rsidRDefault="00B824EC">
      <w:r>
        <w:t>_______________________ </w:t>
      </w:r>
    </w:p>
    <w:p w14:paraId="17FE3A18" w14:textId="77777777" w:rsidR="00B824EC" w:rsidRDefault="00B824EC">
      <w:r>
        <w:t>Подпись                                                                                            ФИО». </w:t>
      </w:r>
    </w:p>
    <w:p w14:paraId="0F07646B" w14:textId="77777777" w:rsidR="00B824EC" w:rsidRDefault="00B824EC">
      <w:r>
        <w:t> </w:t>
      </w:r>
    </w:p>
    <w:p w14:paraId="29A40B1B" w14:textId="77777777" w:rsidR="00B824EC" w:rsidRDefault="00B824EC">
      <w:r>
        <w:t> </w:t>
      </w:r>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defaultTabStop w:val="708"/>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B824EC"/>
    <w:rsid w:val="00B824E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FCDE7B0"/>
  <w15:chartTrackingRefBased/>
  <w15:docId w15:val="{82AC0820-E398-471A-AAEA-7786A3BB3C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20"/>
      <w:ind w:firstLine="397"/>
      <w:jc w:val="both"/>
    </w:pPr>
    <w:rPr>
      <w:rFonts w:ascii="Arial" w:eastAsiaTheme="minorEastAsia" w:hAnsi="Arial" w:cs="Arial"/>
      <w:sz w:val="24"/>
      <w:szCs w:val="24"/>
    </w:rPr>
  </w:style>
  <w:style w:type="paragraph" w:styleId="1">
    <w:name w:val="heading 1"/>
    <w:basedOn w:val="a"/>
    <w:link w:val="10"/>
    <w:uiPriority w:val="9"/>
    <w:qFormat/>
    <w:pPr>
      <w:keepNext/>
      <w:spacing w:before="480" w:after="0"/>
      <w:ind w:firstLine="0"/>
      <w:jc w:val="center"/>
      <w:outlineLvl w:val="0"/>
    </w:pPr>
    <w:rPr>
      <w:b/>
      <w:bCs/>
      <w:kern w:val="36"/>
      <w:sz w:val="28"/>
      <w:szCs w:val="28"/>
    </w:rPr>
  </w:style>
  <w:style w:type="paragraph" w:styleId="2">
    <w:name w:val="heading 2"/>
    <w:basedOn w:val="a"/>
    <w:link w:val="20"/>
    <w:uiPriority w:val="9"/>
    <w:qFormat/>
    <w:pPr>
      <w:keepNext/>
      <w:spacing w:before="200" w:after="0"/>
      <w:ind w:firstLine="0"/>
      <w:jc w:val="center"/>
      <w:outlineLvl w:val="1"/>
    </w:pPr>
    <w:rPr>
      <w:b/>
      <w:bCs/>
    </w:rPr>
  </w:style>
  <w:style w:type="paragraph" w:styleId="3">
    <w:name w:val="heading 3"/>
    <w:basedOn w:val="a"/>
    <w:link w:val="30"/>
    <w:uiPriority w:val="9"/>
    <w:qFormat/>
    <w:pPr>
      <w:keepNext/>
      <w:spacing w:before="200"/>
      <w:jc w:val="left"/>
      <w:outlineLvl w:val="2"/>
    </w:pPr>
    <w:rPr>
      <w:b/>
      <w:bCs/>
    </w:rPr>
  </w:style>
  <w:style w:type="paragraph" w:styleId="4">
    <w:name w:val="heading 4"/>
    <w:basedOn w:val="a"/>
    <w:link w:val="40"/>
    <w:uiPriority w:val="9"/>
    <w:qFormat/>
    <w:pPr>
      <w:keepNext/>
      <w:spacing w:before="200" w:after="0"/>
      <w:jc w:val="left"/>
      <w:outlineLvl w:val="3"/>
    </w:pPr>
    <w:rPr>
      <w:b/>
      <w:bCs/>
      <w:i/>
      <w:iCs/>
    </w:rPr>
  </w:style>
  <w:style w:type="paragraph" w:styleId="5">
    <w:name w:val="heading 5"/>
    <w:basedOn w:val="a"/>
    <w:link w:val="50"/>
    <w:uiPriority w:val="9"/>
    <w:qFormat/>
    <w:pPr>
      <w:keepNext/>
      <w:spacing w:before="200" w:after="0"/>
      <w:outlineLvl w:val="4"/>
    </w:pPr>
    <w:rPr>
      <w:rFonts w:ascii="Cambria" w:hAnsi="Cambria" w:cs="Times New Roman"/>
      <w:color w:val="243F60"/>
    </w:rPr>
  </w:style>
  <w:style w:type="paragraph" w:styleId="6">
    <w:name w:val="heading 6"/>
    <w:basedOn w:val="a"/>
    <w:link w:val="60"/>
    <w:uiPriority w:val="9"/>
    <w:qFormat/>
    <w:pPr>
      <w:keepNext/>
      <w:spacing w:before="200" w:after="0"/>
      <w:outlineLvl w:val="5"/>
    </w:pPr>
    <w:rPr>
      <w:rFonts w:ascii="Cambria" w:hAnsi="Cambria" w:cs="Times New Roman"/>
      <w:i/>
      <w:iCs/>
      <w:color w:val="243F60"/>
    </w:rPr>
  </w:style>
  <w:style w:type="paragraph" w:styleId="7">
    <w:name w:val="heading 7"/>
    <w:basedOn w:val="a"/>
    <w:link w:val="70"/>
    <w:uiPriority w:val="9"/>
    <w:qFormat/>
    <w:pPr>
      <w:keepNext/>
      <w:spacing w:before="200" w:after="0"/>
      <w:outlineLvl w:val="6"/>
    </w:pPr>
    <w:rPr>
      <w:rFonts w:ascii="Cambria" w:hAnsi="Cambria" w:cs="Times New Roman"/>
      <w:i/>
      <w:iCs/>
      <w:color w:val="404040"/>
    </w:rPr>
  </w:style>
  <w:style w:type="paragraph" w:styleId="8">
    <w:name w:val="heading 8"/>
    <w:basedOn w:val="a"/>
    <w:link w:val="80"/>
    <w:uiPriority w:val="9"/>
    <w:qFormat/>
    <w:pPr>
      <w:keepNext/>
      <w:spacing w:before="200" w:after="0"/>
      <w:outlineLvl w:val="7"/>
    </w:pPr>
    <w:rPr>
      <w:rFonts w:ascii="Cambria" w:hAnsi="Cambria" w:cs="Times New Roman"/>
      <w:color w:val="4F81BD"/>
      <w:sz w:val="20"/>
      <w:szCs w:val="20"/>
    </w:rPr>
  </w:style>
  <w:style w:type="paragraph" w:styleId="9">
    <w:name w:val="heading 9"/>
    <w:basedOn w:val="a"/>
    <w:link w:val="90"/>
    <w:uiPriority w:val="9"/>
    <w:qFormat/>
    <w:pPr>
      <w:keepNext/>
      <w:spacing w:before="200" w:after="0"/>
      <w:outlineLvl w:val="8"/>
    </w:pPr>
    <w:rPr>
      <w:rFonts w:ascii="Cambria" w:hAnsi="Cambria" w:cs="Times New Roman"/>
      <w:i/>
      <w:iCs/>
      <w:color w:val="40404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rPr>
      <w:rFonts w:ascii="Arial" w:hAnsi="Arial" w:cs="Arial" w:hint="default"/>
      <w:b/>
      <w:bCs/>
    </w:rPr>
  </w:style>
  <w:style w:type="character" w:customStyle="1" w:styleId="20">
    <w:name w:val="Заголовок 2 Знак"/>
    <w:basedOn w:val="a0"/>
    <w:link w:val="2"/>
    <w:uiPriority w:val="9"/>
    <w:semiHidden/>
    <w:rPr>
      <w:rFonts w:ascii="Arial" w:hAnsi="Arial" w:cs="Arial" w:hint="default"/>
      <w:b/>
      <w:bCs/>
    </w:rPr>
  </w:style>
  <w:style w:type="character" w:customStyle="1" w:styleId="30">
    <w:name w:val="Заголовок 3 Знак"/>
    <w:basedOn w:val="a0"/>
    <w:link w:val="3"/>
    <w:uiPriority w:val="9"/>
    <w:semiHidden/>
    <w:rPr>
      <w:rFonts w:ascii="Arial" w:hAnsi="Arial" w:cs="Arial" w:hint="default"/>
      <w:b/>
      <w:bCs/>
    </w:rPr>
  </w:style>
  <w:style w:type="character" w:customStyle="1" w:styleId="40">
    <w:name w:val="Заголовок 4 Знак"/>
    <w:basedOn w:val="a0"/>
    <w:link w:val="4"/>
    <w:uiPriority w:val="9"/>
    <w:semiHidden/>
    <w:rPr>
      <w:rFonts w:ascii="Arial" w:hAnsi="Arial" w:cs="Arial" w:hint="default"/>
      <w:b/>
      <w:bCs/>
      <w:i/>
      <w:iCs/>
    </w:rPr>
  </w:style>
  <w:style w:type="character" w:customStyle="1" w:styleId="50">
    <w:name w:val="Заголовок 5 Знак"/>
    <w:basedOn w:val="a0"/>
    <w:link w:val="5"/>
    <w:uiPriority w:val="9"/>
    <w:semiHidden/>
    <w:rPr>
      <w:rFonts w:ascii="Cambria" w:hAnsi="Cambria" w:hint="default"/>
      <w:color w:val="243F60"/>
    </w:rPr>
  </w:style>
  <w:style w:type="character" w:customStyle="1" w:styleId="60">
    <w:name w:val="Заголовок 6 Знак"/>
    <w:basedOn w:val="a0"/>
    <w:link w:val="6"/>
    <w:uiPriority w:val="9"/>
    <w:semiHidden/>
    <w:rPr>
      <w:rFonts w:ascii="Cambria" w:hAnsi="Cambria" w:hint="default"/>
      <w:i/>
      <w:iCs/>
      <w:color w:val="243F60"/>
    </w:rPr>
  </w:style>
  <w:style w:type="paragraph" w:customStyle="1" w:styleId="msonormal0">
    <w:name w:val="msonormal"/>
    <w:basedOn w:val="a"/>
    <w:pPr>
      <w:spacing w:before="100" w:beforeAutospacing="1" w:after="100" w:afterAutospacing="1"/>
      <w:ind w:firstLine="0"/>
      <w:jc w:val="left"/>
    </w:pPr>
    <w:rPr>
      <w:rFonts w:ascii="Times New Roman" w:hAnsi="Times New Roman" w:cs="Times New Roman"/>
    </w:rPr>
  </w:style>
  <w:style w:type="paragraph" w:styleId="a5">
    <w:name w:val="Normal (Web)"/>
    <w:basedOn w:val="a"/>
    <w:uiPriority w:val="99"/>
    <w:semiHidden/>
    <w:unhideWhenUsed/>
    <w:pPr>
      <w:spacing w:before="100" w:beforeAutospacing="1" w:after="100" w:afterAutospacing="1"/>
      <w:ind w:firstLine="0"/>
      <w:jc w:val="left"/>
    </w:pPr>
    <w:rPr>
      <w:rFonts w:ascii="Times New Roman" w:hAnsi="Times New Roman" w:cs="Times New Roman"/>
    </w:rPr>
  </w:style>
  <w:style w:type="character" w:customStyle="1" w:styleId="70">
    <w:name w:val="Заголовок 7 Знак"/>
    <w:basedOn w:val="a0"/>
    <w:link w:val="7"/>
    <w:uiPriority w:val="9"/>
    <w:semiHidden/>
    <w:rPr>
      <w:rFonts w:ascii="Cambria" w:hAnsi="Cambria" w:hint="default"/>
      <w:i/>
      <w:iCs/>
      <w:color w:val="404040"/>
    </w:rPr>
  </w:style>
  <w:style w:type="character" w:customStyle="1" w:styleId="80">
    <w:name w:val="Заголовок 8 Знак"/>
    <w:basedOn w:val="a0"/>
    <w:link w:val="8"/>
    <w:uiPriority w:val="9"/>
    <w:semiHidden/>
    <w:rPr>
      <w:rFonts w:ascii="Cambria" w:hAnsi="Cambria" w:hint="default"/>
      <w:color w:val="4F81BD"/>
    </w:rPr>
  </w:style>
  <w:style w:type="character" w:customStyle="1" w:styleId="90">
    <w:name w:val="Заголовок 9 Знак"/>
    <w:basedOn w:val="a0"/>
    <w:link w:val="9"/>
    <w:uiPriority w:val="9"/>
    <w:semiHidden/>
    <w:rPr>
      <w:rFonts w:ascii="Cambria" w:hAnsi="Cambria" w:hint="default"/>
      <w:i/>
      <w:iCs/>
      <w:color w:val="404040"/>
    </w:rPr>
  </w:style>
  <w:style w:type="paragraph" w:styleId="a6">
    <w:name w:val="Normal Indent"/>
    <w:basedOn w:val="a"/>
    <w:uiPriority w:val="99"/>
    <w:semiHidden/>
    <w:unhideWhenUsed/>
    <w:pPr>
      <w:ind w:left="708"/>
    </w:pPr>
  </w:style>
  <w:style w:type="paragraph" w:styleId="a7">
    <w:name w:val="annotation text"/>
    <w:basedOn w:val="a"/>
    <w:link w:val="a8"/>
    <w:uiPriority w:val="99"/>
    <w:semiHidden/>
    <w:unhideWhenUsed/>
    <w:pPr>
      <w:spacing w:before="120" w:after="240"/>
      <w:ind w:firstLine="0"/>
      <w:jc w:val="left"/>
    </w:pPr>
    <w:rPr>
      <w:i/>
      <w:iCs/>
    </w:rPr>
  </w:style>
  <w:style w:type="character" w:customStyle="1" w:styleId="a8">
    <w:name w:val="Текст примечания Знак"/>
    <w:basedOn w:val="a0"/>
    <w:link w:val="a7"/>
    <w:uiPriority w:val="99"/>
    <w:semiHidden/>
    <w:rPr>
      <w:rFonts w:ascii="Arial" w:hAnsi="Arial" w:cs="Arial" w:hint="default"/>
      <w:i/>
      <w:iCs/>
    </w:rPr>
  </w:style>
  <w:style w:type="paragraph" w:styleId="a9">
    <w:name w:val="caption"/>
    <w:basedOn w:val="a"/>
    <w:uiPriority w:val="35"/>
    <w:qFormat/>
    <w:rPr>
      <w:b/>
      <w:bCs/>
      <w:color w:val="4F81BD"/>
      <w:sz w:val="18"/>
      <w:szCs w:val="18"/>
    </w:rPr>
  </w:style>
  <w:style w:type="paragraph" w:styleId="aa">
    <w:name w:val="Title"/>
    <w:basedOn w:val="a"/>
    <w:link w:val="ab"/>
    <w:uiPriority w:val="10"/>
    <w:qFormat/>
    <w:pPr>
      <w:spacing w:after="480"/>
      <w:ind w:firstLine="0"/>
      <w:jc w:val="center"/>
    </w:pPr>
    <w:rPr>
      <w:b/>
      <w:bCs/>
      <w:spacing w:val="5"/>
      <w:sz w:val="28"/>
      <w:szCs w:val="28"/>
    </w:rPr>
  </w:style>
  <w:style w:type="character" w:customStyle="1" w:styleId="ab">
    <w:name w:val="Заголовок Знак"/>
    <w:basedOn w:val="a0"/>
    <w:link w:val="aa"/>
    <w:uiPriority w:val="10"/>
    <w:rPr>
      <w:rFonts w:asciiTheme="majorHAnsi" w:eastAsiaTheme="majorEastAsia" w:hAnsiTheme="majorHAnsi" w:cstheme="majorBidi"/>
      <w:spacing w:val="-10"/>
      <w:kern w:val="28"/>
      <w:sz w:val="56"/>
      <w:szCs w:val="56"/>
    </w:rPr>
  </w:style>
  <w:style w:type="paragraph" w:styleId="ac">
    <w:name w:val="Signature"/>
    <w:basedOn w:val="a"/>
    <w:link w:val="ad"/>
    <w:uiPriority w:val="99"/>
    <w:semiHidden/>
    <w:unhideWhenUsed/>
    <w:pPr>
      <w:spacing w:after="0"/>
      <w:ind w:firstLine="0"/>
      <w:jc w:val="left"/>
    </w:pPr>
    <w:rPr>
      <w:b/>
      <w:bCs/>
    </w:rPr>
  </w:style>
  <w:style w:type="character" w:customStyle="1" w:styleId="ad">
    <w:name w:val="Подпись Знак"/>
    <w:basedOn w:val="a0"/>
    <w:link w:val="ac"/>
    <w:uiPriority w:val="99"/>
    <w:semiHidden/>
    <w:rPr>
      <w:rFonts w:ascii="Arial" w:hAnsi="Arial" w:cs="Arial" w:hint="default"/>
      <w:b/>
      <w:bCs/>
    </w:rPr>
  </w:style>
  <w:style w:type="paragraph" w:styleId="ae">
    <w:name w:val="Message Header"/>
    <w:basedOn w:val="a"/>
    <w:link w:val="af"/>
    <w:uiPriority w:val="99"/>
    <w:semiHidden/>
    <w:unhideWhenUsed/>
    <w:pPr>
      <w:spacing w:after="480"/>
      <w:ind w:firstLine="0"/>
      <w:jc w:val="center"/>
    </w:pPr>
    <w:rPr>
      <w:b/>
      <w:bCs/>
      <w:sz w:val="32"/>
      <w:szCs w:val="32"/>
    </w:rPr>
  </w:style>
  <w:style w:type="character" w:customStyle="1" w:styleId="af">
    <w:name w:val="Шапка Знак"/>
    <w:basedOn w:val="a0"/>
    <w:link w:val="ae"/>
    <w:uiPriority w:val="99"/>
    <w:semiHidden/>
    <w:rPr>
      <w:rFonts w:ascii="Arial" w:hAnsi="Arial" w:cs="Arial" w:hint="default"/>
      <w:b/>
      <w:bCs/>
    </w:rPr>
  </w:style>
  <w:style w:type="paragraph" w:styleId="af0">
    <w:name w:val="Subtitle"/>
    <w:basedOn w:val="a"/>
    <w:link w:val="af1"/>
    <w:uiPriority w:val="11"/>
    <w:qFormat/>
    <w:pPr>
      <w:ind w:firstLine="454"/>
    </w:pPr>
    <w:rPr>
      <w:rFonts w:ascii="Cambria" w:hAnsi="Cambria" w:cs="Times New Roman"/>
      <w:i/>
      <w:iCs/>
      <w:color w:val="4F81BD"/>
      <w:spacing w:val="15"/>
    </w:rPr>
  </w:style>
  <w:style w:type="character" w:customStyle="1" w:styleId="af1">
    <w:name w:val="Подзаголовок Знак"/>
    <w:basedOn w:val="a0"/>
    <w:link w:val="af0"/>
    <w:uiPriority w:val="11"/>
    <w:rPr>
      <w:rFonts w:ascii="Cambria" w:hAnsi="Cambria" w:hint="default"/>
      <w:i/>
      <w:iCs/>
      <w:color w:val="4F81BD"/>
      <w:spacing w:val="15"/>
    </w:rPr>
  </w:style>
  <w:style w:type="paragraph" w:styleId="af2">
    <w:name w:val="Balloon Text"/>
    <w:basedOn w:val="a"/>
    <w:link w:val="af3"/>
    <w:uiPriority w:val="99"/>
    <w:semiHidden/>
    <w:unhideWhenUsed/>
    <w:rPr>
      <w:rFonts w:ascii="Tahoma" w:hAnsi="Tahoma" w:cs="Tahoma"/>
      <w:sz w:val="16"/>
      <w:szCs w:val="16"/>
    </w:rPr>
  </w:style>
  <w:style w:type="character" w:customStyle="1" w:styleId="af3">
    <w:name w:val="Текст выноски Знак"/>
    <w:basedOn w:val="a0"/>
    <w:link w:val="af2"/>
    <w:uiPriority w:val="99"/>
    <w:semiHidden/>
    <w:rPr>
      <w:rFonts w:ascii="Tahoma" w:hAnsi="Tahoma" w:cs="Tahoma" w:hint="default"/>
    </w:rPr>
  </w:style>
  <w:style w:type="paragraph" w:styleId="af4">
    <w:name w:val="No Spacing"/>
    <w:basedOn w:val="a"/>
    <w:uiPriority w:val="1"/>
    <w:qFormat/>
    <w:pPr>
      <w:spacing w:after="0"/>
      <w:ind w:firstLine="0"/>
      <w:jc w:val="left"/>
    </w:pPr>
    <w:rPr>
      <w:rFonts w:ascii="Calibri" w:hAnsi="Calibri" w:cs="Calibri"/>
      <w:sz w:val="22"/>
      <w:szCs w:val="22"/>
    </w:rPr>
  </w:style>
  <w:style w:type="paragraph" w:styleId="af5">
    <w:name w:val="List Paragraph"/>
    <w:basedOn w:val="a"/>
    <w:uiPriority w:val="34"/>
    <w:qFormat/>
    <w:pPr>
      <w:ind w:left="720"/>
    </w:pPr>
  </w:style>
  <w:style w:type="paragraph" w:customStyle="1" w:styleId="msolistparagraphcxspfirst">
    <w:name w:val="msolistparagraphcxspfirst"/>
    <w:basedOn w:val="a"/>
    <w:pPr>
      <w:spacing w:after="0"/>
      <w:ind w:left="720"/>
    </w:pPr>
  </w:style>
  <w:style w:type="paragraph" w:customStyle="1" w:styleId="msolistparagraphcxspmiddle">
    <w:name w:val="msolistparagraphcxspmiddle"/>
    <w:basedOn w:val="a"/>
    <w:pPr>
      <w:spacing w:after="0"/>
      <w:ind w:left="720"/>
    </w:pPr>
  </w:style>
  <w:style w:type="paragraph" w:customStyle="1" w:styleId="msolistparagraphcxsplast">
    <w:name w:val="msolistparagraphcxsplast"/>
    <w:basedOn w:val="a"/>
    <w:pPr>
      <w:ind w:left="720"/>
    </w:pPr>
  </w:style>
  <w:style w:type="paragraph" w:styleId="21">
    <w:name w:val="Quote"/>
    <w:basedOn w:val="a"/>
    <w:link w:val="22"/>
    <w:uiPriority w:val="29"/>
    <w:qFormat/>
    <w:rPr>
      <w:i/>
      <w:iCs/>
      <w:color w:val="000000"/>
    </w:rPr>
  </w:style>
  <w:style w:type="character" w:customStyle="1" w:styleId="22">
    <w:name w:val="Цитата 2 Знак"/>
    <w:basedOn w:val="a0"/>
    <w:link w:val="21"/>
    <w:uiPriority w:val="29"/>
    <w:rPr>
      <w:rFonts w:ascii="Arial" w:hAnsi="Arial" w:cs="Arial" w:hint="default"/>
      <w:i/>
      <w:iCs/>
      <w:color w:val="000000"/>
    </w:rPr>
  </w:style>
  <w:style w:type="paragraph" w:styleId="af6">
    <w:name w:val="Intense Quote"/>
    <w:basedOn w:val="a"/>
    <w:link w:val="af7"/>
    <w:uiPriority w:val="30"/>
    <w:qFormat/>
    <w:pPr>
      <w:spacing w:before="200" w:after="280"/>
      <w:ind w:left="936" w:right="936"/>
    </w:pPr>
    <w:rPr>
      <w:b/>
      <w:bCs/>
      <w:i/>
      <w:iCs/>
      <w:color w:val="4F81BD"/>
    </w:rPr>
  </w:style>
  <w:style w:type="character" w:customStyle="1" w:styleId="af7">
    <w:name w:val="Выделенная цитата Знак"/>
    <w:basedOn w:val="a0"/>
    <w:link w:val="af6"/>
    <w:uiPriority w:val="30"/>
    <w:rPr>
      <w:rFonts w:ascii="Arial" w:hAnsi="Arial" w:cs="Arial" w:hint="default"/>
      <w:b/>
      <w:bCs/>
      <w:i/>
      <w:iCs/>
      <w:color w:val="4F81BD"/>
    </w:rPr>
  </w:style>
  <w:style w:type="paragraph" w:styleId="af8">
    <w:name w:val="TOC Heading"/>
    <w:basedOn w:val="a"/>
    <w:uiPriority w:val="39"/>
    <w:qFormat/>
    <w:pPr>
      <w:keepNext/>
      <w:spacing w:before="480" w:after="0"/>
      <w:ind w:firstLine="0"/>
      <w:jc w:val="center"/>
    </w:pPr>
    <w:rPr>
      <w:b/>
      <w:bCs/>
      <w:sz w:val="28"/>
      <w:szCs w:val="28"/>
    </w:rPr>
  </w:style>
  <w:style w:type="paragraph" w:customStyle="1" w:styleId="af9">
    <w:name w:val="Редакции"/>
    <w:basedOn w:val="a"/>
    <w:pPr>
      <w:spacing w:after="240"/>
      <w:ind w:firstLine="0"/>
      <w:jc w:val="center"/>
    </w:pPr>
    <w:rPr>
      <w:i/>
      <w:iCs/>
    </w:rPr>
  </w:style>
  <w:style w:type="paragraph" w:customStyle="1" w:styleId="afa">
    <w:name w:val="Реквизит"/>
    <w:basedOn w:val="a"/>
    <w:pPr>
      <w:spacing w:after="240"/>
      <w:ind w:firstLine="0"/>
      <w:jc w:val="left"/>
    </w:pPr>
  </w:style>
  <w:style w:type="paragraph" w:customStyle="1" w:styleId="afb">
    <w:name w:val="Таблица"/>
    <w:basedOn w:val="a"/>
    <w:pPr>
      <w:ind w:firstLine="0"/>
    </w:pPr>
  </w:style>
  <w:style w:type="paragraph" w:customStyle="1" w:styleId="msochpdefault">
    <w:name w:val="msochpdefault"/>
    <w:basedOn w:val="a"/>
    <w:pPr>
      <w:spacing w:before="100" w:beforeAutospacing="1" w:after="100" w:afterAutospacing="1"/>
      <w:ind w:firstLine="0"/>
      <w:jc w:val="left"/>
    </w:pPr>
    <w:rPr>
      <w:rFonts w:ascii="Times New Roman" w:hAnsi="Times New Roman" w:cs="Times New Roman"/>
      <w:sz w:val="20"/>
      <w:szCs w:val="20"/>
    </w:rPr>
  </w:style>
  <w:style w:type="paragraph" w:customStyle="1" w:styleId="rvps176942">
    <w:name w:val="rvps1_76942"/>
    <w:basedOn w:val="a"/>
    <w:pPr>
      <w:spacing w:before="100" w:beforeAutospacing="1" w:after="100" w:afterAutospacing="1"/>
      <w:ind w:firstLine="0"/>
      <w:jc w:val="left"/>
    </w:pPr>
    <w:rPr>
      <w:rFonts w:ascii="Times New Roman" w:hAnsi="Times New Roman" w:cs="Times New Roman"/>
    </w:rPr>
  </w:style>
  <w:style w:type="paragraph" w:customStyle="1" w:styleId="rvps276942">
    <w:name w:val="rvps2_76942"/>
    <w:basedOn w:val="a"/>
    <w:pPr>
      <w:spacing w:before="100" w:beforeAutospacing="1" w:after="100" w:afterAutospacing="1"/>
      <w:ind w:firstLine="0"/>
      <w:jc w:val="left"/>
    </w:pPr>
    <w:rPr>
      <w:rFonts w:ascii="Times New Roman" w:hAnsi="Times New Roman" w:cs="Times New Roman"/>
    </w:rPr>
  </w:style>
  <w:style w:type="paragraph" w:customStyle="1" w:styleId="rvps376942">
    <w:name w:val="rvps3_76942"/>
    <w:basedOn w:val="a"/>
    <w:pPr>
      <w:spacing w:before="100" w:beforeAutospacing="1" w:after="100" w:afterAutospacing="1"/>
      <w:ind w:firstLine="0"/>
      <w:jc w:val="left"/>
    </w:pPr>
    <w:rPr>
      <w:rFonts w:ascii="Times New Roman" w:hAnsi="Times New Roman" w:cs="Times New Roman"/>
    </w:rPr>
  </w:style>
  <w:style w:type="paragraph" w:customStyle="1" w:styleId="rvps476942">
    <w:name w:val="rvps4_76942"/>
    <w:basedOn w:val="a"/>
    <w:pPr>
      <w:spacing w:before="100" w:beforeAutospacing="1" w:after="100" w:afterAutospacing="1"/>
      <w:ind w:firstLine="0"/>
      <w:jc w:val="left"/>
    </w:pPr>
    <w:rPr>
      <w:rFonts w:ascii="Times New Roman" w:hAnsi="Times New Roman" w:cs="Times New Roman"/>
    </w:rPr>
  </w:style>
  <w:style w:type="paragraph" w:customStyle="1" w:styleId="rvps576942">
    <w:name w:val="rvps5_76942"/>
    <w:basedOn w:val="a"/>
    <w:pPr>
      <w:spacing w:before="100" w:beforeAutospacing="1" w:after="100" w:afterAutospacing="1"/>
      <w:ind w:firstLine="0"/>
      <w:jc w:val="left"/>
    </w:pPr>
    <w:rPr>
      <w:rFonts w:ascii="Times New Roman" w:hAnsi="Times New Roman" w:cs="Times New Roman"/>
    </w:rPr>
  </w:style>
  <w:style w:type="paragraph" w:customStyle="1" w:styleId="rvps676942">
    <w:name w:val="rvps6_76942"/>
    <w:basedOn w:val="a"/>
    <w:pPr>
      <w:spacing w:before="100" w:beforeAutospacing="1" w:after="100" w:afterAutospacing="1"/>
      <w:ind w:firstLine="0"/>
      <w:jc w:val="left"/>
    </w:pPr>
    <w:rPr>
      <w:rFonts w:ascii="Times New Roman" w:hAnsi="Times New Roman" w:cs="Times New Roman"/>
    </w:rPr>
  </w:style>
  <w:style w:type="paragraph" w:customStyle="1" w:styleId="rvps776942">
    <w:name w:val="rvps7_76942"/>
    <w:basedOn w:val="a"/>
    <w:pPr>
      <w:spacing w:before="100" w:beforeAutospacing="1" w:after="100" w:afterAutospacing="1"/>
      <w:ind w:firstLine="0"/>
      <w:jc w:val="left"/>
    </w:pPr>
    <w:rPr>
      <w:rFonts w:ascii="Times New Roman" w:hAnsi="Times New Roman" w:cs="Times New Roman"/>
    </w:rPr>
  </w:style>
  <w:style w:type="paragraph" w:customStyle="1" w:styleId="rvps876942">
    <w:name w:val="rvps8_76942"/>
    <w:basedOn w:val="a"/>
    <w:pPr>
      <w:spacing w:before="100" w:beforeAutospacing="1" w:after="100" w:afterAutospacing="1"/>
      <w:ind w:firstLine="0"/>
      <w:jc w:val="left"/>
    </w:pPr>
    <w:rPr>
      <w:rFonts w:ascii="Times New Roman" w:hAnsi="Times New Roman" w:cs="Times New Roman"/>
    </w:rPr>
  </w:style>
  <w:style w:type="paragraph" w:customStyle="1" w:styleId="rvps976942">
    <w:name w:val="rvps9_76942"/>
    <w:basedOn w:val="a"/>
    <w:pPr>
      <w:spacing w:before="100" w:beforeAutospacing="1" w:after="100" w:afterAutospacing="1"/>
      <w:ind w:firstLine="0"/>
      <w:jc w:val="left"/>
    </w:pPr>
    <w:rPr>
      <w:rFonts w:ascii="Times New Roman" w:hAnsi="Times New Roman" w:cs="Times New Roman"/>
    </w:rPr>
  </w:style>
  <w:style w:type="paragraph" w:customStyle="1" w:styleId="rvps1076942">
    <w:name w:val="rvps10_76942"/>
    <w:basedOn w:val="a"/>
    <w:pPr>
      <w:spacing w:before="100" w:beforeAutospacing="1" w:after="100" w:afterAutospacing="1"/>
      <w:ind w:firstLine="0"/>
      <w:jc w:val="left"/>
    </w:pPr>
    <w:rPr>
      <w:rFonts w:ascii="Times New Roman" w:hAnsi="Times New Roman" w:cs="Times New Roman"/>
    </w:rPr>
  </w:style>
  <w:style w:type="paragraph" w:customStyle="1" w:styleId="rvps1176942">
    <w:name w:val="rvps11_76942"/>
    <w:basedOn w:val="a"/>
    <w:pPr>
      <w:spacing w:before="100" w:beforeAutospacing="1" w:after="100" w:afterAutospacing="1"/>
      <w:ind w:firstLine="0"/>
      <w:jc w:val="left"/>
    </w:pPr>
    <w:rPr>
      <w:rFonts w:ascii="Times New Roman" w:hAnsi="Times New Roman" w:cs="Times New Roman"/>
    </w:rPr>
  </w:style>
  <w:style w:type="paragraph" w:customStyle="1" w:styleId="rvps1276942">
    <w:name w:val="rvps12_76942"/>
    <w:basedOn w:val="a"/>
    <w:pPr>
      <w:spacing w:before="100" w:beforeAutospacing="1" w:after="100" w:afterAutospacing="1"/>
      <w:ind w:firstLine="0"/>
      <w:jc w:val="left"/>
    </w:pPr>
    <w:rPr>
      <w:rFonts w:ascii="Times New Roman" w:hAnsi="Times New Roman" w:cs="Times New Roman"/>
    </w:rPr>
  </w:style>
  <w:style w:type="paragraph" w:customStyle="1" w:styleId="rvps1376942">
    <w:name w:val="rvps13_76942"/>
    <w:basedOn w:val="a"/>
    <w:pPr>
      <w:spacing w:before="100" w:beforeAutospacing="1" w:after="100" w:afterAutospacing="1"/>
      <w:ind w:firstLine="0"/>
      <w:jc w:val="left"/>
    </w:pPr>
    <w:rPr>
      <w:rFonts w:ascii="Times New Roman" w:hAnsi="Times New Roman" w:cs="Times New Roman"/>
    </w:rPr>
  </w:style>
  <w:style w:type="paragraph" w:customStyle="1" w:styleId="rvps1476942">
    <w:name w:val="rvps14_76942"/>
    <w:basedOn w:val="a"/>
    <w:pPr>
      <w:spacing w:before="100" w:beforeAutospacing="1" w:after="100" w:afterAutospacing="1"/>
      <w:ind w:firstLine="0"/>
      <w:jc w:val="left"/>
    </w:pPr>
    <w:rPr>
      <w:rFonts w:ascii="Times New Roman" w:hAnsi="Times New Roman" w:cs="Times New Roman"/>
    </w:rPr>
  </w:style>
  <w:style w:type="paragraph" w:customStyle="1" w:styleId="rvps1576942">
    <w:name w:val="rvps15_76942"/>
    <w:basedOn w:val="a"/>
    <w:pPr>
      <w:spacing w:before="100" w:beforeAutospacing="1" w:after="100" w:afterAutospacing="1"/>
      <w:ind w:firstLine="0"/>
      <w:jc w:val="left"/>
    </w:pPr>
    <w:rPr>
      <w:rFonts w:ascii="Times New Roman" w:hAnsi="Times New Roman" w:cs="Times New Roman"/>
    </w:rPr>
  </w:style>
  <w:style w:type="paragraph" w:customStyle="1" w:styleId="rvps1676942">
    <w:name w:val="rvps16_76942"/>
    <w:basedOn w:val="a"/>
    <w:pPr>
      <w:spacing w:before="100" w:beforeAutospacing="1" w:after="100" w:afterAutospacing="1"/>
      <w:ind w:firstLine="0"/>
      <w:jc w:val="left"/>
    </w:pPr>
    <w:rPr>
      <w:rFonts w:ascii="Times New Roman" w:hAnsi="Times New Roman" w:cs="Times New Roman"/>
    </w:rPr>
  </w:style>
  <w:style w:type="paragraph" w:customStyle="1" w:styleId="rvps1776942">
    <w:name w:val="rvps17_76942"/>
    <w:basedOn w:val="a"/>
    <w:pPr>
      <w:spacing w:before="100" w:beforeAutospacing="1" w:after="100" w:afterAutospacing="1"/>
      <w:ind w:firstLine="0"/>
      <w:jc w:val="left"/>
    </w:pPr>
    <w:rPr>
      <w:rFonts w:ascii="Times New Roman" w:hAnsi="Times New Roman" w:cs="Times New Roman"/>
    </w:rPr>
  </w:style>
  <w:style w:type="paragraph" w:customStyle="1" w:styleId="rvps1876942">
    <w:name w:val="rvps18_76942"/>
    <w:basedOn w:val="a"/>
    <w:pPr>
      <w:spacing w:before="100" w:beforeAutospacing="1" w:after="100" w:afterAutospacing="1"/>
      <w:ind w:firstLine="0"/>
      <w:jc w:val="left"/>
    </w:pPr>
    <w:rPr>
      <w:rFonts w:ascii="Times New Roman" w:hAnsi="Times New Roman" w:cs="Times New Roman"/>
    </w:rPr>
  </w:style>
  <w:style w:type="paragraph" w:customStyle="1" w:styleId="rvps1976942">
    <w:name w:val="rvps19_76942"/>
    <w:basedOn w:val="a"/>
    <w:pPr>
      <w:spacing w:before="100" w:beforeAutospacing="1" w:after="100" w:afterAutospacing="1"/>
      <w:ind w:firstLine="0"/>
      <w:jc w:val="left"/>
    </w:pPr>
    <w:rPr>
      <w:rFonts w:ascii="Times New Roman" w:hAnsi="Times New Roman" w:cs="Times New Roman"/>
    </w:rPr>
  </w:style>
  <w:style w:type="paragraph" w:customStyle="1" w:styleId="rvps2076942">
    <w:name w:val="rvps20_76942"/>
    <w:basedOn w:val="a"/>
    <w:pPr>
      <w:spacing w:before="100" w:beforeAutospacing="1" w:after="100" w:afterAutospacing="1"/>
      <w:ind w:firstLine="0"/>
      <w:jc w:val="left"/>
    </w:pPr>
    <w:rPr>
      <w:rFonts w:ascii="Times New Roman" w:hAnsi="Times New Roman" w:cs="Times New Roman"/>
    </w:rPr>
  </w:style>
  <w:style w:type="paragraph" w:customStyle="1" w:styleId="rvps2176942">
    <w:name w:val="rvps21_76942"/>
    <w:basedOn w:val="a"/>
    <w:pPr>
      <w:spacing w:before="100" w:beforeAutospacing="1" w:after="100" w:afterAutospacing="1"/>
      <w:ind w:firstLine="0"/>
      <w:jc w:val="left"/>
    </w:pPr>
    <w:rPr>
      <w:rFonts w:ascii="Times New Roman" w:hAnsi="Times New Roman" w:cs="Times New Roman"/>
    </w:rPr>
  </w:style>
  <w:style w:type="paragraph" w:customStyle="1" w:styleId="rvps2276942">
    <w:name w:val="rvps22_76942"/>
    <w:basedOn w:val="a"/>
    <w:pPr>
      <w:spacing w:before="100" w:beforeAutospacing="1" w:after="100" w:afterAutospacing="1"/>
      <w:ind w:firstLine="0"/>
      <w:jc w:val="left"/>
    </w:pPr>
    <w:rPr>
      <w:rFonts w:ascii="Times New Roman" w:hAnsi="Times New Roman" w:cs="Times New Roman"/>
    </w:rPr>
  </w:style>
  <w:style w:type="paragraph" w:customStyle="1" w:styleId="rvps2376942">
    <w:name w:val="rvps23_76942"/>
    <w:basedOn w:val="a"/>
    <w:pPr>
      <w:spacing w:before="100" w:beforeAutospacing="1" w:after="100" w:afterAutospacing="1"/>
      <w:ind w:firstLine="0"/>
      <w:jc w:val="left"/>
    </w:pPr>
    <w:rPr>
      <w:rFonts w:ascii="Times New Roman" w:hAnsi="Times New Roman" w:cs="Times New Roman"/>
    </w:rPr>
  </w:style>
  <w:style w:type="paragraph" w:customStyle="1" w:styleId="rvps2476942">
    <w:name w:val="rvps24_76942"/>
    <w:basedOn w:val="a"/>
    <w:pPr>
      <w:spacing w:before="100" w:beforeAutospacing="1" w:after="100" w:afterAutospacing="1"/>
      <w:ind w:firstLine="0"/>
      <w:jc w:val="left"/>
    </w:pPr>
    <w:rPr>
      <w:rFonts w:ascii="Times New Roman" w:hAnsi="Times New Roman" w:cs="Times New Roman"/>
    </w:rPr>
  </w:style>
  <w:style w:type="paragraph" w:customStyle="1" w:styleId="rvps2576942">
    <w:name w:val="rvps25_76942"/>
    <w:basedOn w:val="a"/>
    <w:pPr>
      <w:spacing w:before="100" w:beforeAutospacing="1" w:after="100" w:afterAutospacing="1"/>
      <w:ind w:firstLine="0"/>
      <w:jc w:val="left"/>
    </w:pPr>
    <w:rPr>
      <w:rFonts w:ascii="Times New Roman" w:hAnsi="Times New Roman" w:cs="Times New Roman"/>
    </w:rPr>
  </w:style>
  <w:style w:type="paragraph" w:customStyle="1" w:styleId="rvps2676942">
    <w:name w:val="rvps26_76942"/>
    <w:basedOn w:val="a"/>
    <w:pPr>
      <w:spacing w:before="100" w:beforeAutospacing="1" w:after="100" w:afterAutospacing="1"/>
      <w:ind w:firstLine="0"/>
      <w:jc w:val="left"/>
    </w:pPr>
    <w:rPr>
      <w:rFonts w:ascii="Times New Roman" w:hAnsi="Times New Roman" w:cs="Times New Roman"/>
    </w:rPr>
  </w:style>
  <w:style w:type="paragraph" w:customStyle="1" w:styleId="rvps2776942">
    <w:name w:val="rvps27_76942"/>
    <w:basedOn w:val="a"/>
    <w:pPr>
      <w:spacing w:before="100" w:beforeAutospacing="1" w:after="100" w:afterAutospacing="1"/>
      <w:ind w:firstLine="0"/>
      <w:jc w:val="left"/>
    </w:pPr>
    <w:rPr>
      <w:rFonts w:ascii="Times New Roman" w:hAnsi="Times New Roman" w:cs="Times New Roman"/>
    </w:rPr>
  </w:style>
  <w:style w:type="character" w:styleId="afc">
    <w:name w:val="Subtle Emphasis"/>
    <w:basedOn w:val="a0"/>
    <w:uiPriority w:val="19"/>
    <w:qFormat/>
    <w:rPr>
      <w:i/>
      <w:iCs/>
      <w:color w:val="808080"/>
    </w:rPr>
  </w:style>
  <w:style w:type="character" w:styleId="afd">
    <w:name w:val="Intense Emphasis"/>
    <w:basedOn w:val="a0"/>
    <w:uiPriority w:val="21"/>
    <w:qFormat/>
    <w:rPr>
      <w:b/>
      <w:bCs/>
      <w:i/>
      <w:iCs/>
      <w:color w:val="4F81BD"/>
    </w:rPr>
  </w:style>
  <w:style w:type="character" w:styleId="afe">
    <w:name w:val="Subtle Reference"/>
    <w:basedOn w:val="a0"/>
    <w:uiPriority w:val="31"/>
    <w:qFormat/>
    <w:rPr>
      <w:smallCaps/>
      <w:color w:val="C0504D"/>
      <w:u w:val="single"/>
    </w:rPr>
  </w:style>
  <w:style w:type="character" w:styleId="aff">
    <w:name w:val="Intense Reference"/>
    <w:basedOn w:val="a0"/>
    <w:uiPriority w:val="32"/>
    <w:qFormat/>
    <w:rPr>
      <w:b/>
      <w:bCs/>
      <w:smallCaps/>
      <w:color w:val="C0504D"/>
      <w:spacing w:val="5"/>
      <w:u w:val="single"/>
    </w:rPr>
  </w:style>
  <w:style w:type="character" w:styleId="aff0">
    <w:name w:val="Book Title"/>
    <w:basedOn w:val="a0"/>
    <w:uiPriority w:val="33"/>
    <w:qFormat/>
    <w:rPr>
      <w:b/>
      <w:bCs/>
      <w:smallCaps/>
      <w:spacing w:val="5"/>
    </w:rPr>
  </w:style>
  <w:style w:type="paragraph" w:customStyle="1" w:styleId="aff1">
    <w:name w:val="Название"/>
    <w:basedOn w:val="a"/>
    <w:link w:val="aff2"/>
  </w:style>
  <w:style w:type="character" w:customStyle="1" w:styleId="aff2">
    <w:name w:val="Название Знак"/>
    <w:basedOn w:val="a0"/>
    <w:link w:val="aff1"/>
    <w:rPr>
      <w:rFonts w:ascii="Arial" w:hAnsi="Arial" w:cs="Arial" w:hint="default"/>
      <w:b/>
      <w:bCs/>
      <w:spacing w:val="5"/>
    </w:rPr>
  </w:style>
  <w:style w:type="paragraph" w:styleId="z-">
    <w:name w:val="HTML Top of Form"/>
    <w:basedOn w:val="a"/>
    <w:next w:val="a"/>
    <w:link w:val="z-0"/>
    <w:hidden/>
    <w:uiPriority w:val="99"/>
    <w:semiHidden/>
    <w:unhideWhenUsed/>
    <w:pPr>
      <w:pBdr>
        <w:bottom w:val="single" w:sz="6" w:space="1" w:color="auto"/>
      </w:pBdr>
      <w:spacing w:after="0"/>
      <w:jc w:val="center"/>
    </w:pPr>
    <w:rPr>
      <w:vanish/>
      <w:sz w:val="16"/>
      <w:szCs w:val="16"/>
    </w:rPr>
  </w:style>
  <w:style w:type="character" w:customStyle="1" w:styleId="z-0">
    <w:name w:val="z-Начало формы Знак"/>
    <w:basedOn w:val="a0"/>
    <w:link w:val="z-"/>
    <w:uiPriority w:val="99"/>
    <w:semiHidden/>
    <w:rPr>
      <w:rFonts w:ascii="Arial" w:hAnsi="Arial" w:cs="Arial" w:hint="default"/>
      <w:vanish/>
      <w:webHidden w:val="0"/>
      <w:specVanish w:val="0"/>
    </w:rPr>
  </w:style>
  <w:style w:type="paragraph" w:styleId="z-1">
    <w:name w:val="HTML Bottom of Form"/>
    <w:basedOn w:val="a"/>
    <w:next w:val="a"/>
    <w:link w:val="z-2"/>
    <w:hidden/>
    <w:uiPriority w:val="99"/>
    <w:semiHidden/>
    <w:unhideWhenUsed/>
    <w:pPr>
      <w:pBdr>
        <w:top w:val="single" w:sz="6" w:space="1" w:color="auto"/>
      </w:pBdr>
      <w:spacing w:after="0"/>
      <w:jc w:val="center"/>
    </w:pPr>
    <w:rPr>
      <w:vanish/>
      <w:sz w:val="16"/>
      <w:szCs w:val="16"/>
    </w:rPr>
  </w:style>
  <w:style w:type="character" w:customStyle="1" w:styleId="z-2">
    <w:name w:val="z-Конец формы Знак"/>
    <w:basedOn w:val="a0"/>
    <w:link w:val="z-1"/>
    <w:uiPriority w:val="99"/>
    <w:semiHidden/>
    <w:rPr>
      <w:rFonts w:ascii="Arial" w:hAnsi="Arial" w:cs="Arial" w:hint="default"/>
      <w:vanish/>
      <w:webHidden w:val="0"/>
      <w:specVanish w:val="0"/>
    </w:rPr>
  </w:style>
  <w:style w:type="character" w:customStyle="1" w:styleId="rvts476942">
    <w:name w:val="rvts4_76942"/>
    <w:basedOn w:val="a0"/>
  </w:style>
  <w:style w:type="character" w:customStyle="1" w:styleId="rvts276942">
    <w:name w:val="rvts2_76942"/>
    <w:basedOn w:val="a0"/>
  </w:style>
  <w:style w:type="character" w:customStyle="1" w:styleId="rvts576942">
    <w:name w:val="rvts5_76942"/>
    <w:basedOn w:val="a0"/>
  </w:style>
  <w:style w:type="character" w:customStyle="1" w:styleId="rvts676942">
    <w:name w:val="rvts6_76942"/>
    <w:basedOn w:val="a0"/>
  </w:style>
  <w:style w:type="character" w:customStyle="1" w:styleId="footer-link-desc">
    <w:name w:val="footer-link-desc"/>
    <w:basedOn w:val="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28418</Words>
  <Characters>161989</Characters>
  <Application>Microsoft Office Word</Application>
  <DocSecurity>0</DocSecurity>
  <Lines>1349</Lines>
  <Paragraphs>380</Paragraphs>
  <ScaleCrop>false</ScaleCrop>
  <Company/>
  <LinksUpToDate>false</LinksUpToDate>
  <CharactersWithSpaces>190027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2023-12-15T21:35:00Z</dcterms:created>
  <dcterms:modified xsi:type="dcterms:W3CDTF">2023-12-15T21:35:00Z</dcterms:modified>
</cp:coreProperties>
</file>