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2E2C3" w14:textId="77777777" w:rsidR="00083755" w:rsidRDefault="00083755">
      <w:pPr>
        <w:pStyle w:val="HTML"/>
      </w:pPr>
      <w:r>
        <w:t xml:space="preserve">                        УТРАТИЛО СИЛУ</w:t>
      </w:r>
    </w:p>
    <w:p w14:paraId="033243FC" w14:textId="77777777" w:rsidR="00083755" w:rsidRDefault="00083755">
      <w:pPr>
        <w:pStyle w:val="HTML"/>
      </w:pPr>
      <w:r>
        <w:t xml:space="preserve">                  (В редакции постановления</w:t>
      </w:r>
    </w:p>
    <w:p w14:paraId="3A66D8AA" w14:textId="77777777" w:rsidR="00083755" w:rsidRDefault="00083755">
      <w:pPr>
        <w:pStyle w:val="HTML"/>
      </w:pPr>
      <w:r>
        <w:t xml:space="preserve">                     Правления Нацбанка КР</w:t>
      </w:r>
    </w:p>
    <w:p w14:paraId="1692BB7E" w14:textId="77777777" w:rsidR="00083755" w:rsidRDefault="00083755">
      <w:pPr>
        <w:pStyle w:val="HTML"/>
      </w:pPr>
      <w:r>
        <w:t xml:space="preserve">              от </w:t>
      </w:r>
      <w:hyperlink r:id="rId4" w:history="1">
        <w:r>
          <w:rPr>
            <w:rStyle w:val="a3"/>
          </w:rPr>
          <w:t>2 марта 2006 года № 5/7</w:t>
        </w:r>
      </w:hyperlink>
      <w:r>
        <w:t>)</w:t>
      </w:r>
    </w:p>
    <w:p w14:paraId="162F9111" w14:textId="77777777" w:rsidR="00083755" w:rsidRDefault="00083755">
      <w:pPr>
        <w:pStyle w:val="HTML"/>
      </w:pPr>
    </w:p>
    <w:p w14:paraId="39DCE6CF" w14:textId="77777777" w:rsidR="00083755" w:rsidRDefault="00083755">
      <w:pPr>
        <w:pStyle w:val="HTML"/>
      </w:pPr>
      <w:r>
        <w:t>Зарегистрировано в Министерстве юстиции Кыргызской Республики</w:t>
      </w:r>
    </w:p>
    <w:p w14:paraId="6A8F5E6D" w14:textId="77777777" w:rsidR="00083755" w:rsidRDefault="00083755">
      <w:pPr>
        <w:pStyle w:val="HTML"/>
      </w:pPr>
      <w:r>
        <w:t>12 мая 2000 года. Регистрационный номер 86</w:t>
      </w:r>
    </w:p>
    <w:p w14:paraId="19266387" w14:textId="77777777" w:rsidR="00083755" w:rsidRDefault="00083755">
      <w:pPr>
        <w:pStyle w:val="HTML"/>
      </w:pPr>
    </w:p>
    <w:p w14:paraId="70C4E30B" w14:textId="77777777" w:rsidR="00083755" w:rsidRDefault="00083755">
      <w:pPr>
        <w:pStyle w:val="HTML"/>
      </w:pPr>
      <w:r>
        <w:t>г.Бишкек</w:t>
      </w:r>
    </w:p>
    <w:p w14:paraId="4C471541" w14:textId="77777777" w:rsidR="00083755" w:rsidRDefault="00083755">
      <w:pPr>
        <w:pStyle w:val="HTML"/>
      </w:pPr>
      <w:r>
        <w:t>от 29 апреля 2000 года № 18/6</w:t>
      </w:r>
    </w:p>
    <w:p w14:paraId="5E074CFB" w14:textId="77777777" w:rsidR="00083755" w:rsidRDefault="00083755">
      <w:pPr>
        <w:pStyle w:val="HTML"/>
      </w:pPr>
    </w:p>
    <w:p w14:paraId="59212860" w14:textId="77777777" w:rsidR="00083755" w:rsidRDefault="00083755">
      <w:pPr>
        <w:pStyle w:val="HTML"/>
      </w:pPr>
      <w:r>
        <w:t xml:space="preserve">              ПОСТАНОВЛЕНИЕ ПРАВЛЕНИЯ НАЦИОНАЛЬНОГО БАНКА</w:t>
      </w:r>
    </w:p>
    <w:p w14:paraId="6816D9FE" w14:textId="77777777" w:rsidR="00083755" w:rsidRDefault="00083755">
      <w:pPr>
        <w:pStyle w:val="HTML"/>
      </w:pPr>
      <w:r>
        <w:t xml:space="preserve">                         КЫРГЫЗСКОЙ РЕСПУБЛИКИ</w:t>
      </w:r>
    </w:p>
    <w:p w14:paraId="4FB5CD6C" w14:textId="77777777" w:rsidR="00083755" w:rsidRDefault="00083755">
      <w:pPr>
        <w:pStyle w:val="HTML"/>
      </w:pPr>
    </w:p>
    <w:p w14:paraId="0C969482" w14:textId="77777777" w:rsidR="00083755" w:rsidRDefault="00083755">
      <w:pPr>
        <w:pStyle w:val="HTML"/>
      </w:pPr>
      <w:r>
        <w:t xml:space="preserve">             О внесении изменений и дополнений в Положение</w:t>
      </w:r>
    </w:p>
    <w:p w14:paraId="07CC04C4" w14:textId="77777777" w:rsidR="00083755" w:rsidRDefault="00083755">
      <w:pPr>
        <w:pStyle w:val="HTML"/>
      </w:pPr>
      <w:r>
        <w:t xml:space="preserve">           о создании банков и особенностях их деятельности</w:t>
      </w:r>
    </w:p>
    <w:p w14:paraId="38DF75E5" w14:textId="77777777" w:rsidR="00083755" w:rsidRDefault="00083755">
      <w:pPr>
        <w:pStyle w:val="HTML"/>
      </w:pPr>
      <w:r>
        <w:t xml:space="preserve">                  на территории Кыргызской Республики</w:t>
      </w:r>
    </w:p>
    <w:p w14:paraId="6FBAAFD9" w14:textId="77777777" w:rsidR="00083755" w:rsidRDefault="00083755">
      <w:pPr>
        <w:pStyle w:val="HTML"/>
      </w:pPr>
    </w:p>
    <w:p w14:paraId="67F919FB" w14:textId="77777777" w:rsidR="00083755" w:rsidRDefault="00083755">
      <w:pPr>
        <w:pStyle w:val="HTML"/>
      </w:pPr>
      <w:r>
        <w:t xml:space="preserve">     В целях обеспечения безопасности,  надежности и  защиты  репутации</w:t>
      </w:r>
    </w:p>
    <w:p w14:paraId="5A669FA7" w14:textId="77777777" w:rsidR="00083755" w:rsidRDefault="00083755">
      <w:pPr>
        <w:pStyle w:val="HTML"/>
      </w:pPr>
      <w:r>
        <w:t>банковской  и платежной системы Кыргызской Республики,  выполнения Кыр-</w:t>
      </w:r>
    </w:p>
    <w:p w14:paraId="2E07B1F8" w14:textId="77777777" w:rsidR="00083755" w:rsidRDefault="00083755">
      <w:pPr>
        <w:pStyle w:val="HTML"/>
      </w:pPr>
      <w:r>
        <w:t>гызской Республикой требований Организации Объединенных Наций и  других</w:t>
      </w:r>
    </w:p>
    <w:p w14:paraId="78434AEF" w14:textId="77777777" w:rsidR="00083755" w:rsidRDefault="00083755">
      <w:pPr>
        <w:pStyle w:val="HTML"/>
      </w:pPr>
      <w:r>
        <w:t>международных организаций,  предотвращения проведения операций по лега-</w:t>
      </w:r>
    </w:p>
    <w:p w14:paraId="489EBCD8" w14:textId="77777777" w:rsidR="00083755" w:rsidRDefault="00083755">
      <w:pPr>
        <w:pStyle w:val="HTML"/>
      </w:pPr>
      <w:r>
        <w:t>лизации доходов, полученных незаконным путем, а также в силу отсутствия</w:t>
      </w:r>
    </w:p>
    <w:p w14:paraId="0CBF746D" w14:textId="77777777" w:rsidR="00083755" w:rsidRDefault="00083755">
      <w:pPr>
        <w:pStyle w:val="HTML"/>
      </w:pPr>
      <w:r>
        <w:t>возможности  осуществления адекватного надзора за банковскими операция-</w:t>
      </w:r>
    </w:p>
    <w:p w14:paraId="27E237CA" w14:textId="77777777" w:rsidR="00083755" w:rsidRDefault="00083755">
      <w:pPr>
        <w:pStyle w:val="HTML"/>
      </w:pPr>
      <w:r>
        <w:t>ми, связанными с деятельностью клиентов банка - субъекта оффшорных зон,</w:t>
      </w:r>
    </w:p>
    <w:p w14:paraId="2C831115" w14:textId="77777777" w:rsidR="00083755" w:rsidRDefault="00083755">
      <w:pPr>
        <w:pStyle w:val="HTML"/>
      </w:pPr>
      <w:r>
        <w:t xml:space="preserve">руководствуясь  статьями 14 и 53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банках</w:t>
      </w:r>
    </w:p>
    <w:p w14:paraId="3B331E28" w14:textId="77777777" w:rsidR="00083755" w:rsidRDefault="00083755">
      <w:pPr>
        <w:pStyle w:val="HTML"/>
      </w:pPr>
      <w:r>
        <w:t>и банковской деятельности в Кыргызской  Республике",  Правление  Нацио-</w:t>
      </w:r>
    </w:p>
    <w:p w14:paraId="3318C1F8" w14:textId="77777777" w:rsidR="00083755" w:rsidRDefault="00083755">
      <w:pPr>
        <w:pStyle w:val="HTML"/>
      </w:pPr>
      <w:r>
        <w:t>нального банка Кыргызской Республики постановляет:</w:t>
      </w:r>
    </w:p>
    <w:p w14:paraId="57D60DFA" w14:textId="77777777" w:rsidR="00083755" w:rsidRDefault="00083755">
      <w:pPr>
        <w:pStyle w:val="HTML"/>
      </w:pPr>
      <w:r>
        <w:t xml:space="preserve">     1. Утвердить прилагаемые изменения и дополнения в Положение о соз-</w:t>
      </w:r>
    </w:p>
    <w:p w14:paraId="49E30337" w14:textId="77777777" w:rsidR="00083755" w:rsidRDefault="00083755">
      <w:pPr>
        <w:pStyle w:val="HTML"/>
      </w:pPr>
      <w:r>
        <w:t>дании  банков  и  особенностях их деятельности на территории Кыргызской</w:t>
      </w:r>
    </w:p>
    <w:p w14:paraId="24FF3531" w14:textId="77777777" w:rsidR="00083755" w:rsidRDefault="00083755">
      <w:pPr>
        <w:pStyle w:val="HTML"/>
      </w:pPr>
      <w:r>
        <w:t>Республики,  утвержденное постановлением Правления НБКР от  12  августа</w:t>
      </w:r>
    </w:p>
    <w:p w14:paraId="6DA854F7" w14:textId="77777777" w:rsidR="00083755" w:rsidRDefault="00083755">
      <w:pPr>
        <w:pStyle w:val="HTML"/>
      </w:pPr>
      <w:r>
        <w:t>1998 г. № 19/2, и ввести в действие с момента государственной регистра-</w:t>
      </w:r>
    </w:p>
    <w:p w14:paraId="6DD08276" w14:textId="77777777" w:rsidR="00083755" w:rsidRDefault="00083755">
      <w:pPr>
        <w:pStyle w:val="HTML"/>
      </w:pPr>
      <w:r>
        <w:t>ции.</w:t>
      </w:r>
    </w:p>
    <w:p w14:paraId="7329D715" w14:textId="77777777" w:rsidR="00083755" w:rsidRDefault="00083755">
      <w:pPr>
        <w:pStyle w:val="HTML"/>
      </w:pPr>
      <w:r>
        <w:t xml:space="preserve">     2. Юридическому  отделу  НБКР провести государственную регистрацию</w:t>
      </w:r>
    </w:p>
    <w:p w14:paraId="272D4853" w14:textId="77777777" w:rsidR="00083755" w:rsidRDefault="00083755">
      <w:pPr>
        <w:pStyle w:val="HTML"/>
      </w:pPr>
      <w:r>
        <w:t>прилагаемых изменений и дополнений в Положение о создании банков и осо-</w:t>
      </w:r>
    </w:p>
    <w:p w14:paraId="0F3C7032" w14:textId="77777777" w:rsidR="00083755" w:rsidRDefault="00083755">
      <w:pPr>
        <w:pStyle w:val="HTML"/>
      </w:pPr>
      <w:r>
        <w:t>бенностях  их деятельности на территории Кыргызской Республики в Минис-</w:t>
      </w:r>
    </w:p>
    <w:p w14:paraId="1CA8F20D" w14:textId="77777777" w:rsidR="00083755" w:rsidRDefault="00083755">
      <w:pPr>
        <w:pStyle w:val="HTML"/>
      </w:pPr>
      <w:r>
        <w:t>терстве юстиции Кыргызской Республики.</w:t>
      </w:r>
    </w:p>
    <w:p w14:paraId="185AA5EE" w14:textId="77777777" w:rsidR="00083755" w:rsidRDefault="00083755">
      <w:pPr>
        <w:pStyle w:val="HTML"/>
      </w:pPr>
      <w:r>
        <w:t xml:space="preserve">     3. Управлению банковского надзора НБКР довести настоящее постанов-</w:t>
      </w:r>
    </w:p>
    <w:p w14:paraId="689C60B1" w14:textId="77777777" w:rsidR="00083755" w:rsidRDefault="00083755">
      <w:pPr>
        <w:pStyle w:val="HTML"/>
      </w:pPr>
      <w:r>
        <w:t>ление до сведения областных управлений НБКР, коммерческих банков и РСК.</w:t>
      </w:r>
    </w:p>
    <w:p w14:paraId="52366035" w14:textId="77777777" w:rsidR="00083755" w:rsidRDefault="00083755">
      <w:pPr>
        <w:pStyle w:val="HTML"/>
      </w:pPr>
      <w:r>
        <w:t xml:space="preserve">     4. Контроль  за  исполнением настоящего постановления возложить на</w:t>
      </w:r>
    </w:p>
    <w:p w14:paraId="0B15BF67" w14:textId="77777777" w:rsidR="00083755" w:rsidRDefault="00083755">
      <w:pPr>
        <w:pStyle w:val="HTML"/>
      </w:pPr>
      <w:r>
        <w:t>Шаршекееву К.Ш. заместителя Председателя Национального банка Кыргызской</w:t>
      </w:r>
    </w:p>
    <w:p w14:paraId="5C5C8658" w14:textId="77777777" w:rsidR="00083755" w:rsidRDefault="00083755">
      <w:pPr>
        <w:pStyle w:val="HTML"/>
      </w:pPr>
      <w:r>
        <w:t>Республики.</w:t>
      </w:r>
    </w:p>
    <w:p w14:paraId="649AB316" w14:textId="77777777" w:rsidR="00083755" w:rsidRDefault="00083755">
      <w:pPr>
        <w:pStyle w:val="HTML"/>
      </w:pPr>
    </w:p>
    <w:p w14:paraId="1DD53A05" w14:textId="77777777" w:rsidR="00083755" w:rsidRDefault="00083755">
      <w:pPr>
        <w:pStyle w:val="HTML"/>
      </w:pPr>
      <w:r>
        <w:t xml:space="preserve">     Председатель Правления Национального</w:t>
      </w:r>
    </w:p>
    <w:p w14:paraId="181FA24B" w14:textId="77777777" w:rsidR="00083755" w:rsidRDefault="00083755">
      <w:pPr>
        <w:pStyle w:val="HTML"/>
      </w:pPr>
      <w:r>
        <w:t xml:space="preserve">     банка Кыргызской Республики                       У.Сарбанов</w:t>
      </w:r>
    </w:p>
    <w:p w14:paraId="10A1CDDF" w14:textId="77777777" w:rsidR="00083755" w:rsidRDefault="00083755">
      <w:pPr>
        <w:pStyle w:val="HTML"/>
      </w:pPr>
    </w:p>
    <w:p w14:paraId="2A63A773" w14:textId="77777777" w:rsidR="00083755" w:rsidRDefault="00083755">
      <w:pPr>
        <w:pStyle w:val="HTML"/>
      </w:pPr>
    </w:p>
    <w:p w14:paraId="4C1BAC89" w14:textId="77777777" w:rsidR="00083755" w:rsidRDefault="00083755">
      <w:pPr>
        <w:pStyle w:val="HTML"/>
      </w:pPr>
      <w:r>
        <w:t xml:space="preserve">                                                   Утверждены</w:t>
      </w:r>
    </w:p>
    <w:p w14:paraId="5CB6E1BA" w14:textId="77777777" w:rsidR="00083755" w:rsidRDefault="00083755">
      <w:pPr>
        <w:pStyle w:val="HTML"/>
      </w:pPr>
      <w:r>
        <w:t xml:space="preserve">                                            постановлением Правления</w:t>
      </w:r>
    </w:p>
    <w:p w14:paraId="6EFE943A" w14:textId="77777777" w:rsidR="00083755" w:rsidRDefault="00083755">
      <w:pPr>
        <w:pStyle w:val="HTML"/>
      </w:pPr>
      <w:r>
        <w:t xml:space="preserve">                                               Национального банка</w:t>
      </w:r>
    </w:p>
    <w:p w14:paraId="37897858" w14:textId="77777777" w:rsidR="00083755" w:rsidRDefault="00083755">
      <w:pPr>
        <w:pStyle w:val="HTML"/>
      </w:pPr>
      <w:r>
        <w:t xml:space="preserve">                                              Кыргызской Республики</w:t>
      </w:r>
    </w:p>
    <w:p w14:paraId="2FDAAACD" w14:textId="77777777" w:rsidR="00083755" w:rsidRDefault="00083755">
      <w:pPr>
        <w:pStyle w:val="HTML"/>
      </w:pPr>
      <w:r>
        <w:t xml:space="preserve">                                          от 29 апреля 2000 года № 18/6</w:t>
      </w:r>
    </w:p>
    <w:p w14:paraId="72D74459" w14:textId="77777777" w:rsidR="00083755" w:rsidRDefault="00083755">
      <w:pPr>
        <w:pStyle w:val="HTML"/>
      </w:pPr>
    </w:p>
    <w:p w14:paraId="47660E48" w14:textId="77777777" w:rsidR="00083755" w:rsidRDefault="00083755">
      <w:pPr>
        <w:pStyle w:val="HTML"/>
      </w:pPr>
      <w:r>
        <w:t xml:space="preserve">                        ИЗМЕНЕНИЯ И ДОПОЛНЕНИЯ</w:t>
      </w:r>
    </w:p>
    <w:p w14:paraId="313EB50D" w14:textId="77777777" w:rsidR="00083755" w:rsidRDefault="00083755">
      <w:pPr>
        <w:pStyle w:val="HTML"/>
      </w:pPr>
      <w:r>
        <w:t xml:space="preserve">            в Положение о создании банков и особенностях их</w:t>
      </w:r>
    </w:p>
    <w:p w14:paraId="4DB485D8" w14:textId="77777777" w:rsidR="00083755" w:rsidRDefault="00083755">
      <w:pPr>
        <w:pStyle w:val="HTML"/>
      </w:pPr>
      <w:r>
        <w:t xml:space="preserve">           деятельности на территории Кыргызской Республики</w:t>
      </w:r>
    </w:p>
    <w:p w14:paraId="217F8C4F" w14:textId="77777777" w:rsidR="00083755" w:rsidRDefault="00083755">
      <w:pPr>
        <w:pStyle w:val="HTML"/>
      </w:pPr>
    </w:p>
    <w:p w14:paraId="35366833" w14:textId="77777777" w:rsidR="00083755" w:rsidRDefault="00083755">
      <w:pPr>
        <w:pStyle w:val="HTML"/>
      </w:pPr>
      <w:r>
        <w:t xml:space="preserve">     1. По пункту 12 Раздела III:</w:t>
      </w:r>
    </w:p>
    <w:p w14:paraId="03483A88" w14:textId="77777777" w:rsidR="00083755" w:rsidRDefault="00083755">
      <w:pPr>
        <w:pStyle w:val="HTML"/>
      </w:pPr>
      <w:r>
        <w:t xml:space="preserve">     - в первом абзаце слова:  "иностранных инвестиций" заменить слова-</w:t>
      </w:r>
    </w:p>
    <w:p w14:paraId="04FA2A42" w14:textId="77777777" w:rsidR="00083755" w:rsidRDefault="00083755">
      <w:pPr>
        <w:pStyle w:val="HTML"/>
      </w:pPr>
      <w:r>
        <w:t>ми: "иностранных инвесторов";</w:t>
      </w:r>
    </w:p>
    <w:p w14:paraId="0C33D7F6" w14:textId="77777777" w:rsidR="00083755" w:rsidRDefault="00083755">
      <w:pPr>
        <w:pStyle w:val="HTML"/>
      </w:pPr>
      <w:r>
        <w:t xml:space="preserve">     - дополнить пункт подпунктом 4 следующего содержания:</w:t>
      </w:r>
    </w:p>
    <w:p w14:paraId="3BF0A265" w14:textId="77777777" w:rsidR="00083755" w:rsidRDefault="00083755">
      <w:pPr>
        <w:pStyle w:val="HTML"/>
      </w:pPr>
      <w:r>
        <w:t xml:space="preserve">     </w:t>
      </w:r>
      <w:r>
        <w:t>"4) субъектами (банками, дочерними банками, кредитными организаци-</w:t>
      </w:r>
    </w:p>
    <w:p w14:paraId="1992C374" w14:textId="77777777" w:rsidR="00083755" w:rsidRDefault="00083755">
      <w:pPr>
        <w:pStyle w:val="HTML"/>
      </w:pPr>
      <w:r>
        <w:t>ями,  финансовыми учреждениями,  юридическими лицами и гражданами), ин-</w:t>
      </w:r>
    </w:p>
    <w:p w14:paraId="2E610605" w14:textId="77777777" w:rsidR="00083755" w:rsidRDefault="00083755">
      <w:pPr>
        <w:pStyle w:val="HTML"/>
      </w:pPr>
      <w:r>
        <w:t>корпорированными  в оффшорных зонах (согласно приложению 20) в дополне-</w:t>
      </w:r>
    </w:p>
    <w:p w14:paraId="5B30AF3A" w14:textId="77777777" w:rsidR="00083755" w:rsidRDefault="00083755">
      <w:pPr>
        <w:pStyle w:val="HTML"/>
      </w:pPr>
      <w:r>
        <w:t>ние к документам, перечисленным в подпунктах 1-3 настоящего пункта:</w:t>
      </w:r>
    </w:p>
    <w:p w14:paraId="75BF33DC" w14:textId="77777777" w:rsidR="00083755" w:rsidRDefault="00083755">
      <w:pPr>
        <w:pStyle w:val="HTML"/>
      </w:pPr>
      <w:r>
        <w:t xml:space="preserve">     1) сведения о происхождении денежных средств, направляемых ими для</w:t>
      </w:r>
    </w:p>
    <w:p w14:paraId="43357F6D" w14:textId="77777777" w:rsidR="00083755" w:rsidRDefault="00083755">
      <w:pPr>
        <w:pStyle w:val="HTML"/>
      </w:pPr>
      <w:r>
        <w:t>участия в капитале банка (для всех субъектов);</w:t>
      </w:r>
    </w:p>
    <w:p w14:paraId="76663FDA" w14:textId="77777777" w:rsidR="00083755" w:rsidRDefault="00083755">
      <w:pPr>
        <w:pStyle w:val="HTML"/>
      </w:pPr>
      <w:r>
        <w:t xml:space="preserve">     2) рекомендации  от  2 (двух) банков,  головные учреждения которых</w:t>
      </w:r>
    </w:p>
    <w:p w14:paraId="4BAC846F" w14:textId="77777777" w:rsidR="00083755" w:rsidRDefault="00083755">
      <w:pPr>
        <w:pStyle w:val="HTML"/>
      </w:pPr>
      <w:r>
        <w:t>инкорпорированы в странах ОЭСР с рейтингом выше, чем максимальная кате-</w:t>
      </w:r>
    </w:p>
    <w:p w14:paraId="34616214" w14:textId="77777777" w:rsidR="00083755" w:rsidRDefault="00083755">
      <w:pPr>
        <w:pStyle w:val="HTML"/>
      </w:pPr>
      <w:r>
        <w:t>гория В (для всех субъектов, кроме граждан)(1), содержащие:</w:t>
      </w:r>
    </w:p>
    <w:p w14:paraId="16FC653F" w14:textId="77777777" w:rsidR="00083755" w:rsidRDefault="00083755">
      <w:pPr>
        <w:pStyle w:val="HTML"/>
      </w:pPr>
      <w:r>
        <w:t xml:space="preserve">     - сведения о том,  что данное лицо является клиентом (т.е. имеется</w:t>
      </w:r>
    </w:p>
    <w:p w14:paraId="6BC4DC67" w14:textId="77777777" w:rsidR="00083755" w:rsidRDefault="00083755">
      <w:pPr>
        <w:pStyle w:val="HTML"/>
      </w:pPr>
      <w:r>
        <w:t>опыт совместной деятельности) хотя бы одного из банков,  которые предс-</w:t>
      </w:r>
    </w:p>
    <w:p w14:paraId="7A48564C" w14:textId="77777777" w:rsidR="00083755" w:rsidRDefault="00083755">
      <w:pPr>
        <w:pStyle w:val="HTML"/>
      </w:pPr>
      <w:r>
        <w:t>тавили свои рекомендации,  в течение не менее чем 10 (десяти) лет  (для</w:t>
      </w:r>
    </w:p>
    <w:p w14:paraId="44239D9E" w14:textId="77777777" w:rsidR="00083755" w:rsidRDefault="00083755">
      <w:pPr>
        <w:pStyle w:val="HTML"/>
      </w:pPr>
      <w:r>
        <w:t>всех субъектов, кроме граждан);</w:t>
      </w:r>
    </w:p>
    <w:p w14:paraId="2562818E" w14:textId="77777777" w:rsidR="00083755" w:rsidRDefault="00083755">
      <w:pPr>
        <w:pStyle w:val="HTML"/>
      </w:pPr>
      <w:r>
        <w:t xml:space="preserve">     - подтверждение того, что банк, который представляет рекомендации,</w:t>
      </w:r>
    </w:p>
    <w:p w14:paraId="4F10DF2E" w14:textId="77777777" w:rsidR="00083755" w:rsidRDefault="00083755">
      <w:pPr>
        <w:pStyle w:val="HTML"/>
      </w:pPr>
      <w:r>
        <w:t>не  располагает  сведениями о том,  что в течение последних 10 (десяти)</w:t>
      </w:r>
    </w:p>
    <w:p w14:paraId="554EC333" w14:textId="77777777" w:rsidR="00083755" w:rsidRDefault="00083755">
      <w:pPr>
        <w:pStyle w:val="HTML"/>
      </w:pPr>
      <w:r>
        <w:t>лет в отношении указанного лица не было  возбуждено  уголовных  дел  по</w:t>
      </w:r>
    </w:p>
    <w:p w14:paraId="49A34D0D" w14:textId="77777777" w:rsidR="00083755" w:rsidRDefault="00083755">
      <w:pPr>
        <w:pStyle w:val="HTML"/>
      </w:pPr>
      <w:r>
        <w:t>фактам мошенничества (например, финансового, налогового или по вопросам</w:t>
      </w:r>
    </w:p>
    <w:p w14:paraId="18CFB72E" w14:textId="77777777" w:rsidR="00083755" w:rsidRDefault="00083755">
      <w:pPr>
        <w:pStyle w:val="HTML"/>
      </w:pPr>
      <w:r>
        <w:t>отмывания денег) и ему не предъявлялось официальных обвинений в наруше-</w:t>
      </w:r>
    </w:p>
    <w:p w14:paraId="73B30FD0" w14:textId="77777777" w:rsidR="00083755" w:rsidRDefault="00083755">
      <w:pPr>
        <w:pStyle w:val="HTML"/>
      </w:pPr>
      <w:r>
        <w:t>нии законодательства какой-либо страны (для всех субъектов, кроме граж-</w:t>
      </w:r>
    </w:p>
    <w:p w14:paraId="37728FEE" w14:textId="77777777" w:rsidR="00083755" w:rsidRDefault="00083755">
      <w:pPr>
        <w:pStyle w:val="HTML"/>
      </w:pPr>
      <w:r>
        <w:t>дан);</w:t>
      </w:r>
    </w:p>
    <w:p w14:paraId="4108708F" w14:textId="77777777" w:rsidR="00083755" w:rsidRDefault="00083755">
      <w:pPr>
        <w:pStyle w:val="HTML"/>
      </w:pPr>
      <w:r>
        <w:t xml:space="preserve">     - подтверждение того, что банк, который представляет рекомендации,</w:t>
      </w:r>
    </w:p>
    <w:p w14:paraId="7BD2E248" w14:textId="77777777" w:rsidR="00083755" w:rsidRDefault="00083755">
      <w:pPr>
        <w:pStyle w:val="HTML"/>
      </w:pPr>
      <w:r>
        <w:t>имеет достаточные основания полагать,  что рекомендуемое лицо  обладает</w:t>
      </w:r>
    </w:p>
    <w:p w14:paraId="643FD72B" w14:textId="77777777" w:rsidR="00083755" w:rsidRDefault="00083755">
      <w:pPr>
        <w:pStyle w:val="HTML"/>
      </w:pPr>
      <w:r>
        <w:t>достаточными  финансовыми  возможностями и знанием ведения бизнеса (для</w:t>
      </w:r>
    </w:p>
    <w:p w14:paraId="002E85EF" w14:textId="77777777" w:rsidR="00083755" w:rsidRDefault="00083755">
      <w:pPr>
        <w:pStyle w:val="HTML"/>
      </w:pPr>
      <w:r>
        <w:t>всех субъектов, кроме граждан).</w:t>
      </w:r>
    </w:p>
    <w:p w14:paraId="13D4D83A" w14:textId="77777777" w:rsidR="00083755" w:rsidRDefault="00083755">
      <w:pPr>
        <w:pStyle w:val="HTML"/>
      </w:pPr>
      <w:r>
        <w:t xml:space="preserve">     В случае приобретения иностранными инвесторами пакета акций банка,</w:t>
      </w:r>
    </w:p>
    <w:p w14:paraId="6777D79A" w14:textId="77777777" w:rsidR="00083755" w:rsidRDefault="00083755">
      <w:pPr>
        <w:pStyle w:val="HTML"/>
      </w:pPr>
      <w:r>
        <w:t>дающего право,  прямо или косвенно,  осуществлять контроль или в случае</w:t>
      </w:r>
    </w:p>
    <w:p w14:paraId="7B970F6E" w14:textId="77777777" w:rsidR="00083755" w:rsidRDefault="00083755">
      <w:pPr>
        <w:pStyle w:val="HTML"/>
      </w:pPr>
      <w:r>
        <w:t>дополнительного приобретения акций банка, в результате чего иностранные</w:t>
      </w:r>
    </w:p>
    <w:p w14:paraId="6D37F53B" w14:textId="77777777" w:rsidR="00083755" w:rsidRDefault="00083755">
      <w:pPr>
        <w:pStyle w:val="HTML"/>
      </w:pPr>
      <w:r>
        <w:t>инвесторы становятся прямо или косвенно владельцами контрольного пакета</w:t>
      </w:r>
    </w:p>
    <w:p w14:paraId="16C7C575" w14:textId="77777777" w:rsidR="00083755" w:rsidRDefault="00083755">
      <w:pPr>
        <w:pStyle w:val="HTML"/>
      </w:pPr>
      <w:r>
        <w:t>акций,  необходимо  представить  легализованные в установленном порядке</w:t>
      </w:r>
    </w:p>
    <w:p w14:paraId="08EED813" w14:textId="77777777" w:rsidR="00083755" w:rsidRDefault="00083755">
      <w:pPr>
        <w:pStyle w:val="HTML"/>
      </w:pPr>
      <w:r>
        <w:t>документы в соответствии с подпунктами 1-4 пункта 12 настоящего Положе-</w:t>
      </w:r>
    </w:p>
    <w:p w14:paraId="4DE3F7B7" w14:textId="77777777" w:rsidR="00083755" w:rsidRDefault="00083755">
      <w:pPr>
        <w:pStyle w:val="HTML"/>
      </w:pPr>
      <w:r>
        <w:t>ния".</w:t>
      </w:r>
    </w:p>
    <w:p w14:paraId="3DA304C4" w14:textId="77777777" w:rsidR="00083755" w:rsidRDefault="00083755">
      <w:pPr>
        <w:pStyle w:val="HTML"/>
      </w:pPr>
      <w:r>
        <w:t xml:space="preserve">     2. Пункт 101 главы 10 Раздела VII дополнить новым абзацем  следую-</w:t>
      </w:r>
    </w:p>
    <w:p w14:paraId="31FAB283" w14:textId="77777777" w:rsidR="00083755" w:rsidRDefault="00083755">
      <w:pPr>
        <w:pStyle w:val="HTML"/>
      </w:pPr>
      <w:r>
        <w:t>щего содержания:</w:t>
      </w:r>
    </w:p>
    <w:p w14:paraId="799F2739" w14:textId="77777777" w:rsidR="00083755" w:rsidRDefault="00083755">
      <w:pPr>
        <w:pStyle w:val="HTML"/>
      </w:pPr>
      <w:r>
        <w:t xml:space="preserve">     "В случае приобретения иностранными инвесторами пакета акций  бан-</w:t>
      </w:r>
    </w:p>
    <w:p w14:paraId="69B0BB87" w14:textId="77777777" w:rsidR="00083755" w:rsidRDefault="00083755">
      <w:pPr>
        <w:pStyle w:val="HTML"/>
      </w:pPr>
      <w:r>
        <w:t>ка, дающего право, прямо или косвенно, осуществлять контроль или в слу-</w:t>
      </w:r>
    </w:p>
    <w:p w14:paraId="3C1713C4" w14:textId="77777777" w:rsidR="00083755" w:rsidRDefault="00083755">
      <w:pPr>
        <w:pStyle w:val="HTML"/>
      </w:pPr>
      <w:r>
        <w:t>чае дополнительного приобретения акций  банка,  в  результате  которого</w:t>
      </w:r>
    </w:p>
    <w:p w14:paraId="5C5E2B5B" w14:textId="77777777" w:rsidR="00083755" w:rsidRDefault="00083755">
      <w:pPr>
        <w:pStyle w:val="HTML"/>
      </w:pPr>
      <w:r>
        <w:t>иностранные  инвесторы  становятся прямо или косвенно владельцами конт-</w:t>
      </w:r>
    </w:p>
    <w:p w14:paraId="23B22424" w14:textId="77777777" w:rsidR="00083755" w:rsidRDefault="00083755">
      <w:pPr>
        <w:pStyle w:val="HTML"/>
      </w:pPr>
      <w:r>
        <w:t>рольного пакета акций,  в дополнение к вышеперечисленным документам не-</w:t>
      </w:r>
    </w:p>
    <w:p w14:paraId="04214A01" w14:textId="77777777" w:rsidR="00083755" w:rsidRDefault="00083755">
      <w:pPr>
        <w:pStyle w:val="HTML"/>
      </w:pPr>
      <w:r>
        <w:t>обходимо представить легализованные в установленном порядке документы в</w:t>
      </w:r>
    </w:p>
    <w:p w14:paraId="0C20C270" w14:textId="77777777" w:rsidR="00083755" w:rsidRDefault="00083755">
      <w:pPr>
        <w:pStyle w:val="HTML"/>
      </w:pPr>
      <w:r>
        <w:t>соответствии с подпунктами 1-4 пункта 12 настоящего Положения за  трид-</w:t>
      </w:r>
    </w:p>
    <w:p w14:paraId="5FCFED65" w14:textId="77777777" w:rsidR="00083755" w:rsidRDefault="00083755">
      <w:pPr>
        <w:pStyle w:val="HTML"/>
      </w:pPr>
      <w:r>
        <w:t>цать дней до предполагаемой даты приобретения акций".</w:t>
      </w:r>
    </w:p>
    <w:p w14:paraId="46D32A10" w14:textId="77777777" w:rsidR="00083755" w:rsidRDefault="00083755">
      <w:pPr>
        <w:pStyle w:val="HTML"/>
      </w:pPr>
      <w:r>
        <w:t xml:space="preserve">     3. Дополнить Положение приложением 22 - Перечень оффшорных зон для</w:t>
      </w:r>
    </w:p>
    <w:p w14:paraId="2E0170A5" w14:textId="77777777" w:rsidR="00083755" w:rsidRDefault="00083755">
      <w:pPr>
        <w:pStyle w:val="HTML"/>
      </w:pPr>
      <w:r>
        <w:t>целей банковской деятельности на территории Кыргызской Республики.</w:t>
      </w:r>
    </w:p>
    <w:p w14:paraId="084B32B3" w14:textId="77777777" w:rsidR="00083755" w:rsidRDefault="00083755">
      <w:pPr>
        <w:pStyle w:val="HTML"/>
      </w:pPr>
    </w:p>
    <w:p w14:paraId="47E4BED0" w14:textId="77777777" w:rsidR="00083755" w:rsidRDefault="00083755">
      <w:pPr>
        <w:pStyle w:val="HTML"/>
      </w:pPr>
      <w:r>
        <w:t xml:space="preserve">     (1) То  есть  только все категории А рейтингов,  присвоенных банку</w:t>
      </w:r>
    </w:p>
    <w:p w14:paraId="2D791DD6" w14:textId="77777777" w:rsidR="00083755" w:rsidRDefault="00083755">
      <w:pPr>
        <w:pStyle w:val="HTML"/>
      </w:pPr>
      <w:r>
        <w:t>одним из следующих  рейтинговых  агентств:  Moodu"s  Investors  Service</w:t>
      </w:r>
    </w:p>
    <w:p w14:paraId="1A7A6047" w14:textId="77777777" w:rsidR="00083755" w:rsidRDefault="00083755">
      <w:pPr>
        <w:pStyle w:val="HTML"/>
      </w:pPr>
      <w:r>
        <w:t>(США),  Standart&amp;Poors (США), FutshlBCA (США), Duff&amp;Phelps (США), Thom-</w:t>
      </w:r>
    </w:p>
    <w:p w14:paraId="63CC4CD9" w14:textId="77777777" w:rsidR="00083755" w:rsidRDefault="00083755">
      <w:pPr>
        <w:pStyle w:val="HTML"/>
      </w:pPr>
      <w:r>
        <w:t>son Bank Watch-BREE (Великобритания),  Nippon Investman  Service  (Япо-</w:t>
      </w:r>
    </w:p>
    <w:p w14:paraId="2FACFE7E" w14:textId="77777777" w:rsidR="00083755" w:rsidRDefault="00083755">
      <w:pPr>
        <w:pStyle w:val="HTML"/>
      </w:pPr>
      <w:r>
        <w:t>ния).</w:t>
      </w:r>
    </w:p>
    <w:p w14:paraId="1AAC0390" w14:textId="77777777" w:rsidR="00083755" w:rsidRDefault="00083755">
      <w:pPr>
        <w:pStyle w:val="HTML"/>
      </w:pPr>
    </w:p>
    <w:p w14:paraId="54117258" w14:textId="77777777" w:rsidR="00083755" w:rsidRDefault="00083755">
      <w:pPr>
        <w:pStyle w:val="HTML"/>
      </w:pPr>
    </w:p>
    <w:p w14:paraId="3C5C7B4D" w14:textId="77777777" w:rsidR="00083755" w:rsidRDefault="00083755">
      <w:pPr>
        <w:pStyle w:val="HTML"/>
      </w:pPr>
      <w:r>
        <w:t xml:space="preserve">                                                 Приложение 22</w:t>
      </w:r>
    </w:p>
    <w:p w14:paraId="42F310F0" w14:textId="77777777" w:rsidR="00083755" w:rsidRDefault="00083755">
      <w:pPr>
        <w:pStyle w:val="HTML"/>
      </w:pPr>
      <w:r>
        <w:t xml:space="preserve">                                         к Положению о создании банков</w:t>
      </w:r>
    </w:p>
    <w:p w14:paraId="01DDAA79" w14:textId="77777777" w:rsidR="00083755" w:rsidRDefault="00083755">
      <w:pPr>
        <w:pStyle w:val="HTML"/>
      </w:pPr>
      <w:r>
        <w:t xml:space="preserve">                                       и особенности их деятельности на</w:t>
      </w:r>
    </w:p>
    <w:p w14:paraId="2FE18AEC" w14:textId="77777777" w:rsidR="00083755" w:rsidRDefault="00083755">
      <w:pPr>
        <w:pStyle w:val="HTML"/>
      </w:pPr>
      <w:r>
        <w:t xml:space="preserve">                                       территории Кыргызской Республики</w:t>
      </w:r>
    </w:p>
    <w:p w14:paraId="7A9B4498" w14:textId="77777777" w:rsidR="00083755" w:rsidRDefault="00083755">
      <w:pPr>
        <w:pStyle w:val="HTML"/>
      </w:pPr>
    </w:p>
    <w:p w14:paraId="31A3694A" w14:textId="77777777" w:rsidR="00083755" w:rsidRDefault="00083755">
      <w:pPr>
        <w:pStyle w:val="HTML"/>
      </w:pPr>
      <w:r>
        <w:t xml:space="preserve">                               ПЕРЕЧЕНЬ</w:t>
      </w:r>
    </w:p>
    <w:p w14:paraId="650B0F47" w14:textId="77777777" w:rsidR="00083755" w:rsidRDefault="00083755">
      <w:pPr>
        <w:pStyle w:val="HTML"/>
      </w:pPr>
      <w:r>
        <w:t xml:space="preserve">            </w:t>
      </w:r>
      <w:r>
        <w:t>оффшорных зон для целей банковской деятельности</w:t>
      </w:r>
    </w:p>
    <w:p w14:paraId="7455F6FF" w14:textId="77777777" w:rsidR="00083755" w:rsidRDefault="00083755">
      <w:pPr>
        <w:pStyle w:val="HTML"/>
      </w:pPr>
      <w:r>
        <w:t xml:space="preserve">                  на территории Кыргызской Республики</w:t>
      </w:r>
    </w:p>
    <w:p w14:paraId="20F19D88" w14:textId="77777777" w:rsidR="00083755" w:rsidRDefault="00083755">
      <w:pPr>
        <w:pStyle w:val="HTML"/>
      </w:pPr>
    </w:p>
    <w:p w14:paraId="70353ED9" w14:textId="77777777" w:rsidR="00083755" w:rsidRDefault="00083755">
      <w:pPr>
        <w:pStyle w:val="HTML"/>
      </w:pPr>
      <w:r>
        <w:t xml:space="preserve">                           Островные центры</w:t>
      </w:r>
    </w:p>
    <w:p w14:paraId="45B8FFDF" w14:textId="77777777" w:rsidR="00083755" w:rsidRDefault="00083755">
      <w:pPr>
        <w:pStyle w:val="HTML"/>
      </w:pPr>
    </w:p>
    <w:p w14:paraId="653CDD5C" w14:textId="77777777" w:rsidR="00083755" w:rsidRDefault="00083755">
      <w:pPr>
        <w:pStyle w:val="HTML"/>
      </w:pPr>
      <w:r>
        <w:t xml:space="preserve">     Америка</w:t>
      </w:r>
    </w:p>
    <w:p w14:paraId="6B04F9F8" w14:textId="77777777" w:rsidR="00083755" w:rsidRDefault="00083755">
      <w:pPr>
        <w:pStyle w:val="HTML"/>
      </w:pPr>
    </w:p>
    <w:p w14:paraId="38F6A059" w14:textId="77777777" w:rsidR="00083755" w:rsidRDefault="00083755">
      <w:pPr>
        <w:pStyle w:val="HTML"/>
      </w:pPr>
      <w:r>
        <w:t xml:space="preserve">     Ангилья</w:t>
      </w:r>
    </w:p>
    <w:p w14:paraId="6872368B" w14:textId="77777777" w:rsidR="00083755" w:rsidRDefault="00083755">
      <w:pPr>
        <w:pStyle w:val="HTML"/>
      </w:pPr>
      <w:r>
        <w:t xml:space="preserve">     Антигуа</w:t>
      </w:r>
    </w:p>
    <w:p w14:paraId="00A365E4" w14:textId="77777777" w:rsidR="00083755" w:rsidRDefault="00083755">
      <w:pPr>
        <w:pStyle w:val="HTML"/>
      </w:pPr>
      <w:r>
        <w:t xml:space="preserve">     Аруба</w:t>
      </w:r>
    </w:p>
    <w:p w14:paraId="178884D1" w14:textId="77777777" w:rsidR="00083755" w:rsidRDefault="00083755">
      <w:pPr>
        <w:pStyle w:val="HTML"/>
      </w:pPr>
      <w:r>
        <w:t xml:space="preserve">     Багамские острова</w:t>
      </w:r>
    </w:p>
    <w:p w14:paraId="6B5C071D" w14:textId="77777777" w:rsidR="00083755" w:rsidRDefault="00083755">
      <w:pPr>
        <w:pStyle w:val="HTML"/>
      </w:pPr>
      <w:r>
        <w:t xml:space="preserve">     Барбадос</w:t>
      </w:r>
    </w:p>
    <w:p w14:paraId="4489C9ED" w14:textId="77777777" w:rsidR="00083755" w:rsidRDefault="00083755">
      <w:pPr>
        <w:pStyle w:val="HTML"/>
      </w:pPr>
      <w:r>
        <w:t xml:space="preserve">     Бермудские острова</w:t>
      </w:r>
    </w:p>
    <w:p w14:paraId="751457FF" w14:textId="77777777" w:rsidR="00083755" w:rsidRDefault="00083755">
      <w:pPr>
        <w:pStyle w:val="HTML"/>
      </w:pPr>
      <w:r>
        <w:t xml:space="preserve">     Каймановы острова</w:t>
      </w:r>
    </w:p>
    <w:p w14:paraId="2880B5BE" w14:textId="77777777" w:rsidR="00083755" w:rsidRDefault="00083755">
      <w:pPr>
        <w:pStyle w:val="HTML"/>
      </w:pPr>
      <w:r>
        <w:t xml:space="preserve">     Монтсеррат</w:t>
      </w:r>
    </w:p>
    <w:p w14:paraId="6CC90746" w14:textId="77777777" w:rsidR="00083755" w:rsidRDefault="00083755">
      <w:pPr>
        <w:pStyle w:val="HTML"/>
      </w:pPr>
      <w:r>
        <w:t xml:space="preserve">     Невис</w:t>
      </w:r>
    </w:p>
    <w:p w14:paraId="7728ECAE" w14:textId="77777777" w:rsidR="00083755" w:rsidRDefault="00083755">
      <w:pPr>
        <w:pStyle w:val="HTML"/>
      </w:pPr>
      <w:r>
        <w:t xml:space="preserve">     Нидерландские</w:t>
      </w:r>
    </w:p>
    <w:p w14:paraId="780CD0E9" w14:textId="77777777" w:rsidR="00083755" w:rsidRDefault="00083755">
      <w:pPr>
        <w:pStyle w:val="HTML"/>
      </w:pPr>
      <w:r>
        <w:t xml:space="preserve">     Антильские острова</w:t>
      </w:r>
    </w:p>
    <w:p w14:paraId="1EB764AC" w14:textId="77777777" w:rsidR="00083755" w:rsidRDefault="00083755">
      <w:pPr>
        <w:pStyle w:val="HTML"/>
      </w:pPr>
      <w:r>
        <w:t xml:space="preserve">     Сент-Китс</w:t>
      </w:r>
    </w:p>
    <w:p w14:paraId="7C9DCEDB" w14:textId="77777777" w:rsidR="00083755" w:rsidRDefault="00083755">
      <w:pPr>
        <w:pStyle w:val="HTML"/>
      </w:pPr>
      <w:r>
        <w:t xml:space="preserve">     Сент-Люсия</w:t>
      </w:r>
    </w:p>
    <w:p w14:paraId="4D15A67D" w14:textId="77777777" w:rsidR="00083755" w:rsidRDefault="00083755">
      <w:pPr>
        <w:pStyle w:val="HTML"/>
      </w:pPr>
      <w:r>
        <w:t xml:space="preserve">     Сент-Винсент</w:t>
      </w:r>
    </w:p>
    <w:p w14:paraId="52A0D7DC" w14:textId="77777777" w:rsidR="00083755" w:rsidRDefault="00083755">
      <w:pPr>
        <w:pStyle w:val="HTML"/>
      </w:pPr>
      <w:r>
        <w:t xml:space="preserve">     Теркс и Кайкос</w:t>
      </w:r>
    </w:p>
    <w:p w14:paraId="7F85F393" w14:textId="77777777" w:rsidR="00083755" w:rsidRDefault="00083755">
      <w:pPr>
        <w:pStyle w:val="HTML"/>
      </w:pPr>
      <w:r>
        <w:t xml:space="preserve">     Виргинские острова</w:t>
      </w:r>
    </w:p>
    <w:p w14:paraId="50DE5ABE" w14:textId="77777777" w:rsidR="00083755" w:rsidRDefault="00083755">
      <w:pPr>
        <w:pStyle w:val="HTML"/>
      </w:pPr>
    </w:p>
    <w:p w14:paraId="7D4C0D1A" w14:textId="77777777" w:rsidR="00083755" w:rsidRDefault="00083755">
      <w:pPr>
        <w:pStyle w:val="HTML"/>
      </w:pPr>
      <w:r>
        <w:t xml:space="preserve">     Азия/Океания</w:t>
      </w:r>
    </w:p>
    <w:p w14:paraId="699F95BB" w14:textId="77777777" w:rsidR="00083755" w:rsidRDefault="00083755">
      <w:pPr>
        <w:pStyle w:val="HTML"/>
      </w:pPr>
    </w:p>
    <w:p w14:paraId="2A40075E" w14:textId="77777777" w:rsidR="00083755" w:rsidRDefault="00083755">
      <w:pPr>
        <w:pStyle w:val="HTML"/>
      </w:pPr>
      <w:r>
        <w:t xml:space="preserve">     Острова Кука</w:t>
      </w:r>
    </w:p>
    <w:p w14:paraId="75677238" w14:textId="77777777" w:rsidR="00083755" w:rsidRDefault="00083755">
      <w:pPr>
        <w:pStyle w:val="HTML"/>
      </w:pPr>
      <w:r>
        <w:t xml:space="preserve">     Лабуан</w:t>
      </w:r>
    </w:p>
    <w:p w14:paraId="1C95BCB7" w14:textId="77777777" w:rsidR="00083755" w:rsidRDefault="00083755">
      <w:pPr>
        <w:pStyle w:val="HTML"/>
      </w:pPr>
      <w:r>
        <w:t xml:space="preserve">     Макао</w:t>
      </w:r>
    </w:p>
    <w:p w14:paraId="37758163" w14:textId="77777777" w:rsidR="00083755" w:rsidRDefault="00083755">
      <w:pPr>
        <w:pStyle w:val="HTML"/>
      </w:pPr>
      <w:r>
        <w:t xml:space="preserve">    </w:t>
      </w:r>
      <w:r>
        <w:t xml:space="preserve"> Марианские острова</w:t>
      </w:r>
    </w:p>
    <w:p w14:paraId="31F182B1" w14:textId="77777777" w:rsidR="00083755" w:rsidRDefault="00083755">
      <w:pPr>
        <w:pStyle w:val="HTML"/>
      </w:pPr>
      <w:r>
        <w:t xml:space="preserve">     Маршалловы острова</w:t>
      </w:r>
    </w:p>
    <w:p w14:paraId="192F7DF8" w14:textId="77777777" w:rsidR="00083755" w:rsidRDefault="00083755">
      <w:pPr>
        <w:pStyle w:val="HTML"/>
      </w:pPr>
      <w:r>
        <w:t xml:space="preserve">     Науру</w:t>
      </w:r>
    </w:p>
    <w:p w14:paraId="4E005960" w14:textId="77777777" w:rsidR="00083755" w:rsidRDefault="00083755">
      <w:pPr>
        <w:pStyle w:val="HTML"/>
      </w:pPr>
      <w:r>
        <w:t xml:space="preserve">     Ниуэ</w:t>
      </w:r>
    </w:p>
    <w:p w14:paraId="7E71A03F" w14:textId="77777777" w:rsidR="00083755" w:rsidRDefault="00083755">
      <w:pPr>
        <w:pStyle w:val="HTML"/>
      </w:pPr>
      <w:r>
        <w:t xml:space="preserve">     Вануату</w:t>
      </w:r>
    </w:p>
    <w:p w14:paraId="681D9210" w14:textId="77777777" w:rsidR="00083755" w:rsidRDefault="00083755">
      <w:pPr>
        <w:pStyle w:val="HTML"/>
      </w:pPr>
      <w:r>
        <w:t xml:space="preserve">     Западное Самоа</w:t>
      </w:r>
    </w:p>
    <w:p w14:paraId="51794F58" w14:textId="77777777" w:rsidR="00083755" w:rsidRDefault="00083755">
      <w:pPr>
        <w:pStyle w:val="HTML"/>
      </w:pPr>
    </w:p>
    <w:p w14:paraId="35E5D383" w14:textId="77777777" w:rsidR="00083755" w:rsidRDefault="00083755">
      <w:pPr>
        <w:pStyle w:val="HTML"/>
      </w:pPr>
      <w:r>
        <w:t xml:space="preserve">     Европа</w:t>
      </w:r>
    </w:p>
    <w:p w14:paraId="4CF01BAF" w14:textId="77777777" w:rsidR="00083755" w:rsidRDefault="00083755">
      <w:pPr>
        <w:pStyle w:val="HTML"/>
      </w:pPr>
    </w:p>
    <w:p w14:paraId="3262F346" w14:textId="77777777" w:rsidR="00083755" w:rsidRDefault="00083755">
      <w:pPr>
        <w:pStyle w:val="HTML"/>
      </w:pPr>
      <w:r>
        <w:t xml:space="preserve">     Кипр</w:t>
      </w:r>
    </w:p>
    <w:p w14:paraId="191B9116" w14:textId="77777777" w:rsidR="00083755" w:rsidRDefault="00083755">
      <w:pPr>
        <w:pStyle w:val="HTML"/>
      </w:pPr>
      <w:r>
        <w:t xml:space="preserve">     Гернси</w:t>
      </w:r>
    </w:p>
    <w:p w14:paraId="5199A580" w14:textId="77777777" w:rsidR="00083755" w:rsidRDefault="00083755">
      <w:pPr>
        <w:pStyle w:val="HTML"/>
      </w:pPr>
      <w:r>
        <w:t xml:space="preserve">     Остров Мэн</w:t>
      </w:r>
    </w:p>
    <w:p w14:paraId="0E6EF54C" w14:textId="77777777" w:rsidR="00083755" w:rsidRDefault="00083755">
      <w:pPr>
        <w:pStyle w:val="HTML"/>
      </w:pPr>
      <w:r>
        <w:t xml:space="preserve">     Джерси</w:t>
      </w:r>
    </w:p>
    <w:p w14:paraId="51C51743" w14:textId="77777777" w:rsidR="00083755" w:rsidRDefault="00083755">
      <w:pPr>
        <w:pStyle w:val="HTML"/>
      </w:pPr>
      <w:r>
        <w:t xml:space="preserve">     Мадейра</w:t>
      </w:r>
    </w:p>
    <w:p w14:paraId="111A3717" w14:textId="77777777" w:rsidR="00083755" w:rsidRDefault="00083755">
      <w:pPr>
        <w:pStyle w:val="HTML"/>
      </w:pPr>
    </w:p>
    <w:p w14:paraId="35C0275A" w14:textId="77777777" w:rsidR="00083755" w:rsidRDefault="00083755">
      <w:pPr>
        <w:pStyle w:val="HTML"/>
      </w:pPr>
      <w:r>
        <w:t xml:space="preserve">     Другие</w:t>
      </w:r>
    </w:p>
    <w:p w14:paraId="27B271CD" w14:textId="77777777" w:rsidR="00083755" w:rsidRDefault="00083755">
      <w:pPr>
        <w:pStyle w:val="HTML"/>
      </w:pPr>
    </w:p>
    <w:p w14:paraId="03C4919B" w14:textId="77777777" w:rsidR="00083755" w:rsidRDefault="00083755">
      <w:pPr>
        <w:pStyle w:val="HTML"/>
      </w:pPr>
      <w:r>
        <w:t xml:space="preserve">     Бахрейн</w:t>
      </w:r>
    </w:p>
    <w:p w14:paraId="27128967" w14:textId="77777777" w:rsidR="00083755" w:rsidRDefault="00083755">
      <w:pPr>
        <w:pStyle w:val="HTML"/>
      </w:pPr>
      <w:r>
        <w:t xml:space="preserve">     Маврикий</w:t>
      </w:r>
    </w:p>
    <w:p w14:paraId="0D2E00B3" w14:textId="77777777" w:rsidR="00083755" w:rsidRDefault="00083755">
      <w:pPr>
        <w:pStyle w:val="HTML"/>
      </w:pPr>
      <w:r>
        <w:t xml:space="preserve">     Сейшельские острова</w:t>
      </w:r>
    </w:p>
    <w:p w14:paraId="38DD830F" w14:textId="77777777" w:rsidR="00083755" w:rsidRDefault="00083755">
      <w:pPr>
        <w:pStyle w:val="HTML"/>
      </w:pPr>
    </w:p>
    <w:p w14:paraId="24F99A7C" w14:textId="77777777" w:rsidR="00083755" w:rsidRDefault="00083755">
      <w:pPr>
        <w:pStyle w:val="HTML"/>
      </w:pPr>
      <w:r>
        <w:t xml:space="preserve">     Материковые центры</w:t>
      </w:r>
    </w:p>
    <w:p w14:paraId="16A85E31" w14:textId="77777777" w:rsidR="00083755" w:rsidRDefault="00083755">
      <w:pPr>
        <w:pStyle w:val="HTML"/>
      </w:pPr>
    </w:p>
    <w:p w14:paraId="54323ACB" w14:textId="77777777" w:rsidR="00083755" w:rsidRDefault="00083755">
      <w:pPr>
        <w:pStyle w:val="HTML"/>
      </w:pPr>
      <w:r>
        <w:t xml:space="preserve">     Андорра</w:t>
      </w:r>
    </w:p>
    <w:p w14:paraId="2606520B" w14:textId="77777777" w:rsidR="00083755" w:rsidRDefault="00083755">
      <w:pPr>
        <w:pStyle w:val="HTML"/>
      </w:pPr>
      <w:r>
        <w:t xml:space="preserve">     Белиз</w:t>
      </w:r>
    </w:p>
    <w:p w14:paraId="5B8630BC" w14:textId="77777777" w:rsidR="00083755" w:rsidRDefault="00083755">
      <w:pPr>
        <w:pStyle w:val="HTML"/>
      </w:pPr>
      <w:r>
        <w:t xml:space="preserve">     Коста Рика</w:t>
      </w:r>
    </w:p>
    <w:p w14:paraId="460873BD" w14:textId="77777777" w:rsidR="00083755" w:rsidRDefault="00083755">
      <w:pPr>
        <w:pStyle w:val="HTML"/>
      </w:pPr>
      <w:r>
        <w:t xml:space="preserve">     Гибралтар</w:t>
      </w:r>
    </w:p>
    <w:p w14:paraId="4D4CF286" w14:textId="77777777" w:rsidR="00083755" w:rsidRDefault="00083755">
      <w:pPr>
        <w:pStyle w:val="HTML"/>
      </w:pPr>
      <w:r>
        <w:t xml:space="preserve">     Ливанская Республика</w:t>
      </w:r>
    </w:p>
    <w:p w14:paraId="1C00E8DB" w14:textId="77777777" w:rsidR="00083755" w:rsidRDefault="00083755">
      <w:pPr>
        <w:pStyle w:val="HTML"/>
      </w:pPr>
      <w:r>
        <w:t xml:space="preserve">     Либерия</w:t>
      </w:r>
    </w:p>
    <w:p w14:paraId="69F1DBCB" w14:textId="77777777" w:rsidR="00083755" w:rsidRDefault="00083755">
      <w:pPr>
        <w:pStyle w:val="HTML"/>
      </w:pPr>
      <w:r>
        <w:t xml:space="preserve">     Монако</w:t>
      </w:r>
    </w:p>
    <w:p w14:paraId="7E89EA76" w14:textId="77777777" w:rsidR="00083755" w:rsidRDefault="00083755">
      <w:pPr>
        <w:pStyle w:val="HTML"/>
      </w:pPr>
      <w:r>
        <w:t xml:space="preserve">     Панама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755"/>
    <w:rsid w:val="00083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A6CD7A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bd.minjust.gov.kg/560" TargetMode="External"/><Relationship Id="rId4" Type="http://schemas.openxmlformats.org/officeDocument/2006/relationships/hyperlink" Target="https://cbd.minjust.gov.kg/3003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1095</Words>
  <Characters>6243</Characters>
  <Application>Microsoft Office Word</Application>
  <DocSecurity>0</DocSecurity>
  <Lines>52</Lines>
  <Paragraphs>14</Paragraphs>
  <ScaleCrop>false</ScaleCrop>
  <Company/>
  <LinksUpToDate>false</LinksUpToDate>
  <CharactersWithSpaces>7324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2023-12-15T22:42:00Z</dcterms:created>
  <dcterms:modified xsi:type="dcterms:W3CDTF">2023-12-15T22:42:00Z</dcterms:modified>
</cp:coreProperties>
</file>