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C91C8" w14:textId="77777777" w:rsidR="00D076F1" w:rsidRDefault="00D076F1">
      <w:pPr>
        <w:pStyle w:val="HTML"/>
      </w:pPr>
      <w:r>
        <w:t>Зарегистрировано в Министерстве юстиции Кыргызской Республики</w:t>
      </w:r>
    </w:p>
    <w:p w14:paraId="745187E2" w14:textId="77777777" w:rsidR="00D076F1" w:rsidRDefault="00D076F1">
      <w:pPr>
        <w:pStyle w:val="HTML"/>
      </w:pPr>
      <w:r>
        <w:t>2 ноября 2007 года. Регистрационный номер 105-07</w:t>
      </w:r>
    </w:p>
    <w:p w14:paraId="76D6EE52" w14:textId="77777777" w:rsidR="00D076F1" w:rsidRDefault="00D076F1">
      <w:pPr>
        <w:pStyle w:val="HTML"/>
      </w:pPr>
    </w:p>
    <w:p w14:paraId="2E81BE7F" w14:textId="77777777" w:rsidR="00D076F1" w:rsidRDefault="00D076F1">
      <w:pPr>
        <w:pStyle w:val="HTML"/>
      </w:pPr>
      <w:r>
        <w:t>г.Бишкек</w:t>
      </w:r>
    </w:p>
    <w:p w14:paraId="4275C79B" w14:textId="77777777" w:rsidR="00D076F1" w:rsidRDefault="00D076F1">
      <w:pPr>
        <w:pStyle w:val="HTML"/>
      </w:pPr>
      <w:r>
        <w:t>от 25 сентября 2007 года № 43/4</w:t>
      </w:r>
    </w:p>
    <w:p w14:paraId="3B776B5D" w14:textId="77777777" w:rsidR="00D076F1" w:rsidRDefault="00D076F1">
      <w:pPr>
        <w:pStyle w:val="HTML"/>
      </w:pPr>
    </w:p>
    <w:p w14:paraId="6F5E9165" w14:textId="77777777" w:rsidR="00D076F1" w:rsidRDefault="00D076F1">
      <w:pPr>
        <w:pStyle w:val="HTML"/>
      </w:pPr>
      <w:r>
        <w:t xml:space="preserve">              ПОСТАНОВЛЕНИЕ ПРАВЛЕНИЯ НАЦИОНАЛЬНОГО БАНКА</w:t>
      </w:r>
    </w:p>
    <w:p w14:paraId="19FCBBE4" w14:textId="77777777" w:rsidR="00D076F1" w:rsidRDefault="00D076F1">
      <w:pPr>
        <w:pStyle w:val="HTML"/>
      </w:pPr>
      <w:r>
        <w:t xml:space="preserve">                         </w:t>
      </w:r>
      <w:r>
        <w:t>КЫРГЫЗСКОЙ РЕСПУБЛИКИ</w:t>
      </w:r>
    </w:p>
    <w:p w14:paraId="0FC0D866" w14:textId="77777777" w:rsidR="00D076F1" w:rsidRDefault="00D076F1">
      <w:pPr>
        <w:pStyle w:val="HTML"/>
      </w:pPr>
    </w:p>
    <w:p w14:paraId="743A67DD" w14:textId="77777777" w:rsidR="00D076F1" w:rsidRDefault="00D076F1">
      <w:pPr>
        <w:pStyle w:val="HTML"/>
      </w:pPr>
      <w:r>
        <w:t xml:space="preserve">           О внесении изменений и дополнений в постановление</w:t>
      </w:r>
    </w:p>
    <w:p w14:paraId="7FAF8CEE" w14:textId="77777777" w:rsidR="00D076F1" w:rsidRDefault="00D076F1">
      <w:pPr>
        <w:pStyle w:val="HTML"/>
      </w:pPr>
      <w:r>
        <w:t xml:space="preserve">          Правления Национального банка Кыргызской Республики</w:t>
      </w:r>
    </w:p>
    <w:p w14:paraId="0CBE8C36" w14:textId="77777777" w:rsidR="00D076F1" w:rsidRDefault="00D076F1">
      <w:pPr>
        <w:pStyle w:val="HTML"/>
      </w:pPr>
      <w:r>
        <w:t xml:space="preserve">              "О требованиях к операциям с инсайдерами и</w:t>
      </w:r>
    </w:p>
    <w:p w14:paraId="0515AFF0" w14:textId="77777777" w:rsidR="00D076F1" w:rsidRDefault="00D076F1">
      <w:pPr>
        <w:pStyle w:val="HTML"/>
      </w:pPr>
      <w:r>
        <w:t xml:space="preserve">          аффилированными лицами коммерческих банков и других</w:t>
      </w:r>
    </w:p>
    <w:p w14:paraId="2C0B4622" w14:textId="77777777" w:rsidR="00D076F1" w:rsidRDefault="00D076F1">
      <w:pPr>
        <w:pStyle w:val="HTML"/>
      </w:pPr>
      <w:r>
        <w:t xml:space="preserve">          финансово-кредитных учреждений, лицензируемых НБКР"</w:t>
      </w:r>
    </w:p>
    <w:p w14:paraId="478E45D1" w14:textId="77777777" w:rsidR="00D076F1" w:rsidRDefault="00D076F1">
      <w:pPr>
        <w:pStyle w:val="HTML"/>
      </w:pPr>
      <w:r>
        <w:t xml:space="preserve">                   № 34/10 от 10 декабря 2003 года"</w:t>
      </w:r>
    </w:p>
    <w:p w14:paraId="381936FF" w14:textId="77777777" w:rsidR="00D076F1" w:rsidRDefault="00D076F1">
      <w:pPr>
        <w:pStyle w:val="HTML"/>
      </w:pPr>
    </w:p>
    <w:p w14:paraId="3A5FA6D5" w14:textId="77777777" w:rsidR="00D076F1" w:rsidRDefault="00D076F1">
      <w:pPr>
        <w:pStyle w:val="HTML"/>
        <w:rPr>
          <w:rStyle w:val="a3"/>
        </w:rPr>
      </w:pPr>
      <w:r>
        <w:t xml:space="preserve">     Рассмотрев предлагаемый проект изменений и дополнений в  </w:t>
      </w:r>
      <w:r>
        <w:fldChar w:fldCharType="begin"/>
      </w:r>
      <w:r>
        <w:instrText>HYPERLINK "https://cbd.minjust.gov.kg/30901"</w:instrText>
      </w:r>
      <w:r>
        <w:fldChar w:fldCharType="separate"/>
      </w:r>
      <w:r>
        <w:rPr>
          <w:rStyle w:val="a3"/>
        </w:rPr>
        <w:t>постанов-</w:t>
      </w:r>
    </w:p>
    <w:p w14:paraId="02901D30" w14:textId="77777777" w:rsidR="00D076F1" w:rsidRDefault="00D076F1">
      <w:pPr>
        <w:pStyle w:val="HTML"/>
      </w:pPr>
      <w:r>
        <w:rPr>
          <w:rStyle w:val="a3"/>
        </w:rPr>
        <w:t>ление</w:t>
      </w:r>
      <w:r>
        <w:fldChar w:fldCharType="end"/>
      </w:r>
      <w:r>
        <w:t xml:space="preserve"> Правления Национального банка Кыргызской Республики "О требовани-</w:t>
      </w:r>
    </w:p>
    <w:p w14:paraId="6DBC6BD0" w14:textId="77777777" w:rsidR="00D076F1" w:rsidRDefault="00D076F1">
      <w:pPr>
        <w:pStyle w:val="HTML"/>
      </w:pPr>
      <w:r>
        <w:t>ях к операциям с инсайдерами и аффилированными лицами коммерческих бан-</w:t>
      </w:r>
    </w:p>
    <w:p w14:paraId="7080FF4D" w14:textId="77777777" w:rsidR="00D076F1" w:rsidRDefault="00D076F1">
      <w:pPr>
        <w:pStyle w:val="HTML"/>
      </w:pPr>
      <w:r>
        <w:t>ков  и  других  финансово-кредитных  учреждений,  лицензируемых НБКР" N</w:t>
      </w:r>
    </w:p>
    <w:p w14:paraId="1FCF1DBE" w14:textId="77777777" w:rsidR="00D076F1" w:rsidRDefault="00D076F1">
      <w:pPr>
        <w:pStyle w:val="HTML"/>
      </w:pPr>
      <w:r>
        <w:t>34/10 от 10 декабря 2003 года,  зарегистрированное в Министерстве юсти-</w:t>
      </w:r>
    </w:p>
    <w:p w14:paraId="67B4C3BC" w14:textId="77777777" w:rsidR="00D076F1" w:rsidRDefault="00D076F1">
      <w:pPr>
        <w:pStyle w:val="HTML"/>
      </w:pPr>
      <w:r>
        <w:t>ции  Кыргызской  Республики  5 января 2004 года,  регистрационный номер</w:t>
      </w:r>
    </w:p>
    <w:p w14:paraId="1CC5E89A" w14:textId="77777777" w:rsidR="00D076F1" w:rsidRDefault="00D076F1">
      <w:pPr>
        <w:pStyle w:val="HTML"/>
      </w:pPr>
      <w:r>
        <w:t>2-04,  руководствуясь Законами Кыргызской  Республики  "О  Национальном</w:t>
      </w:r>
    </w:p>
    <w:p w14:paraId="6F792599" w14:textId="77777777" w:rsidR="00D076F1" w:rsidRDefault="00D076F1">
      <w:pPr>
        <w:pStyle w:val="HTML"/>
      </w:pPr>
      <w:r>
        <w:t>банке  Кыргызской  Республики" (статья 7) и "О банках и банковской дея-</w:t>
      </w:r>
    </w:p>
    <w:p w14:paraId="15A44DA1" w14:textId="77777777" w:rsidR="00D076F1" w:rsidRDefault="00D076F1">
      <w:pPr>
        <w:pStyle w:val="HTML"/>
      </w:pPr>
      <w:r>
        <w:t>тельности в Кыргызской Республике",  Правление Национального банка Кыр-</w:t>
      </w:r>
    </w:p>
    <w:p w14:paraId="5B42D475" w14:textId="77777777" w:rsidR="00D076F1" w:rsidRDefault="00D076F1">
      <w:pPr>
        <w:pStyle w:val="HTML"/>
      </w:pPr>
      <w:r>
        <w:t>гызской Республики постановляет:</w:t>
      </w:r>
    </w:p>
    <w:p w14:paraId="2DDD6479" w14:textId="77777777" w:rsidR="00D076F1" w:rsidRDefault="00D076F1">
      <w:pPr>
        <w:pStyle w:val="HTML"/>
      </w:pPr>
      <w:r>
        <w:t xml:space="preserve">     1. Утвердить изменения и дополнения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 На-</w:t>
      </w:r>
    </w:p>
    <w:p w14:paraId="216432E0" w14:textId="77777777" w:rsidR="00D076F1" w:rsidRDefault="00D076F1">
      <w:pPr>
        <w:pStyle w:val="HTML"/>
      </w:pPr>
      <w:r>
        <w:t>ционального  банка  Кыргызской  Республики "О требованиях к операциям с</w:t>
      </w:r>
    </w:p>
    <w:p w14:paraId="1C0088B4" w14:textId="77777777" w:rsidR="00D076F1" w:rsidRDefault="00D076F1">
      <w:pPr>
        <w:pStyle w:val="HTML"/>
      </w:pPr>
      <w:r>
        <w:t>инсайдерами и аффилированными лицами коммерческих банков и  других  фи-</w:t>
      </w:r>
    </w:p>
    <w:p w14:paraId="5B892640" w14:textId="77777777" w:rsidR="00D076F1" w:rsidRDefault="00D076F1">
      <w:pPr>
        <w:pStyle w:val="HTML"/>
      </w:pPr>
      <w:r>
        <w:t>нансово-кредитных учреждений, лицензируемых НБКР" № 34/10 от 10 декабря</w:t>
      </w:r>
    </w:p>
    <w:p w14:paraId="378D3C51" w14:textId="77777777" w:rsidR="00D076F1" w:rsidRDefault="00D076F1">
      <w:pPr>
        <w:pStyle w:val="HTML"/>
      </w:pPr>
      <w:r>
        <w:t>2003 года",  зарегистрированное в Министерстве юстиции Кыргызской  Рес-</w:t>
      </w:r>
    </w:p>
    <w:p w14:paraId="404FCBD0" w14:textId="77777777" w:rsidR="00D076F1" w:rsidRDefault="00D076F1">
      <w:pPr>
        <w:pStyle w:val="HTML"/>
      </w:pPr>
      <w:r>
        <w:t>публики 5 января 2004 года, регистрационный номер 2-04 (прилагаются).</w:t>
      </w:r>
    </w:p>
    <w:p w14:paraId="504AC2FA" w14:textId="77777777" w:rsidR="00D076F1" w:rsidRDefault="00D076F1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5F26D78C" w14:textId="77777777" w:rsidR="00D076F1" w:rsidRDefault="00D076F1">
      <w:pPr>
        <w:pStyle w:val="HTML"/>
      </w:pPr>
      <w:r>
        <w:t>Юридическим  отделом  в  установленном порядке провести государственную</w:t>
      </w:r>
    </w:p>
    <w:p w14:paraId="7027F0D2" w14:textId="77777777" w:rsidR="00D076F1" w:rsidRDefault="00D076F1">
      <w:pPr>
        <w:pStyle w:val="HTML"/>
      </w:pPr>
      <w:r>
        <w:t>регистрацию настоящего постановления в Министерстве юстиции  Кыргызской</w:t>
      </w:r>
    </w:p>
    <w:p w14:paraId="474E95C2" w14:textId="77777777" w:rsidR="00D076F1" w:rsidRDefault="00D076F1">
      <w:pPr>
        <w:pStyle w:val="HTML"/>
      </w:pPr>
      <w:r>
        <w:t>Республики.</w:t>
      </w:r>
    </w:p>
    <w:p w14:paraId="2CD41BDA" w14:textId="77777777" w:rsidR="00D076F1" w:rsidRDefault="00D076F1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603D5502" w14:textId="77777777" w:rsidR="00D076F1" w:rsidRDefault="00D076F1">
      <w:pPr>
        <w:pStyle w:val="HTML"/>
      </w:pPr>
      <w:r>
        <w:t>опубликования  после государственной регистрации в Министерстве юстиции</w:t>
      </w:r>
    </w:p>
    <w:p w14:paraId="2BF30D43" w14:textId="77777777" w:rsidR="00D076F1" w:rsidRDefault="00D076F1">
      <w:pPr>
        <w:pStyle w:val="HTML"/>
      </w:pPr>
      <w:r>
        <w:t>Кыргызской Республики.</w:t>
      </w:r>
    </w:p>
    <w:p w14:paraId="26508D85" w14:textId="77777777" w:rsidR="00D076F1" w:rsidRDefault="00D076F1">
      <w:pPr>
        <w:pStyle w:val="HTML"/>
      </w:pPr>
    </w:p>
    <w:p w14:paraId="7B51FA69" w14:textId="77777777" w:rsidR="00D076F1" w:rsidRDefault="00D076F1">
      <w:pPr>
        <w:pStyle w:val="HTML"/>
      </w:pPr>
      <w:r>
        <w:t xml:space="preserve">     Опубликовано в  журнале "Нормативные акты Национального банка Кыр-</w:t>
      </w:r>
    </w:p>
    <w:p w14:paraId="130078D8" w14:textId="77777777" w:rsidR="00D076F1" w:rsidRDefault="00D076F1">
      <w:pPr>
        <w:pStyle w:val="HTML"/>
      </w:pPr>
      <w:r>
        <w:t>гызской Республики", № 12/2007</w:t>
      </w:r>
    </w:p>
    <w:p w14:paraId="1428C320" w14:textId="77777777" w:rsidR="00D076F1" w:rsidRDefault="00D076F1">
      <w:pPr>
        <w:pStyle w:val="HTML"/>
      </w:pPr>
    </w:p>
    <w:p w14:paraId="7AD24F21" w14:textId="77777777" w:rsidR="00D076F1" w:rsidRDefault="00D076F1">
      <w:pPr>
        <w:pStyle w:val="HTML"/>
      </w:pPr>
      <w:r>
        <w:t xml:space="preserve">     4. После  опубликования зарегистрированного нормативного правового</w:t>
      </w:r>
    </w:p>
    <w:p w14:paraId="7132A124" w14:textId="77777777" w:rsidR="00D076F1" w:rsidRDefault="00D076F1">
      <w:pPr>
        <w:pStyle w:val="HTML"/>
      </w:pPr>
      <w:r>
        <w:t>акта Юридическому отделу информировать Министерство юстиции  Кыргызской</w:t>
      </w:r>
    </w:p>
    <w:p w14:paraId="3E5CE188" w14:textId="77777777" w:rsidR="00D076F1" w:rsidRDefault="00D076F1">
      <w:pPr>
        <w:pStyle w:val="HTML"/>
      </w:pPr>
      <w:r>
        <w:t>Республики об источнике опубликования (наименование издания,  его номер</w:t>
      </w:r>
    </w:p>
    <w:p w14:paraId="0C44F733" w14:textId="77777777" w:rsidR="00D076F1" w:rsidRDefault="00D076F1">
      <w:pPr>
        <w:pStyle w:val="HTML"/>
      </w:pPr>
      <w:r>
        <w:t>и дата).</w:t>
      </w:r>
    </w:p>
    <w:p w14:paraId="4CCC1C5E" w14:textId="77777777" w:rsidR="00D076F1" w:rsidRDefault="00D076F1">
      <w:pPr>
        <w:pStyle w:val="HTML"/>
      </w:pPr>
      <w:r>
        <w:t xml:space="preserve">     5. Контроль  за  исполнением настоящего постановления возложить на</w:t>
      </w:r>
    </w:p>
    <w:p w14:paraId="4D692EDE" w14:textId="77777777" w:rsidR="00D076F1" w:rsidRDefault="00D076F1">
      <w:pPr>
        <w:pStyle w:val="HTML"/>
      </w:pPr>
      <w:r>
        <w:t>заместителя Председателя НБКР Боконтаева К.К.</w:t>
      </w:r>
    </w:p>
    <w:p w14:paraId="5737E9FE" w14:textId="77777777" w:rsidR="00D076F1" w:rsidRDefault="00D076F1">
      <w:pPr>
        <w:pStyle w:val="HTML"/>
      </w:pPr>
    </w:p>
    <w:p w14:paraId="17188BF8" w14:textId="77777777" w:rsidR="00D076F1" w:rsidRDefault="00D076F1">
      <w:pPr>
        <w:pStyle w:val="HTML"/>
      </w:pPr>
      <w:r>
        <w:t xml:space="preserve">     Председатель Правления Национального</w:t>
      </w:r>
    </w:p>
    <w:p w14:paraId="23BE62A4" w14:textId="77777777" w:rsidR="00D076F1" w:rsidRDefault="00D076F1">
      <w:pPr>
        <w:pStyle w:val="HTML"/>
      </w:pPr>
      <w:r>
        <w:t xml:space="preserve">     банка Кыргызской Республики                       М.Алапаев</w:t>
      </w:r>
    </w:p>
    <w:p w14:paraId="59DAF43C" w14:textId="77777777" w:rsidR="00D076F1" w:rsidRDefault="00D076F1">
      <w:pPr>
        <w:pStyle w:val="HTML"/>
      </w:pPr>
    </w:p>
    <w:p w14:paraId="3FD886A7" w14:textId="77777777" w:rsidR="00D076F1" w:rsidRDefault="00D076F1">
      <w:pPr>
        <w:pStyle w:val="HTML"/>
      </w:pPr>
    </w:p>
    <w:p w14:paraId="70B27AE0" w14:textId="77777777" w:rsidR="00D076F1" w:rsidRDefault="00D076F1">
      <w:pPr>
        <w:pStyle w:val="HTML"/>
      </w:pPr>
      <w:r>
        <w:t xml:space="preserve">                                                  Утверждены</w:t>
      </w:r>
    </w:p>
    <w:p w14:paraId="0A20C4C9" w14:textId="77777777" w:rsidR="00D076F1" w:rsidRDefault="00D076F1">
      <w:pPr>
        <w:pStyle w:val="HTML"/>
      </w:pPr>
      <w:r>
        <w:t xml:space="preserve">                                           постановлением Правления</w:t>
      </w:r>
    </w:p>
    <w:p w14:paraId="262A0B98" w14:textId="77777777" w:rsidR="00D076F1" w:rsidRDefault="00D076F1">
      <w:pPr>
        <w:pStyle w:val="HTML"/>
      </w:pPr>
      <w:r>
        <w:t xml:space="preserve">                                              Национального банка</w:t>
      </w:r>
    </w:p>
    <w:p w14:paraId="360B7F04" w14:textId="77777777" w:rsidR="00D076F1" w:rsidRDefault="00D076F1">
      <w:pPr>
        <w:pStyle w:val="HTML"/>
      </w:pPr>
      <w:r>
        <w:t xml:space="preserve">                                             Кыргызской Республики</w:t>
      </w:r>
    </w:p>
    <w:p w14:paraId="72148A27" w14:textId="77777777" w:rsidR="00D076F1" w:rsidRDefault="00D076F1">
      <w:pPr>
        <w:pStyle w:val="HTML"/>
      </w:pPr>
      <w:r>
        <w:t xml:space="preserve">                                        от 25 сентября 2007 года № 43/4</w:t>
      </w:r>
    </w:p>
    <w:p w14:paraId="1904E1DF" w14:textId="77777777" w:rsidR="00D076F1" w:rsidRDefault="00D076F1">
      <w:pPr>
        <w:pStyle w:val="HTML"/>
      </w:pPr>
    </w:p>
    <w:p w14:paraId="6B59EA79" w14:textId="77777777" w:rsidR="00D076F1" w:rsidRDefault="00D076F1">
      <w:pPr>
        <w:pStyle w:val="HTML"/>
      </w:pPr>
      <w:r>
        <w:t xml:space="preserve">                        </w:t>
      </w:r>
      <w:r>
        <w:t>ИЗМЕНЕНИЯ И ДОПОЛНЕНИЯ</w:t>
      </w:r>
    </w:p>
    <w:p w14:paraId="73850237" w14:textId="77777777" w:rsidR="00D076F1" w:rsidRDefault="00D076F1">
      <w:pPr>
        <w:pStyle w:val="HTML"/>
      </w:pPr>
      <w:r>
        <w:t xml:space="preserve">             в постановление Правления Национального банка</w:t>
      </w:r>
    </w:p>
    <w:p w14:paraId="50B2E54D" w14:textId="77777777" w:rsidR="00D076F1" w:rsidRDefault="00D076F1">
      <w:pPr>
        <w:pStyle w:val="HTML"/>
      </w:pPr>
      <w:r>
        <w:t xml:space="preserve">         Кыргызской Республики от 10 декабря 2003 года № 34/10</w:t>
      </w:r>
    </w:p>
    <w:p w14:paraId="7A139568" w14:textId="77777777" w:rsidR="00D076F1" w:rsidRDefault="00D076F1">
      <w:pPr>
        <w:pStyle w:val="HTML"/>
      </w:pPr>
      <w:r>
        <w:t xml:space="preserve">              "О требованиях к операциям с инсайдерами и</w:t>
      </w:r>
    </w:p>
    <w:p w14:paraId="5C57C033" w14:textId="77777777" w:rsidR="00D076F1" w:rsidRDefault="00D076F1">
      <w:pPr>
        <w:pStyle w:val="HTML"/>
      </w:pPr>
      <w:r>
        <w:t xml:space="preserve">          аффилированными лицами коммерческих банков и других</w:t>
      </w:r>
    </w:p>
    <w:p w14:paraId="2D754377" w14:textId="77777777" w:rsidR="00D076F1" w:rsidRDefault="00D076F1">
      <w:pPr>
        <w:pStyle w:val="HTML"/>
      </w:pPr>
      <w:r>
        <w:t xml:space="preserve">         финансово-кредитных учреждений, лицензируемых НБКР",</w:t>
      </w:r>
    </w:p>
    <w:p w14:paraId="06A9E508" w14:textId="77777777" w:rsidR="00D076F1" w:rsidRDefault="00D076F1">
      <w:pPr>
        <w:pStyle w:val="HTML"/>
      </w:pPr>
      <w:r>
        <w:t xml:space="preserve">               зарегистрированное в Министерстве юстиции</w:t>
      </w:r>
    </w:p>
    <w:p w14:paraId="3EC40B3E" w14:textId="77777777" w:rsidR="00D076F1" w:rsidRDefault="00D076F1">
      <w:pPr>
        <w:pStyle w:val="HTML"/>
      </w:pPr>
      <w:r>
        <w:t xml:space="preserve">               Кыргызской Республики 5 января 2004 года,</w:t>
      </w:r>
    </w:p>
    <w:p w14:paraId="01F0313A" w14:textId="77777777" w:rsidR="00D076F1" w:rsidRDefault="00D076F1">
      <w:pPr>
        <w:pStyle w:val="HTML"/>
      </w:pPr>
      <w:r>
        <w:t xml:space="preserve">                      регистрационный номер 2-04</w:t>
      </w:r>
    </w:p>
    <w:p w14:paraId="769D4087" w14:textId="77777777" w:rsidR="00D076F1" w:rsidRDefault="00D076F1">
      <w:pPr>
        <w:pStyle w:val="HTML"/>
      </w:pPr>
    </w:p>
    <w:p w14:paraId="09C17FAC" w14:textId="77777777" w:rsidR="00D076F1" w:rsidRDefault="00D076F1">
      <w:pPr>
        <w:pStyle w:val="HTML"/>
      </w:pPr>
      <w:r>
        <w:t xml:space="preserve">     1. Внести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</w:t>
      </w:r>
    </w:p>
    <w:p w14:paraId="5F4BA101" w14:textId="77777777" w:rsidR="00D076F1" w:rsidRDefault="00D076F1">
      <w:pPr>
        <w:pStyle w:val="HTML"/>
      </w:pPr>
      <w:r>
        <w:t>Республики от 10 декабря 2003 года № 34/10 "О требованиях к операциям с</w:t>
      </w:r>
    </w:p>
    <w:p w14:paraId="736C940D" w14:textId="77777777" w:rsidR="00D076F1" w:rsidRDefault="00D076F1">
      <w:pPr>
        <w:pStyle w:val="HTML"/>
      </w:pPr>
      <w:r>
        <w:t>инсайдерами и аффилированными лицами коммерческих банков и  других  фи-</w:t>
      </w:r>
    </w:p>
    <w:p w14:paraId="2778BE1F" w14:textId="77777777" w:rsidR="00D076F1" w:rsidRDefault="00D076F1">
      <w:pPr>
        <w:pStyle w:val="HTML"/>
      </w:pPr>
      <w:r>
        <w:t>нансово-кредитных учреждений, лицензируемых НБКР", зарегистрированное в</w:t>
      </w:r>
    </w:p>
    <w:p w14:paraId="5E22676D" w14:textId="77777777" w:rsidR="00D076F1" w:rsidRDefault="00D076F1">
      <w:pPr>
        <w:pStyle w:val="HTML"/>
      </w:pPr>
      <w:r>
        <w:t>Министерстве юстиции Кыргызской Республики 5 января 2004 года,  регист-</w:t>
      </w:r>
    </w:p>
    <w:p w14:paraId="68E6BB54" w14:textId="77777777" w:rsidR="00D076F1" w:rsidRDefault="00D076F1">
      <w:pPr>
        <w:pStyle w:val="HTML"/>
      </w:pPr>
      <w:r>
        <w:t>рационный номер 2-04, следующее изменение:</w:t>
      </w:r>
    </w:p>
    <w:p w14:paraId="76AD7395" w14:textId="77777777" w:rsidR="00D076F1" w:rsidRDefault="00D076F1">
      <w:pPr>
        <w:pStyle w:val="HTML"/>
      </w:pPr>
      <w:r>
        <w:t xml:space="preserve">     1.1. Пункт 1 вышеуказанного постановления изложить в следующей ре-</w:t>
      </w:r>
    </w:p>
    <w:p w14:paraId="773814CF" w14:textId="77777777" w:rsidR="00D076F1" w:rsidRDefault="00D076F1">
      <w:pPr>
        <w:pStyle w:val="HTML"/>
      </w:pPr>
      <w:r>
        <w:t>дакции:</w:t>
      </w:r>
    </w:p>
    <w:p w14:paraId="3D8348CD" w14:textId="77777777" w:rsidR="00D076F1" w:rsidRDefault="00D076F1">
      <w:pPr>
        <w:pStyle w:val="HTML"/>
      </w:pPr>
      <w:r>
        <w:t xml:space="preserve">     "1. Утвердить </w:t>
      </w:r>
      <w:hyperlink r:id="rId6" w:history="1">
        <w:r>
          <w:rPr>
            <w:rStyle w:val="a3"/>
          </w:rPr>
          <w:t>Инструкцию</w:t>
        </w:r>
      </w:hyperlink>
      <w:r>
        <w:t xml:space="preserve"> "О требованиях к операциям банков  с  ин-</w:t>
      </w:r>
    </w:p>
    <w:p w14:paraId="708CC732" w14:textId="77777777" w:rsidR="00D076F1" w:rsidRDefault="00D076F1">
      <w:pPr>
        <w:pStyle w:val="HTML"/>
      </w:pPr>
      <w:r>
        <w:t>сайдерами и аффилированными лицами (прилагается)".</w:t>
      </w:r>
    </w:p>
    <w:p w14:paraId="63C2CA7D" w14:textId="77777777" w:rsidR="00D076F1" w:rsidRDefault="00D076F1">
      <w:pPr>
        <w:pStyle w:val="HTML"/>
      </w:pPr>
      <w:r>
        <w:t xml:space="preserve">     2. Внести в Инструкцию о требованиях к операциям с  инсайдерами  и</w:t>
      </w:r>
    </w:p>
    <w:p w14:paraId="42DF0B08" w14:textId="77777777" w:rsidR="00D076F1" w:rsidRDefault="00D076F1">
      <w:pPr>
        <w:pStyle w:val="HTML"/>
      </w:pPr>
      <w:r>
        <w:t>аффилированными лицами коммерческих банков и других финансово-кредитных</w:t>
      </w:r>
    </w:p>
    <w:p w14:paraId="01B701C9" w14:textId="77777777" w:rsidR="00D076F1" w:rsidRDefault="00D076F1">
      <w:pPr>
        <w:pStyle w:val="HTML"/>
      </w:pPr>
      <w:r>
        <w:t>учреждений,  лицензируемых Национальным  банком  Кыргызской  Республики</w:t>
      </w:r>
    </w:p>
    <w:p w14:paraId="64CC2142" w14:textId="77777777" w:rsidR="00D076F1" w:rsidRDefault="00D076F1">
      <w:pPr>
        <w:pStyle w:val="HTML"/>
      </w:pPr>
      <w:r>
        <w:t>(далее - Инструкция), утвержденную вышеуказанным постановлением, следу-</w:t>
      </w:r>
    </w:p>
    <w:p w14:paraId="0624C563" w14:textId="77777777" w:rsidR="00D076F1" w:rsidRDefault="00D076F1">
      <w:pPr>
        <w:pStyle w:val="HTML"/>
      </w:pPr>
      <w:r>
        <w:t>ющие изменения и дополнения:</w:t>
      </w:r>
    </w:p>
    <w:p w14:paraId="4BB51A5E" w14:textId="77777777" w:rsidR="00D076F1" w:rsidRDefault="00D076F1">
      <w:pPr>
        <w:pStyle w:val="HTML"/>
      </w:pPr>
      <w:r>
        <w:t xml:space="preserve">     2.1. Название Инструкции изложить в следующей редакции:</w:t>
      </w:r>
    </w:p>
    <w:p w14:paraId="7DC152D9" w14:textId="77777777" w:rsidR="00D076F1" w:rsidRDefault="00D076F1">
      <w:pPr>
        <w:pStyle w:val="HTML"/>
      </w:pPr>
      <w:r>
        <w:t xml:space="preserve">     "Инструкция "О требованиях к операциям банков с инсайдерами и  аф-</w:t>
      </w:r>
    </w:p>
    <w:p w14:paraId="7C9452B4" w14:textId="77777777" w:rsidR="00D076F1" w:rsidRDefault="00D076F1">
      <w:pPr>
        <w:pStyle w:val="HTML"/>
      </w:pPr>
      <w:r>
        <w:t>филированными лицами".</w:t>
      </w:r>
    </w:p>
    <w:p w14:paraId="6135B79A" w14:textId="77777777" w:rsidR="00D076F1" w:rsidRDefault="00D076F1">
      <w:pPr>
        <w:pStyle w:val="HTML"/>
      </w:pPr>
      <w:r>
        <w:t xml:space="preserve">     </w:t>
      </w:r>
      <w:r>
        <w:t>2.2. Преамбулу изложить в следующей редакции:</w:t>
      </w:r>
    </w:p>
    <w:p w14:paraId="64D184A8" w14:textId="77777777" w:rsidR="00D076F1" w:rsidRDefault="00D076F1">
      <w:pPr>
        <w:pStyle w:val="HTML"/>
      </w:pPr>
      <w:r>
        <w:t xml:space="preserve">     "Настоящая Инструкция "О требованиях к операциям банков с инсайде-</w:t>
      </w:r>
    </w:p>
    <w:p w14:paraId="54DB0895" w14:textId="77777777" w:rsidR="00D076F1" w:rsidRDefault="00D076F1">
      <w:pPr>
        <w:pStyle w:val="HTML"/>
      </w:pPr>
      <w:r>
        <w:t>рами и аффилированными лицами" (далее по тексту - Инструкция)  разрабо-</w:t>
      </w:r>
    </w:p>
    <w:p w14:paraId="71E51704" w14:textId="77777777" w:rsidR="00D076F1" w:rsidRDefault="00D076F1">
      <w:pPr>
        <w:pStyle w:val="HTML"/>
      </w:pPr>
      <w:r>
        <w:t>тана  в  соответствии с законами Кыргызской Республики "О банках и бан-</w:t>
      </w:r>
    </w:p>
    <w:p w14:paraId="7CB0DAF4" w14:textId="77777777" w:rsidR="00D076F1" w:rsidRDefault="00D076F1">
      <w:pPr>
        <w:pStyle w:val="HTML"/>
      </w:pPr>
      <w:r>
        <w:t>ковской деятельности в Кыргызской Республике",  "О  Национальном  банке</w:t>
      </w:r>
    </w:p>
    <w:p w14:paraId="27CCAF10" w14:textId="77777777" w:rsidR="00D076F1" w:rsidRDefault="00D076F1">
      <w:pPr>
        <w:pStyle w:val="HTML"/>
      </w:pPr>
      <w:r>
        <w:t>Кыргызской Республики",  в целях установления требований к деятельности</w:t>
      </w:r>
    </w:p>
    <w:p w14:paraId="7264CC5B" w14:textId="77777777" w:rsidR="00D076F1" w:rsidRDefault="00D076F1">
      <w:pPr>
        <w:pStyle w:val="HTML"/>
      </w:pPr>
      <w:r>
        <w:t>банков,  ОАО "Расчетно-сберегательная компания", Финансовой компании по</w:t>
      </w:r>
    </w:p>
    <w:p w14:paraId="2000AD35" w14:textId="77777777" w:rsidR="00D076F1" w:rsidRDefault="00D076F1">
      <w:pPr>
        <w:pStyle w:val="HTML"/>
      </w:pPr>
      <w:r>
        <w:t>поддержке и развитию кредитных союзов (далее по тексту - банки), лицен-</w:t>
      </w:r>
    </w:p>
    <w:p w14:paraId="55017E54" w14:textId="77777777" w:rsidR="00D076F1" w:rsidRDefault="00D076F1">
      <w:pPr>
        <w:pStyle w:val="HTML"/>
      </w:pPr>
      <w:r>
        <w:t>зируемых Национальным банком Кыргызской Республики (далее по  тексту  -</w:t>
      </w:r>
    </w:p>
    <w:p w14:paraId="35583F92" w14:textId="77777777" w:rsidR="00D076F1" w:rsidRDefault="00D076F1">
      <w:pPr>
        <w:pStyle w:val="HTML"/>
      </w:pPr>
      <w:r>
        <w:t>НБКР), при осуществлении операций с инсайдерами и аффилированными лица-</w:t>
      </w:r>
    </w:p>
    <w:p w14:paraId="158BA2D4" w14:textId="77777777" w:rsidR="00D076F1" w:rsidRDefault="00D076F1">
      <w:pPr>
        <w:pStyle w:val="HTML"/>
      </w:pPr>
      <w:r>
        <w:t>ми.".</w:t>
      </w:r>
    </w:p>
    <w:p w14:paraId="28F249E0" w14:textId="77777777" w:rsidR="00D076F1" w:rsidRDefault="00D076F1">
      <w:pPr>
        <w:pStyle w:val="HTML"/>
      </w:pPr>
      <w:r>
        <w:t xml:space="preserve">     2.3. В  разделе  1 определение "Инсайдеры (внутренние лица)" изло-</w:t>
      </w:r>
    </w:p>
    <w:p w14:paraId="7208EC51" w14:textId="77777777" w:rsidR="00D076F1" w:rsidRDefault="00D076F1">
      <w:pPr>
        <w:pStyle w:val="HTML"/>
      </w:pPr>
      <w:r>
        <w:t>жить в следующей редакции:</w:t>
      </w:r>
    </w:p>
    <w:p w14:paraId="5B5EC660" w14:textId="77777777" w:rsidR="00D076F1" w:rsidRDefault="00D076F1">
      <w:pPr>
        <w:pStyle w:val="HTML"/>
      </w:pPr>
      <w:r>
        <w:t xml:space="preserve">     "Инсайдеры (внутренние лица) банка - члены Правления, члены Совета</w:t>
      </w:r>
    </w:p>
    <w:p w14:paraId="5DED40E4" w14:textId="77777777" w:rsidR="00D076F1" w:rsidRDefault="00D076F1">
      <w:pPr>
        <w:pStyle w:val="HTML"/>
      </w:pPr>
      <w:r>
        <w:t>директоров,  другие должностные лица,  значительные участники  и  любые</w:t>
      </w:r>
    </w:p>
    <w:p w14:paraId="71DF59DE" w14:textId="77777777" w:rsidR="00D076F1" w:rsidRDefault="00D076F1">
      <w:pPr>
        <w:pStyle w:val="HTML"/>
      </w:pPr>
      <w:r>
        <w:t>другие физические лица,  связанные с указанными лицами общими интереса-</w:t>
      </w:r>
    </w:p>
    <w:p w14:paraId="2087A132" w14:textId="77777777" w:rsidR="00D076F1" w:rsidRDefault="00D076F1">
      <w:pPr>
        <w:pStyle w:val="HTML"/>
      </w:pPr>
      <w:r>
        <w:t>ми".</w:t>
      </w:r>
    </w:p>
    <w:p w14:paraId="0E3FC546" w14:textId="77777777" w:rsidR="00D076F1" w:rsidRDefault="00D076F1">
      <w:pPr>
        <w:pStyle w:val="HTML"/>
      </w:pPr>
      <w:r>
        <w:t xml:space="preserve">     2.4. Раздел  1 после определения "Инсайдеры (внутренние лица) бан-</w:t>
      </w:r>
    </w:p>
    <w:p w14:paraId="3F7FB432" w14:textId="77777777" w:rsidR="00D076F1" w:rsidRDefault="00D076F1">
      <w:pPr>
        <w:pStyle w:val="HTML"/>
      </w:pPr>
      <w:r>
        <w:t>ка" дополнить абзацем следующего содержания:</w:t>
      </w:r>
    </w:p>
    <w:p w14:paraId="2130AA9F" w14:textId="77777777" w:rsidR="00D076F1" w:rsidRDefault="00D076F1">
      <w:pPr>
        <w:pStyle w:val="HTML"/>
      </w:pPr>
      <w:r>
        <w:t xml:space="preserve">     "В случаях, когда внутренний аудитор, риск-менеджер и лицо, назна-</w:t>
      </w:r>
    </w:p>
    <w:p w14:paraId="630E6209" w14:textId="77777777" w:rsidR="00D076F1" w:rsidRDefault="00D076F1">
      <w:pPr>
        <w:pStyle w:val="HTML"/>
      </w:pPr>
      <w:r>
        <w:t>чаемое в целях организации внутреннего контроля по противодействию  фи-</w:t>
      </w:r>
    </w:p>
    <w:p w14:paraId="39D3F007" w14:textId="77777777" w:rsidR="00D076F1" w:rsidRDefault="00D076F1">
      <w:pPr>
        <w:pStyle w:val="HTML"/>
      </w:pPr>
      <w:r>
        <w:t>нансированию  терроризма и легализации (отмыванию) доходов,  полученных</w:t>
      </w:r>
    </w:p>
    <w:p w14:paraId="12AC0095" w14:textId="77777777" w:rsidR="00D076F1" w:rsidRDefault="00D076F1">
      <w:pPr>
        <w:pStyle w:val="HTML"/>
      </w:pPr>
      <w:r>
        <w:t>преступным путем,  не подпадают под определение "должностных лиц банка"</w:t>
      </w:r>
    </w:p>
    <w:p w14:paraId="6B9F04E8" w14:textId="77777777" w:rsidR="00D076F1" w:rsidRDefault="00D076F1">
      <w:pPr>
        <w:pStyle w:val="HTML"/>
      </w:pPr>
      <w:r>
        <w:t>в соответствии с настоящей Инструкцией, на них не распространяются тре-</w:t>
      </w:r>
    </w:p>
    <w:p w14:paraId="4E8C1BA3" w14:textId="77777777" w:rsidR="00D076F1" w:rsidRDefault="00D076F1">
      <w:pPr>
        <w:pStyle w:val="HTML"/>
      </w:pPr>
      <w:r>
        <w:t>бования данной Инструкции.".</w:t>
      </w:r>
    </w:p>
    <w:p w14:paraId="700D10A8" w14:textId="77777777" w:rsidR="00D076F1" w:rsidRDefault="00D076F1">
      <w:pPr>
        <w:pStyle w:val="HTML"/>
      </w:pPr>
      <w:r>
        <w:t xml:space="preserve">     2.5. В  разделе  1 определение "Должностное лицо банка" изложить в</w:t>
      </w:r>
    </w:p>
    <w:p w14:paraId="4044F212" w14:textId="77777777" w:rsidR="00D076F1" w:rsidRDefault="00D076F1">
      <w:pPr>
        <w:pStyle w:val="HTML"/>
      </w:pPr>
      <w:r>
        <w:t>следующей редакции:</w:t>
      </w:r>
    </w:p>
    <w:p w14:paraId="30076BE4" w14:textId="77777777" w:rsidR="00D076F1" w:rsidRDefault="00D076F1">
      <w:pPr>
        <w:pStyle w:val="HTML"/>
      </w:pPr>
      <w:r>
        <w:t xml:space="preserve">     "Должностные лица  банка - председатель и иные члены Совета дирек-</w:t>
      </w:r>
    </w:p>
    <w:p w14:paraId="27C2CB04" w14:textId="77777777" w:rsidR="00D076F1" w:rsidRDefault="00D076F1">
      <w:pPr>
        <w:pStyle w:val="HTML"/>
      </w:pPr>
      <w:r>
        <w:t>торов банка,  председатель Правления,  члены Правления  банка,  главные</w:t>
      </w:r>
    </w:p>
    <w:p w14:paraId="76F33357" w14:textId="77777777" w:rsidR="00D076F1" w:rsidRDefault="00D076F1">
      <w:pPr>
        <w:pStyle w:val="HTML"/>
      </w:pPr>
      <w:r>
        <w:t xml:space="preserve">сотрудники  банка  </w:t>
      </w:r>
      <w:r>
        <w:t>по финансам,  по кредитам.  Под "должностными лицами</w:t>
      </w:r>
    </w:p>
    <w:p w14:paraId="6B05771B" w14:textId="77777777" w:rsidR="00D076F1" w:rsidRDefault="00D076F1">
      <w:pPr>
        <w:pStyle w:val="HTML"/>
      </w:pPr>
      <w:r>
        <w:t>банка" также понимаются лица,  которые определяют  политику  банка  или</w:t>
      </w:r>
    </w:p>
    <w:p w14:paraId="4BB7333B" w14:textId="77777777" w:rsidR="00D076F1" w:rsidRDefault="00D076F1">
      <w:pPr>
        <w:pStyle w:val="HTML"/>
      </w:pPr>
      <w:r>
        <w:t>имеют полномочия участвовать или реально участвуют в основных операциях</w:t>
      </w:r>
    </w:p>
    <w:p w14:paraId="4E3531FA" w14:textId="77777777" w:rsidR="00D076F1" w:rsidRDefault="00D076F1">
      <w:pPr>
        <w:pStyle w:val="HTML"/>
      </w:pPr>
      <w:r>
        <w:t>банка,  формирующих политику банка, независимо от того, работают ли эти</w:t>
      </w:r>
    </w:p>
    <w:p w14:paraId="69CB31F6" w14:textId="77777777" w:rsidR="00D076F1" w:rsidRDefault="00D076F1">
      <w:pPr>
        <w:pStyle w:val="HTML"/>
      </w:pPr>
      <w:r>
        <w:t>лица на безвозмездной основе или получают вознаграждение".</w:t>
      </w:r>
    </w:p>
    <w:p w14:paraId="3348AB05" w14:textId="77777777" w:rsidR="00D076F1" w:rsidRDefault="00D076F1">
      <w:pPr>
        <w:pStyle w:val="HTML"/>
      </w:pPr>
      <w:r>
        <w:t xml:space="preserve">     2.6. В разделе 1 понятие "Контроль" изложить в следующей редакции:</w:t>
      </w:r>
    </w:p>
    <w:p w14:paraId="05D5B3F0" w14:textId="77777777" w:rsidR="00D076F1" w:rsidRDefault="00D076F1">
      <w:pPr>
        <w:pStyle w:val="HTML"/>
      </w:pPr>
      <w:r>
        <w:t xml:space="preserve">     "Контроль - единолично, либо совместно с другими лицами:</w:t>
      </w:r>
    </w:p>
    <w:p w14:paraId="7264BED9" w14:textId="77777777" w:rsidR="00D076F1" w:rsidRDefault="00D076F1">
      <w:pPr>
        <w:pStyle w:val="HTML"/>
      </w:pPr>
      <w:r>
        <w:t xml:space="preserve">     - прямое или косвенное владение или управление пятьюдесятью и  бо-</w:t>
      </w:r>
    </w:p>
    <w:p w14:paraId="1DFA81AC" w14:textId="77777777" w:rsidR="00D076F1" w:rsidRDefault="00D076F1">
      <w:pPr>
        <w:pStyle w:val="HTML"/>
      </w:pPr>
      <w:r>
        <w:t>лее процентами голосующих акций акционерного общества или уставного ка-</w:t>
      </w:r>
    </w:p>
    <w:p w14:paraId="2E4D5A42" w14:textId="77777777" w:rsidR="00D076F1" w:rsidRDefault="00D076F1">
      <w:pPr>
        <w:pStyle w:val="HTML"/>
      </w:pPr>
      <w:r>
        <w:t>питала юридического лица, не являющегося акционерным обществом, или;</w:t>
      </w:r>
    </w:p>
    <w:p w14:paraId="688C6759" w14:textId="77777777" w:rsidR="00D076F1" w:rsidRDefault="00D076F1">
      <w:pPr>
        <w:pStyle w:val="HTML"/>
      </w:pPr>
      <w:r>
        <w:t xml:space="preserve">     - возможность выбирать, как минимум, половину членов Совета дирек-</w:t>
      </w:r>
    </w:p>
    <w:p w14:paraId="6D65A536" w14:textId="77777777" w:rsidR="00D076F1" w:rsidRDefault="00D076F1">
      <w:pPr>
        <w:pStyle w:val="HTML"/>
      </w:pPr>
      <w:r>
        <w:t>торов (наблюдательного органа) юридического лица, или;</w:t>
      </w:r>
    </w:p>
    <w:p w14:paraId="6F7FE753" w14:textId="77777777" w:rsidR="00D076F1" w:rsidRDefault="00D076F1">
      <w:pPr>
        <w:pStyle w:val="HTML"/>
      </w:pPr>
      <w:r>
        <w:t xml:space="preserve">     - независимо  от  участия в капитале юридического лица возможность</w:t>
      </w:r>
    </w:p>
    <w:p w14:paraId="18DA4BC6" w14:textId="77777777" w:rsidR="00D076F1" w:rsidRDefault="00D076F1">
      <w:pPr>
        <w:pStyle w:val="HTML"/>
      </w:pPr>
      <w:r>
        <w:t>осуществлять определяющее влияние на руководство или  политику  данного</w:t>
      </w:r>
    </w:p>
    <w:p w14:paraId="09999EB5" w14:textId="77777777" w:rsidR="00D076F1" w:rsidRDefault="00D076F1">
      <w:pPr>
        <w:pStyle w:val="HTML"/>
      </w:pPr>
      <w:r>
        <w:t>юридического лица на основе соглашения или иным образом".</w:t>
      </w:r>
    </w:p>
    <w:p w14:paraId="656A4CEF" w14:textId="77777777" w:rsidR="00D076F1" w:rsidRDefault="00D076F1">
      <w:pPr>
        <w:pStyle w:val="HTML"/>
      </w:pPr>
      <w:r>
        <w:t xml:space="preserve">     2.7. В разделе 1 понятие "Полный контроль" исключить.</w:t>
      </w:r>
    </w:p>
    <w:p w14:paraId="3A165C18" w14:textId="77777777" w:rsidR="00D076F1" w:rsidRDefault="00D076F1">
      <w:pPr>
        <w:pStyle w:val="HTML"/>
      </w:pPr>
      <w:r>
        <w:t xml:space="preserve">     2.8. В разделе 1 определение "Аффилированные лица" изложить в сле-</w:t>
      </w:r>
    </w:p>
    <w:p w14:paraId="06D7D472" w14:textId="77777777" w:rsidR="00D076F1" w:rsidRDefault="00D076F1">
      <w:pPr>
        <w:pStyle w:val="HTML"/>
      </w:pPr>
      <w:r>
        <w:t>дующей редакции:</w:t>
      </w:r>
    </w:p>
    <w:p w14:paraId="20FDD715" w14:textId="77777777" w:rsidR="00D076F1" w:rsidRDefault="00D076F1">
      <w:pPr>
        <w:pStyle w:val="HTML"/>
      </w:pPr>
      <w:r>
        <w:t xml:space="preserve">     "Аффилированными лицами являются:</w:t>
      </w:r>
    </w:p>
    <w:p w14:paraId="453106E9" w14:textId="77777777" w:rsidR="00D076F1" w:rsidRDefault="00D076F1">
      <w:pPr>
        <w:pStyle w:val="HTML"/>
      </w:pPr>
      <w:r>
        <w:t xml:space="preserve">     - значительные участники юридического лица, включая банки;</w:t>
      </w:r>
    </w:p>
    <w:p w14:paraId="04E30106" w14:textId="77777777" w:rsidR="00D076F1" w:rsidRDefault="00D076F1">
      <w:pPr>
        <w:pStyle w:val="HTML"/>
      </w:pPr>
      <w:r>
        <w:t xml:space="preserve">     - юридические  лица,  в  которых другие юридические лица,  включая</w:t>
      </w:r>
    </w:p>
    <w:p w14:paraId="13AAF7A2" w14:textId="77777777" w:rsidR="00D076F1" w:rsidRDefault="00D076F1">
      <w:pPr>
        <w:pStyle w:val="HTML"/>
      </w:pPr>
      <w:r>
        <w:t>банки, являются значительными участниками;</w:t>
      </w:r>
    </w:p>
    <w:p w14:paraId="20EABB06" w14:textId="77777777" w:rsidR="00D076F1" w:rsidRDefault="00D076F1">
      <w:pPr>
        <w:pStyle w:val="HTML"/>
      </w:pPr>
      <w:r>
        <w:t xml:space="preserve">     - юридические  лица,  включая банки,  в которых другие юридические</w:t>
      </w:r>
    </w:p>
    <w:p w14:paraId="68159F5B" w14:textId="77777777" w:rsidR="00D076F1" w:rsidRDefault="00D076F1">
      <w:pPr>
        <w:pStyle w:val="HTML"/>
      </w:pPr>
      <w:r>
        <w:t>лица являются значительными участниками".</w:t>
      </w:r>
    </w:p>
    <w:p w14:paraId="208F5F85" w14:textId="77777777" w:rsidR="00D076F1" w:rsidRDefault="00D076F1">
      <w:pPr>
        <w:pStyle w:val="HTML"/>
      </w:pPr>
      <w:r>
        <w:t xml:space="preserve">     2.9. Раздел  1  дополнить  определениями  "значительное  участие",</w:t>
      </w:r>
    </w:p>
    <w:p w14:paraId="375035A7" w14:textId="77777777" w:rsidR="00D076F1" w:rsidRDefault="00D076F1">
      <w:pPr>
        <w:pStyle w:val="HTML"/>
      </w:pPr>
      <w:r>
        <w:t>"значительный участник",  "контролирующее лицо", "принцип беспристраст-</w:t>
      </w:r>
    </w:p>
    <w:p w14:paraId="1B271452" w14:textId="77777777" w:rsidR="00D076F1" w:rsidRDefault="00D076F1">
      <w:pPr>
        <w:pStyle w:val="HTML"/>
      </w:pPr>
      <w:r>
        <w:t>ности" в следующей редакции:</w:t>
      </w:r>
    </w:p>
    <w:p w14:paraId="454360A9" w14:textId="77777777" w:rsidR="00D076F1" w:rsidRDefault="00D076F1">
      <w:pPr>
        <w:pStyle w:val="HTML"/>
      </w:pPr>
      <w:r>
        <w:t xml:space="preserve">     "Значительное участие - единоличное либо совместно с другими лица-</w:t>
      </w:r>
    </w:p>
    <w:p w14:paraId="44E00930" w14:textId="77777777" w:rsidR="00D076F1" w:rsidRDefault="00D076F1">
      <w:pPr>
        <w:pStyle w:val="HTML"/>
      </w:pPr>
      <w:r>
        <w:t>ми:</w:t>
      </w:r>
    </w:p>
    <w:p w14:paraId="61CD4F73" w14:textId="77777777" w:rsidR="00D076F1" w:rsidRDefault="00D076F1">
      <w:pPr>
        <w:pStyle w:val="HTML"/>
      </w:pPr>
      <w:r>
        <w:t xml:space="preserve">     </w:t>
      </w:r>
      <w:r>
        <w:t>- прямое или косвенное владение или  управление  десятью  и  более</w:t>
      </w:r>
    </w:p>
    <w:p w14:paraId="1C6DE6E4" w14:textId="77777777" w:rsidR="00D076F1" w:rsidRDefault="00D076F1">
      <w:pPr>
        <w:pStyle w:val="HTML"/>
      </w:pPr>
      <w:r>
        <w:t>процентами  голосующих  акций (любого типа) акционерного общества,  де-</w:t>
      </w:r>
    </w:p>
    <w:p w14:paraId="3F3F72D3" w14:textId="77777777" w:rsidR="00D076F1" w:rsidRDefault="00D076F1">
      <w:pPr>
        <w:pStyle w:val="HTML"/>
      </w:pPr>
      <w:r>
        <w:t>сятью и более процентами уставного капитала юридического лица, не явля-</w:t>
      </w:r>
    </w:p>
    <w:p w14:paraId="0024D2C3" w14:textId="77777777" w:rsidR="00D076F1" w:rsidRDefault="00D076F1">
      <w:pPr>
        <w:pStyle w:val="HTML"/>
      </w:pPr>
      <w:r>
        <w:t>ющегося акционерным обществом;</w:t>
      </w:r>
    </w:p>
    <w:p w14:paraId="1FB6289B" w14:textId="77777777" w:rsidR="00D076F1" w:rsidRDefault="00D076F1">
      <w:pPr>
        <w:pStyle w:val="HTML"/>
      </w:pPr>
      <w:r>
        <w:t xml:space="preserve">     - или,  независимо от участия в уставном капитале юридического ли-</w:t>
      </w:r>
    </w:p>
    <w:p w14:paraId="2A408AC4" w14:textId="77777777" w:rsidR="00D076F1" w:rsidRDefault="00D076F1">
      <w:pPr>
        <w:pStyle w:val="HTML"/>
      </w:pPr>
      <w:r>
        <w:t>ца,  возможность осуществлять значительное влияние на руководство и/или</w:t>
      </w:r>
    </w:p>
    <w:p w14:paraId="09185BDF" w14:textId="77777777" w:rsidR="00D076F1" w:rsidRDefault="00D076F1">
      <w:pPr>
        <w:pStyle w:val="HTML"/>
      </w:pPr>
      <w:r>
        <w:t>политику данного юридического лица на основании соглашения или иным об-</w:t>
      </w:r>
    </w:p>
    <w:p w14:paraId="06892540" w14:textId="77777777" w:rsidR="00D076F1" w:rsidRDefault="00D076F1">
      <w:pPr>
        <w:pStyle w:val="HTML"/>
      </w:pPr>
      <w:r>
        <w:t>разом.</w:t>
      </w:r>
    </w:p>
    <w:p w14:paraId="5666B44F" w14:textId="77777777" w:rsidR="00D076F1" w:rsidRDefault="00D076F1">
      <w:pPr>
        <w:pStyle w:val="HTML"/>
      </w:pPr>
      <w:r>
        <w:t xml:space="preserve">     Значительный участник - лицо,  осуществляющее значительное участие</w:t>
      </w:r>
    </w:p>
    <w:p w14:paraId="3D200D0C" w14:textId="77777777" w:rsidR="00D076F1" w:rsidRDefault="00D076F1">
      <w:pPr>
        <w:pStyle w:val="HTML"/>
      </w:pPr>
      <w:r>
        <w:t>в юридическом лице в соответствии с Законом "О банках и банковской дея-</w:t>
      </w:r>
    </w:p>
    <w:p w14:paraId="11A150BE" w14:textId="77777777" w:rsidR="00D076F1" w:rsidRDefault="00D076F1">
      <w:pPr>
        <w:pStyle w:val="HTML"/>
      </w:pPr>
      <w:r>
        <w:t>тельности в Кыргызской Республике".</w:t>
      </w:r>
    </w:p>
    <w:p w14:paraId="74A33228" w14:textId="77777777" w:rsidR="00D076F1" w:rsidRDefault="00D076F1">
      <w:pPr>
        <w:pStyle w:val="HTML"/>
      </w:pPr>
      <w:r>
        <w:t xml:space="preserve">     Контролирующее лицо - лицо,  осуществляющее контроль над юридичес-</w:t>
      </w:r>
    </w:p>
    <w:p w14:paraId="33C81E05" w14:textId="77777777" w:rsidR="00D076F1" w:rsidRDefault="00D076F1">
      <w:pPr>
        <w:pStyle w:val="HTML"/>
      </w:pPr>
      <w:r>
        <w:t>ким лицом.</w:t>
      </w:r>
    </w:p>
    <w:p w14:paraId="1F347877" w14:textId="77777777" w:rsidR="00D076F1" w:rsidRDefault="00D076F1">
      <w:pPr>
        <w:pStyle w:val="HTML"/>
      </w:pPr>
      <w:r>
        <w:t xml:space="preserve">     Принцип беспристрастности означает,  что банк не имеет права выда-</w:t>
      </w:r>
    </w:p>
    <w:p w14:paraId="3AFE2E1E" w14:textId="77777777" w:rsidR="00D076F1" w:rsidRDefault="00D076F1">
      <w:pPr>
        <w:pStyle w:val="HTML"/>
      </w:pPr>
      <w:r>
        <w:t>вать кредиты инсайдерам и аффилированным лицам,  а  также  значительным</w:t>
      </w:r>
    </w:p>
    <w:p w14:paraId="443C1A47" w14:textId="77777777" w:rsidR="00D076F1" w:rsidRDefault="00D076F1">
      <w:pPr>
        <w:pStyle w:val="HTML"/>
      </w:pPr>
      <w:r>
        <w:t>участникам,  если  условия предоставления таких кредитов являются более</w:t>
      </w:r>
    </w:p>
    <w:p w14:paraId="50C8E66A" w14:textId="77777777" w:rsidR="00D076F1" w:rsidRDefault="00D076F1">
      <w:pPr>
        <w:pStyle w:val="HTML"/>
      </w:pPr>
      <w:r>
        <w:t>благоприятными,  чем по кредитам, выданным в аналогичных условиях заем-</w:t>
      </w:r>
    </w:p>
    <w:p w14:paraId="463C5B6E" w14:textId="77777777" w:rsidR="00D076F1" w:rsidRDefault="00D076F1">
      <w:pPr>
        <w:pStyle w:val="HTML"/>
      </w:pPr>
      <w:r>
        <w:t>щикам,  не  имеющим с банком общие интересы,  и значительным участникам</w:t>
      </w:r>
    </w:p>
    <w:p w14:paraId="148C6C85" w14:textId="77777777" w:rsidR="00D076F1" w:rsidRDefault="00D076F1">
      <w:pPr>
        <w:pStyle w:val="HTML"/>
      </w:pPr>
      <w:r>
        <w:t>банка.".</w:t>
      </w:r>
    </w:p>
    <w:p w14:paraId="6A2BF0D2" w14:textId="77777777" w:rsidR="00D076F1" w:rsidRDefault="00D076F1">
      <w:pPr>
        <w:pStyle w:val="HTML"/>
      </w:pPr>
      <w:r>
        <w:t xml:space="preserve">     2.10. Пункт 2.1 раздела 2 изложить в следующей редакции:</w:t>
      </w:r>
    </w:p>
    <w:p w14:paraId="32C2A592" w14:textId="77777777" w:rsidR="00D076F1" w:rsidRDefault="00D076F1">
      <w:pPr>
        <w:pStyle w:val="HTML"/>
      </w:pPr>
      <w:r>
        <w:t xml:space="preserve">     "2.1. Банк не имеет право кредитовать своих инсайдеров или аффили-</w:t>
      </w:r>
    </w:p>
    <w:p w14:paraId="7056A07D" w14:textId="77777777" w:rsidR="00D076F1" w:rsidRDefault="00D076F1">
      <w:pPr>
        <w:pStyle w:val="HTML"/>
      </w:pPr>
      <w:r>
        <w:t>рованных  лиц,  если  при этом нарушаются требования принципа бесприст-</w:t>
      </w:r>
    </w:p>
    <w:p w14:paraId="4657BC11" w14:textId="77777777" w:rsidR="00D076F1" w:rsidRDefault="00D076F1">
      <w:pPr>
        <w:pStyle w:val="HTML"/>
      </w:pPr>
      <w:r>
        <w:t>растности и имеет место любое из нижеперечисленных требований:</w:t>
      </w:r>
    </w:p>
    <w:p w14:paraId="2ED6BE4E" w14:textId="77777777" w:rsidR="00D076F1" w:rsidRDefault="00D076F1">
      <w:pPr>
        <w:pStyle w:val="HTML"/>
      </w:pPr>
      <w:r>
        <w:t xml:space="preserve">     A) Размер максимального размера риска на одного заемщика,  связан-</w:t>
      </w:r>
    </w:p>
    <w:p w14:paraId="7F4F7FE9" w14:textId="77777777" w:rsidR="00D076F1" w:rsidRDefault="00D076F1">
      <w:pPr>
        <w:pStyle w:val="HTML"/>
      </w:pPr>
      <w:r>
        <w:t>ного с банком (норматив К1.2), превышает 15% чистого суммарного капита-</w:t>
      </w:r>
    </w:p>
    <w:p w14:paraId="27EB1C16" w14:textId="77777777" w:rsidR="00D076F1" w:rsidRDefault="00D076F1">
      <w:pPr>
        <w:pStyle w:val="HTML"/>
      </w:pPr>
      <w:r>
        <w:t>ла (ЧСК) банка;</w:t>
      </w:r>
    </w:p>
    <w:p w14:paraId="01A13703" w14:textId="77777777" w:rsidR="00D076F1" w:rsidRDefault="00D076F1">
      <w:pPr>
        <w:pStyle w:val="HTML"/>
      </w:pPr>
      <w:r>
        <w:t xml:space="preserve">     Б) Банк не соответствует требованиям по  адекватности  капитала  и</w:t>
      </w:r>
    </w:p>
    <w:p w14:paraId="20C8185A" w14:textId="77777777" w:rsidR="00D076F1" w:rsidRDefault="00D076F1">
      <w:pPr>
        <w:pStyle w:val="HTML"/>
      </w:pPr>
      <w:r>
        <w:t>собственных средств, установленным НБКР;</w:t>
      </w:r>
    </w:p>
    <w:p w14:paraId="375AF942" w14:textId="77777777" w:rsidR="00D076F1" w:rsidRDefault="00D076F1">
      <w:pPr>
        <w:pStyle w:val="HTML"/>
      </w:pPr>
      <w:r>
        <w:t xml:space="preserve">     B) При наличии текущих убытков на последнюю отчетную дату".</w:t>
      </w:r>
    </w:p>
    <w:p w14:paraId="38191FAC" w14:textId="77777777" w:rsidR="00D076F1" w:rsidRDefault="00D076F1">
      <w:pPr>
        <w:pStyle w:val="HTML"/>
      </w:pPr>
      <w:r>
        <w:t xml:space="preserve">     2.11. В  восьмом  абзаце  подпункта  А  </w:t>
      </w:r>
      <w:r>
        <w:t>пункта 2.7 раздела 2 слово</w:t>
      </w:r>
    </w:p>
    <w:p w14:paraId="36E0DE9B" w14:textId="77777777" w:rsidR="00D076F1" w:rsidRDefault="00D076F1">
      <w:pPr>
        <w:pStyle w:val="HTML"/>
      </w:pPr>
      <w:r>
        <w:t>"принятой" заменить словом "принята".</w:t>
      </w:r>
    </w:p>
    <w:p w14:paraId="6BC8A0F8" w14:textId="77777777" w:rsidR="00D076F1" w:rsidRDefault="00D076F1">
      <w:pPr>
        <w:pStyle w:val="HTML"/>
      </w:pPr>
      <w:r>
        <w:t xml:space="preserve">     2.12. В  подпункте Б пункта 2.7 раздела 2 исключить слова "кредит-</w:t>
      </w:r>
    </w:p>
    <w:p w14:paraId="0AD440EF" w14:textId="77777777" w:rsidR="00D076F1" w:rsidRDefault="00D076F1">
      <w:pPr>
        <w:pStyle w:val="HTML"/>
      </w:pPr>
      <w:r>
        <w:t>ных, лизинговых".</w:t>
      </w:r>
    </w:p>
    <w:p w14:paraId="0BCBC79A" w14:textId="77777777" w:rsidR="00D076F1" w:rsidRDefault="00D076F1">
      <w:pPr>
        <w:pStyle w:val="HTML"/>
      </w:pPr>
      <w:r>
        <w:t xml:space="preserve">     2.13. В подпункте В пункта 2.7 раздела 2 исключить последнее пред-</w:t>
      </w:r>
    </w:p>
    <w:p w14:paraId="23B509F5" w14:textId="77777777" w:rsidR="00D076F1" w:rsidRDefault="00D076F1">
      <w:pPr>
        <w:pStyle w:val="HTML"/>
      </w:pPr>
      <w:r>
        <w:t>ложение.</w:t>
      </w:r>
    </w:p>
    <w:p w14:paraId="734BB984" w14:textId="77777777" w:rsidR="00D076F1" w:rsidRDefault="00D076F1">
      <w:pPr>
        <w:pStyle w:val="HTML"/>
      </w:pPr>
      <w:r>
        <w:t xml:space="preserve">     2.14. Первый  абзац  подпункта  Г  пункта 2.7 раздела 2 изложить в</w:t>
      </w:r>
    </w:p>
    <w:p w14:paraId="3B190207" w14:textId="77777777" w:rsidR="00D076F1" w:rsidRDefault="00D076F1">
      <w:pPr>
        <w:pStyle w:val="HTML"/>
      </w:pPr>
      <w:r>
        <w:t>следующей редакции:</w:t>
      </w:r>
    </w:p>
    <w:p w14:paraId="496F90CC" w14:textId="77777777" w:rsidR="00D076F1" w:rsidRDefault="00D076F1">
      <w:pPr>
        <w:pStyle w:val="HTML"/>
      </w:pPr>
      <w:r>
        <w:t xml:space="preserve">     "Банк должен  вести  письменный протокол одобрения такой операции,</w:t>
      </w:r>
    </w:p>
    <w:p w14:paraId="5812BC2C" w14:textId="77777777" w:rsidR="00D076F1" w:rsidRDefault="00D076F1">
      <w:pPr>
        <w:pStyle w:val="HTML"/>
      </w:pPr>
      <w:r>
        <w:t>который должен включать в себя письменный анализ всех достоинств опера-</w:t>
      </w:r>
    </w:p>
    <w:p w14:paraId="61C9CA8F" w14:textId="77777777" w:rsidR="00D076F1" w:rsidRDefault="00D076F1">
      <w:pPr>
        <w:pStyle w:val="HTML"/>
      </w:pPr>
      <w:r>
        <w:t>ции,  включая обоснование того,  что операция осуществляется не в ущерб</w:t>
      </w:r>
    </w:p>
    <w:p w14:paraId="156CC357" w14:textId="77777777" w:rsidR="00D076F1" w:rsidRDefault="00D076F1">
      <w:pPr>
        <w:pStyle w:val="HTML"/>
      </w:pPr>
      <w:r>
        <w:t>банку и в его интересах. Анализ должен включать:".</w:t>
      </w:r>
    </w:p>
    <w:p w14:paraId="088EAFF5" w14:textId="77777777" w:rsidR="00D076F1" w:rsidRDefault="00D076F1">
      <w:pPr>
        <w:pStyle w:val="HTML"/>
      </w:pPr>
      <w:r>
        <w:t xml:space="preserve">     2.15. В  пункте  2.10  раздела 2 слова "от 01.09.1995 года N 21/6"</w:t>
      </w:r>
    </w:p>
    <w:p w14:paraId="65010B31" w14:textId="77777777" w:rsidR="00D076F1" w:rsidRDefault="00D076F1">
      <w:pPr>
        <w:pStyle w:val="HTML"/>
      </w:pPr>
      <w:r>
        <w:t>заменить словами "от 15 сентября 2004 года N 24/4 (рег.  номер МЮ КР  N</w:t>
      </w:r>
    </w:p>
    <w:p w14:paraId="741731B0" w14:textId="77777777" w:rsidR="00D076F1" w:rsidRDefault="00D076F1">
      <w:pPr>
        <w:pStyle w:val="HTML"/>
      </w:pPr>
      <w:r>
        <w:t>109-04 от 7 октября 2004 года)".</w:t>
      </w:r>
    </w:p>
    <w:p w14:paraId="38DA1371" w14:textId="77777777" w:rsidR="00D076F1" w:rsidRDefault="00D076F1">
      <w:pPr>
        <w:pStyle w:val="HTML"/>
      </w:pPr>
      <w:r>
        <w:t xml:space="preserve">     2.16. Пункт 2.13 раздела 2 исключить.</w:t>
      </w:r>
    </w:p>
    <w:p w14:paraId="21289C1C" w14:textId="77777777" w:rsidR="00D076F1" w:rsidRDefault="00D076F1">
      <w:pPr>
        <w:pStyle w:val="HTML"/>
      </w:pPr>
      <w:r>
        <w:t xml:space="preserve">     2.17. Пункты 2.14., 2.15. и 2.16. раздела 2 считать соответственно</w:t>
      </w:r>
    </w:p>
    <w:p w14:paraId="2DF9B1A5" w14:textId="77777777" w:rsidR="00D076F1" w:rsidRDefault="00D076F1">
      <w:pPr>
        <w:pStyle w:val="HTML"/>
      </w:pPr>
      <w:r>
        <w:t>пунктами 2.13., 2.14. и 2.15.</w:t>
      </w:r>
    </w:p>
    <w:p w14:paraId="5F20C7C1" w14:textId="77777777" w:rsidR="00D076F1" w:rsidRDefault="00D076F1">
      <w:pPr>
        <w:pStyle w:val="HTML"/>
      </w:pPr>
      <w:r>
        <w:t xml:space="preserve">     2.18. В пункте 2.14 раздела 2 цифру "2.8" заменить цифрой "2.7".</w:t>
      </w:r>
    </w:p>
    <w:p w14:paraId="079C1587" w14:textId="77777777" w:rsidR="00D076F1" w:rsidRDefault="00D076F1">
      <w:pPr>
        <w:pStyle w:val="HTML"/>
      </w:pPr>
      <w:r>
        <w:t xml:space="preserve">     2.19. В первом абзаце пункта 2.15 раздела 2 исключить слово "или".</w:t>
      </w:r>
    </w:p>
    <w:p w14:paraId="09F28A6D" w14:textId="77777777" w:rsidR="00D076F1" w:rsidRDefault="00D076F1">
      <w:pPr>
        <w:pStyle w:val="HTML"/>
      </w:pPr>
      <w:r>
        <w:t xml:space="preserve">     2.20. Пункт 4.1 раздела 4 изложить в следующей редакции:</w:t>
      </w:r>
    </w:p>
    <w:p w14:paraId="38B53BC8" w14:textId="77777777" w:rsidR="00D076F1" w:rsidRDefault="00D076F1">
      <w:pPr>
        <w:pStyle w:val="HTML"/>
      </w:pPr>
      <w:r>
        <w:t xml:space="preserve">     "Проводимые банком операции с инсайдерами и аффилированными лицами</w:t>
      </w:r>
    </w:p>
    <w:p w14:paraId="1BC34CBD" w14:textId="77777777" w:rsidR="00D076F1" w:rsidRDefault="00D076F1">
      <w:pPr>
        <w:pStyle w:val="HTML"/>
      </w:pPr>
      <w:r>
        <w:t>не должны осуществляться во вред банку, интересам вкладчиков или других</w:t>
      </w:r>
    </w:p>
    <w:p w14:paraId="2E63A369" w14:textId="77777777" w:rsidR="00D076F1" w:rsidRDefault="00D076F1">
      <w:pPr>
        <w:pStyle w:val="HTML"/>
      </w:pPr>
      <w:r>
        <w:t>кредиторов банка".</w:t>
      </w:r>
    </w:p>
    <w:p w14:paraId="3F80C830" w14:textId="77777777" w:rsidR="00D076F1" w:rsidRDefault="00D076F1">
      <w:pPr>
        <w:pStyle w:val="HTML"/>
      </w:pPr>
      <w:r>
        <w:t xml:space="preserve">     2.21. Пункт 4.2 раздела 4 исключить, пункты 4.3., 4.4. и 4.5. счи-</w:t>
      </w:r>
    </w:p>
    <w:p w14:paraId="4A8CB97F" w14:textId="77777777" w:rsidR="00D076F1" w:rsidRDefault="00D076F1">
      <w:pPr>
        <w:pStyle w:val="HTML"/>
      </w:pPr>
      <w:r>
        <w:t>тать соответственно пунктами 4.2., 4.3., 4.4.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F1"/>
    <w:rsid w:val="00D0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F34D1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910" TargetMode="External"/><Relationship Id="rId5" Type="http://schemas.openxmlformats.org/officeDocument/2006/relationships/hyperlink" Target="https://cbd.minjust.gov.kg/30901" TargetMode="External"/><Relationship Id="rId4" Type="http://schemas.openxmlformats.org/officeDocument/2006/relationships/hyperlink" Target="https://cbd.minjust.gov.kg/30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1712</Words>
  <Characters>9764</Characters>
  <Application>Microsoft Office Word</Application>
  <DocSecurity>0</DocSecurity>
  <Lines>81</Lines>
  <Paragraphs>22</Paragraphs>
  <ScaleCrop>false</ScaleCrop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