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1A29F" w14:textId="77777777" w:rsidR="00806C3B" w:rsidRDefault="00806C3B">
      <w:pPr>
        <w:pStyle w:val="HTML"/>
      </w:pPr>
      <w:r>
        <w:t>Зарегистрировано в Министерстве юстиции Кыргызской Республики</w:t>
      </w:r>
    </w:p>
    <w:p w14:paraId="17888581" w14:textId="77777777" w:rsidR="00806C3B" w:rsidRDefault="00806C3B">
      <w:pPr>
        <w:pStyle w:val="HTML"/>
      </w:pPr>
      <w:r>
        <w:t>27 мая 2008 года. Регистрационный номер 30-08</w:t>
      </w:r>
    </w:p>
    <w:p w14:paraId="6B76743C" w14:textId="77777777" w:rsidR="00806C3B" w:rsidRDefault="00806C3B">
      <w:pPr>
        <w:pStyle w:val="HTML"/>
      </w:pPr>
    </w:p>
    <w:p w14:paraId="3A5621DA" w14:textId="77777777" w:rsidR="00806C3B" w:rsidRDefault="00806C3B">
      <w:pPr>
        <w:pStyle w:val="HTML"/>
      </w:pPr>
      <w:r>
        <w:t>г.Бишкек</w:t>
      </w:r>
    </w:p>
    <w:p w14:paraId="155D6C02" w14:textId="77777777" w:rsidR="00806C3B" w:rsidRDefault="00806C3B">
      <w:pPr>
        <w:pStyle w:val="HTML"/>
      </w:pPr>
      <w:r>
        <w:t>от 25 апреля 2008 года № 18/2</w:t>
      </w:r>
    </w:p>
    <w:p w14:paraId="3C054AF7" w14:textId="77777777" w:rsidR="00806C3B" w:rsidRDefault="00806C3B">
      <w:pPr>
        <w:pStyle w:val="HTML"/>
      </w:pPr>
    </w:p>
    <w:p w14:paraId="3219AF16" w14:textId="77777777" w:rsidR="00806C3B" w:rsidRDefault="00806C3B">
      <w:pPr>
        <w:pStyle w:val="HTML"/>
      </w:pPr>
      <w:r>
        <w:t xml:space="preserve">              ПОСТАНОВЛЕНИЕ ПРАВЛЕНИЯ НАЦИОНАЛЬНОГО БАНКА</w:t>
      </w:r>
    </w:p>
    <w:p w14:paraId="1E5EB22A" w14:textId="77777777" w:rsidR="00806C3B" w:rsidRDefault="00806C3B">
      <w:pPr>
        <w:pStyle w:val="HTML"/>
      </w:pPr>
      <w:r>
        <w:t xml:space="preserve">                         </w:t>
      </w:r>
      <w:r>
        <w:t>КЫРГЫЗСКОЙ РЕСПУБЛИКИ</w:t>
      </w:r>
    </w:p>
    <w:p w14:paraId="31E5C090" w14:textId="77777777" w:rsidR="00806C3B" w:rsidRDefault="00806C3B">
      <w:pPr>
        <w:pStyle w:val="HTML"/>
      </w:pPr>
    </w:p>
    <w:p w14:paraId="56191CD8" w14:textId="77777777" w:rsidR="00806C3B" w:rsidRDefault="00806C3B">
      <w:pPr>
        <w:pStyle w:val="HTML"/>
      </w:pPr>
      <w:r>
        <w:t xml:space="preserve">            О внесении дополнений в постановление Правления</w:t>
      </w:r>
    </w:p>
    <w:p w14:paraId="1C745DB7" w14:textId="77777777" w:rsidR="00806C3B" w:rsidRDefault="00806C3B">
      <w:pPr>
        <w:pStyle w:val="HTML"/>
      </w:pPr>
      <w:r>
        <w:t xml:space="preserve">               Национального банка Кыргызской Республики</w:t>
      </w:r>
    </w:p>
    <w:p w14:paraId="373C07C1" w14:textId="77777777" w:rsidR="00806C3B" w:rsidRDefault="00806C3B">
      <w:pPr>
        <w:pStyle w:val="HTML"/>
      </w:pPr>
      <w:r>
        <w:t xml:space="preserve">           от 30.10.06 г. № 32/2 "О Положении "О реализации</w:t>
      </w:r>
    </w:p>
    <w:p w14:paraId="15023B87" w14:textId="77777777" w:rsidR="00806C3B" w:rsidRDefault="00806C3B">
      <w:pPr>
        <w:pStyle w:val="HTML"/>
      </w:pPr>
      <w:r>
        <w:t xml:space="preserve">                  исламских принципов финансирования</w:t>
      </w:r>
    </w:p>
    <w:p w14:paraId="11B2574E" w14:textId="77777777" w:rsidR="00806C3B" w:rsidRDefault="00806C3B">
      <w:pPr>
        <w:pStyle w:val="HTML"/>
      </w:pPr>
      <w:r>
        <w:t xml:space="preserve">              в Кыргызской Республике в рамках пилотного</w:t>
      </w:r>
    </w:p>
    <w:p w14:paraId="01CBF3BA" w14:textId="77777777" w:rsidR="00806C3B" w:rsidRDefault="00806C3B">
      <w:pPr>
        <w:pStyle w:val="HTML"/>
      </w:pPr>
      <w:r>
        <w:t xml:space="preserve">              проекта", зарегистрированное в Министерстве</w:t>
      </w:r>
    </w:p>
    <w:p w14:paraId="0851D661" w14:textId="77777777" w:rsidR="00806C3B" w:rsidRDefault="00806C3B">
      <w:pPr>
        <w:pStyle w:val="HTML"/>
      </w:pPr>
      <w:r>
        <w:t xml:space="preserve">              юстиции Кыргызской Республики 30.11.06 г.,</w:t>
      </w:r>
    </w:p>
    <w:p w14:paraId="4699F65F" w14:textId="77777777" w:rsidR="00806C3B" w:rsidRDefault="00806C3B">
      <w:pPr>
        <w:pStyle w:val="HTML"/>
      </w:pPr>
      <w:r>
        <w:t xml:space="preserve">                     регистрационный номер 120-06</w:t>
      </w:r>
    </w:p>
    <w:p w14:paraId="1B8D6EA6" w14:textId="77777777" w:rsidR="00806C3B" w:rsidRDefault="00806C3B">
      <w:pPr>
        <w:pStyle w:val="HTML"/>
      </w:pPr>
    </w:p>
    <w:p w14:paraId="1BDAA030" w14:textId="77777777" w:rsidR="00806C3B" w:rsidRDefault="00806C3B">
      <w:pPr>
        <w:pStyle w:val="HTML"/>
      </w:pPr>
      <w:r>
        <w:t xml:space="preserve">     Рассмотрев проект дополнений в </w:t>
      </w:r>
      <w:hyperlink r:id="rId4" w:history="1">
        <w:r>
          <w:rPr>
            <w:rStyle w:val="a3"/>
          </w:rPr>
          <w:t>постановление</w:t>
        </w:r>
      </w:hyperlink>
      <w:r>
        <w:t xml:space="preserve"> Правления  Националь-</w:t>
      </w:r>
    </w:p>
    <w:p w14:paraId="2D4008A9" w14:textId="77777777" w:rsidR="00806C3B" w:rsidRDefault="00806C3B">
      <w:pPr>
        <w:pStyle w:val="HTML"/>
      </w:pPr>
      <w:r>
        <w:t xml:space="preserve">ного банка Кыргызской Республики от 30.10.06 г.  № 32/2 "О </w:t>
      </w:r>
      <w:hyperlink r:id="rId5" w:history="1">
        <w:r>
          <w:rPr>
            <w:rStyle w:val="a3"/>
          </w:rPr>
          <w:t>Положении</w:t>
        </w:r>
      </w:hyperlink>
      <w:r>
        <w:t xml:space="preserve"> "О</w:t>
      </w:r>
    </w:p>
    <w:p w14:paraId="0C991038" w14:textId="77777777" w:rsidR="00806C3B" w:rsidRDefault="00806C3B">
      <w:pPr>
        <w:pStyle w:val="HTML"/>
      </w:pPr>
      <w:r>
        <w:t>реализации исламских принципов финансирования в Кыргызской Республике в</w:t>
      </w:r>
    </w:p>
    <w:p w14:paraId="670FD922" w14:textId="77777777" w:rsidR="00806C3B" w:rsidRDefault="00806C3B">
      <w:pPr>
        <w:pStyle w:val="HTML"/>
      </w:pPr>
      <w:r>
        <w:t>рамках  пилотного  проекта",  зарегистрированное в Министерстве юстиции</w:t>
      </w:r>
    </w:p>
    <w:p w14:paraId="6609CE4F" w14:textId="77777777" w:rsidR="00806C3B" w:rsidRDefault="00806C3B">
      <w:pPr>
        <w:pStyle w:val="HTML"/>
      </w:pPr>
      <w:r>
        <w:t>Кыргызской Республики 30.11.06 г.,  регистрационный номер 120-06, руко-</w:t>
      </w:r>
    </w:p>
    <w:p w14:paraId="213C8830" w14:textId="77777777" w:rsidR="00806C3B" w:rsidRDefault="00806C3B">
      <w:pPr>
        <w:pStyle w:val="HTML"/>
      </w:pPr>
      <w:r>
        <w:t>водствуясь статьями 7 и 43 Закона Кыргызской Республики "О Национальном</w:t>
      </w:r>
    </w:p>
    <w:p w14:paraId="2A416AF6" w14:textId="77777777" w:rsidR="00806C3B" w:rsidRDefault="00806C3B">
      <w:pPr>
        <w:pStyle w:val="HTML"/>
      </w:pPr>
      <w:r>
        <w:t>банке Кыргызской Республики", положениями Меморандума о взаимопонимании</w:t>
      </w:r>
    </w:p>
    <w:p w14:paraId="2AB12AD2" w14:textId="77777777" w:rsidR="00806C3B" w:rsidRDefault="00806C3B">
      <w:pPr>
        <w:pStyle w:val="HTML"/>
      </w:pPr>
      <w:r>
        <w:t>между Кыргызской Республикой, Исламским Банком Развития и ОАО "Экобанк"</w:t>
      </w:r>
    </w:p>
    <w:p w14:paraId="69C490C1" w14:textId="77777777" w:rsidR="00806C3B" w:rsidRDefault="00806C3B">
      <w:pPr>
        <w:pStyle w:val="HTML"/>
      </w:pPr>
      <w:r>
        <w:t>относительно внедрения исламских принципов банковского дела и  финанси-</w:t>
      </w:r>
    </w:p>
    <w:p w14:paraId="34F22D7B" w14:textId="77777777" w:rsidR="00806C3B" w:rsidRDefault="00806C3B">
      <w:pPr>
        <w:pStyle w:val="HTML"/>
      </w:pPr>
      <w:r>
        <w:t>рования в Кыргызской Республике от 16.05.06 г.,  ратифицированного Ука-</w:t>
      </w:r>
    </w:p>
    <w:p w14:paraId="49C79AB4" w14:textId="77777777" w:rsidR="00806C3B" w:rsidRDefault="00806C3B">
      <w:pPr>
        <w:pStyle w:val="HTML"/>
      </w:pPr>
      <w:r>
        <w:t>зом Президента КР № 373 от 12.07.06 г.,  Правление Национального  банка</w:t>
      </w:r>
    </w:p>
    <w:p w14:paraId="0986CF20" w14:textId="77777777" w:rsidR="00806C3B" w:rsidRDefault="00806C3B">
      <w:pPr>
        <w:pStyle w:val="HTML"/>
      </w:pPr>
      <w:r>
        <w:t>Кыргызской Республики постановляет:</w:t>
      </w:r>
    </w:p>
    <w:p w14:paraId="13C4A90A" w14:textId="77777777" w:rsidR="00806C3B" w:rsidRDefault="00806C3B">
      <w:pPr>
        <w:pStyle w:val="HTML"/>
      </w:pPr>
      <w:r>
        <w:t xml:space="preserve">     1. Утвердить дополнения в 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 Правления  Национального</w:t>
      </w:r>
    </w:p>
    <w:p w14:paraId="7A9590C3" w14:textId="77777777" w:rsidR="00806C3B" w:rsidRDefault="00806C3B">
      <w:pPr>
        <w:pStyle w:val="HTML"/>
      </w:pPr>
      <w:r>
        <w:t>банка Кыргызской Республики от 30.10.06 г.  № 32/2 "О Положении "О реа-</w:t>
      </w:r>
    </w:p>
    <w:p w14:paraId="56DF8884" w14:textId="77777777" w:rsidR="00806C3B" w:rsidRDefault="00806C3B">
      <w:pPr>
        <w:pStyle w:val="HTML"/>
      </w:pPr>
      <w:r>
        <w:t>лизации исламских принципов финансирования в  Кыргызской  Республике  в</w:t>
      </w:r>
    </w:p>
    <w:p w14:paraId="58851D92" w14:textId="77777777" w:rsidR="00806C3B" w:rsidRDefault="00806C3B">
      <w:pPr>
        <w:pStyle w:val="HTML"/>
      </w:pPr>
      <w:r>
        <w:t>рамках  пилотного  проекта",  зарегистрированное в Министерстве юстиции</w:t>
      </w:r>
    </w:p>
    <w:p w14:paraId="05CC6048" w14:textId="77777777" w:rsidR="00806C3B" w:rsidRDefault="00806C3B">
      <w:pPr>
        <w:pStyle w:val="HTML"/>
      </w:pPr>
      <w:r>
        <w:t>Кыргызской Республики 30.11.06 г.,  регистрационный номер 120-06" (при-</w:t>
      </w:r>
    </w:p>
    <w:p w14:paraId="0C964F66" w14:textId="77777777" w:rsidR="00806C3B" w:rsidRDefault="00806C3B">
      <w:pPr>
        <w:pStyle w:val="HTML"/>
      </w:pPr>
      <w:r>
        <w:t>лагаются).</w:t>
      </w:r>
    </w:p>
    <w:p w14:paraId="7D70BA18" w14:textId="77777777" w:rsidR="00806C3B" w:rsidRDefault="00806C3B">
      <w:pPr>
        <w:pStyle w:val="HTML"/>
      </w:pPr>
      <w:r>
        <w:t xml:space="preserve">     2. Направить настоящее постановление Руководящему комитету,  сфор-</w:t>
      </w:r>
    </w:p>
    <w:p w14:paraId="68A013D7" w14:textId="77777777" w:rsidR="00806C3B" w:rsidRDefault="00806C3B">
      <w:pPr>
        <w:pStyle w:val="HTML"/>
      </w:pPr>
      <w:r>
        <w:t>мированному  в  рамках  реализации  Меморандума о взаимопонимании между</w:t>
      </w:r>
    </w:p>
    <w:p w14:paraId="60261950" w14:textId="77777777" w:rsidR="00806C3B" w:rsidRDefault="00806C3B">
      <w:pPr>
        <w:pStyle w:val="HTML"/>
      </w:pPr>
      <w:r>
        <w:t>Кыргызской Республикой, Исламским Банком Развития и ОАО "Экобанк" отно-</w:t>
      </w:r>
    </w:p>
    <w:p w14:paraId="30A5F5B8" w14:textId="77777777" w:rsidR="00806C3B" w:rsidRDefault="00806C3B">
      <w:pPr>
        <w:pStyle w:val="HTML"/>
      </w:pPr>
      <w:r>
        <w:t>сительно  внедрения исламских принципов банковского дела и финансирова-</w:t>
      </w:r>
    </w:p>
    <w:p w14:paraId="69D05DA5" w14:textId="77777777" w:rsidR="00806C3B" w:rsidRDefault="00806C3B">
      <w:pPr>
        <w:pStyle w:val="HTML"/>
      </w:pPr>
      <w:r>
        <w:t>ния в Кыргызской Республике от 16 мая 2006 года.</w:t>
      </w:r>
    </w:p>
    <w:p w14:paraId="79A57FEB" w14:textId="77777777" w:rsidR="00806C3B" w:rsidRDefault="00806C3B">
      <w:pPr>
        <w:pStyle w:val="HTML"/>
      </w:pPr>
      <w:r>
        <w:t xml:space="preserve">     3. Управлению  методологии  надзора  и  лицензирования совместно с</w:t>
      </w:r>
    </w:p>
    <w:p w14:paraId="5D2959AC" w14:textId="77777777" w:rsidR="00806C3B" w:rsidRDefault="00806C3B">
      <w:pPr>
        <w:pStyle w:val="HTML"/>
      </w:pPr>
      <w:r>
        <w:t>Юридическим отделом в установленном порядке направить настоящее  поста-</w:t>
      </w:r>
    </w:p>
    <w:p w14:paraId="16620CB4" w14:textId="77777777" w:rsidR="00806C3B" w:rsidRDefault="00806C3B">
      <w:pPr>
        <w:pStyle w:val="HTML"/>
      </w:pPr>
      <w:r>
        <w:t>новление на государственную регистрацию в Министерство юстиции Кыргызс-</w:t>
      </w:r>
    </w:p>
    <w:p w14:paraId="4A8E1A79" w14:textId="77777777" w:rsidR="00806C3B" w:rsidRDefault="00806C3B">
      <w:pPr>
        <w:pStyle w:val="HTML"/>
      </w:pPr>
      <w:r>
        <w:t>кой Республики.</w:t>
      </w:r>
    </w:p>
    <w:p w14:paraId="489A7FEE" w14:textId="77777777" w:rsidR="00806C3B" w:rsidRDefault="00806C3B">
      <w:pPr>
        <w:pStyle w:val="HTML"/>
      </w:pPr>
      <w:r>
        <w:t xml:space="preserve">     4. Настоящее  постановление  вступает в силу после государственной</w:t>
      </w:r>
    </w:p>
    <w:p w14:paraId="6A2A9D7B" w14:textId="77777777" w:rsidR="00806C3B" w:rsidRDefault="00806C3B">
      <w:pPr>
        <w:pStyle w:val="HTML"/>
      </w:pPr>
      <w:r>
        <w:t>регистрации в Министерстве юстиции Кыргызской Республики и последующего</w:t>
      </w:r>
    </w:p>
    <w:p w14:paraId="7FE87795" w14:textId="77777777" w:rsidR="00806C3B" w:rsidRDefault="00806C3B">
      <w:pPr>
        <w:pStyle w:val="HTML"/>
      </w:pPr>
      <w:r>
        <w:t>официального опубликования.</w:t>
      </w:r>
    </w:p>
    <w:p w14:paraId="144091A8" w14:textId="77777777" w:rsidR="00806C3B" w:rsidRDefault="00806C3B">
      <w:pPr>
        <w:pStyle w:val="HTML"/>
      </w:pPr>
      <w:r>
        <w:t xml:space="preserve">     5. После опубликования зарегистрированного нормативного  правового</w:t>
      </w:r>
    </w:p>
    <w:p w14:paraId="0C209DB2" w14:textId="77777777" w:rsidR="00806C3B" w:rsidRDefault="00806C3B">
      <w:pPr>
        <w:pStyle w:val="HTML"/>
      </w:pPr>
      <w:r>
        <w:t>акта  Юридическому отделу информировать Министерство юстиции Кыргызской</w:t>
      </w:r>
    </w:p>
    <w:p w14:paraId="5A4E69F6" w14:textId="77777777" w:rsidR="00806C3B" w:rsidRDefault="00806C3B">
      <w:pPr>
        <w:pStyle w:val="HTML"/>
      </w:pPr>
      <w:r>
        <w:t>Республики об источнике опубликования (наименование издания,  его номер</w:t>
      </w:r>
    </w:p>
    <w:p w14:paraId="0D43FA55" w14:textId="77777777" w:rsidR="00806C3B" w:rsidRDefault="00806C3B">
      <w:pPr>
        <w:pStyle w:val="HTML"/>
      </w:pPr>
      <w:r>
        <w:t>и дата).</w:t>
      </w:r>
    </w:p>
    <w:p w14:paraId="03E73AF1" w14:textId="77777777" w:rsidR="00806C3B" w:rsidRDefault="00806C3B">
      <w:pPr>
        <w:pStyle w:val="HTML"/>
      </w:pPr>
      <w:r>
        <w:t xml:space="preserve">     6. Контроль исполнения настоящего постановления возложить  на  за-</w:t>
      </w:r>
    </w:p>
    <w:p w14:paraId="58CCDB88" w14:textId="77777777" w:rsidR="00806C3B" w:rsidRDefault="00806C3B">
      <w:pPr>
        <w:pStyle w:val="HTML"/>
      </w:pPr>
      <w:r>
        <w:t>местителя Председателя Национального банка Кыргызской Республики Бокон-</w:t>
      </w:r>
    </w:p>
    <w:p w14:paraId="460EE226" w14:textId="77777777" w:rsidR="00806C3B" w:rsidRDefault="00806C3B">
      <w:pPr>
        <w:pStyle w:val="HTML"/>
      </w:pPr>
      <w:r>
        <w:t>таева К.К.</w:t>
      </w:r>
    </w:p>
    <w:p w14:paraId="44069B4E" w14:textId="77777777" w:rsidR="00806C3B" w:rsidRDefault="00806C3B">
      <w:pPr>
        <w:pStyle w:val="HTML"/>
      </w:pPr>
    </w:p>
    <w:p w14:paraId="4C80CE76" w14:textId="77777777" w:rsidR="00806C3B" w:rsidRDefault="00806C3B">
      <w:pPr>
        <w:pStyle w:val="HTML"/>
      </w:pPr>
      <w:r>
        <w:t xml:space="preserve">     Председатель Правления Национального</w:t>
      </w:r>
    </w:p>
    <w:p w14:paraId="047D5784" w14:textId="77777777" w:rsidR="00806C3B" w:rsidRDefault="00806C3B">
      <w:pPr>
        <w:pStyle w:val="HTML"/>
      </w:pPr>
      <w:r>
        <w:t xml:space="preserve">     банка Кыргызской Республики                       М.Алапаев</w:t>
      </w:r>
    </w:p>
    <w:p w14:paraId="579323D7" w14:textId="77777777" w:rsidR="00806C3B" w:rsidRDefault="00806C3B">
      <w:pPr>
        <w:pStyle w:val="HTML"/>
      </w:pPr>
    </w:p>
    <w:p w14:paraId="42D2D47C" w14:textId="77777777" w:rsidR="00806C3B" w:rsidRDefault="00806C3B">
      <w:pPr>
        <w:pStyle w:val="HTML"/>
      </w:pPr>
    </w:p>
    <w:p w14:paraId="2D2E69AC" w14:textId="77777777" w:rsidR="00806C3B" w:rsidRDefault="00806C3B">
      <w:pPr>
        <w:pStyle w:val="HTML"/>
      </w:pPr>
      <w:r>
        <w:t xml:space="preserve">                                                   Утверждены</w:t>
      </w:r>
    </w:p>
    <w:p w14:paraId="6898B00B" w14:textId="77777777" w:rsidR="00806C3B" w:rsidRDefault="00806C3B">
      <w:pPr>
        <w:pStyle w:val="HTML"/>
      </w:pPr>
      <w:r>
        <w:t xml:space="preserve">                                            </w:t>
      </w:r>
      <w:r>
        <w:t>постановлением Правления</w:t>
      </w:r>
    </w:p>
    <w:p w14:paraId="44A6778E" w14:textId="77777777" w:rsidR="00806C3B" w:rsidRDefault="00806C3B">
      <w:pPr>
        <w:pStyle w:val="HTML"/>
      </w:pPr>
      <w:r>
        <w:t xml:space="preserve">                                               Национального банка</w:t>
      </w:r>
    </w:p>
    <w:p w14:paraId="41454918" w14:textId="77777777" w:rsidR="00806C3B" w:rsidRDefault="00806C3B">
      <w:pPr>
        <w:pStyle w:val="HTML"/>
      </w:pPr>
      <w:r>
        <w:t xml:space="preserve">                                              Кыргызской Республики</w:t>
      </w:r>
    </w:p>
    <w:p w14:paraId="1A11F4A3" w14:textId="77777777" w:rsidR="00806C3B" w:rsidRDefault="00806C3B">
      <w:pPr>
        <w:pStyle w:val="HTML"/>
      </w:pPr>
      <w:r>
        <w:t xml:space="preserve">                                          от 25 апреля 2008 года № 18/2</w:t>
      </w:r>
    </w:p>
    <w:p w14:paraId="3DE2DFAA" w14:textId="77777777" w:rsidR="00806C3B" w:rsidRDefault="00806C3B">
      <w:pPr>
        <w:pStyle w:val="HTML"/>
      </w:pPr>
    </w:p>
    <w:p w14:paraId="43AB5D6A" w14:textId="77777777" w:rsidR="00806C3B" w:rsidRDefault="00806C3B">
      <w:pPr>
        <w:pStyle w:val="HTML"/>
      </w:pPr>
      <w:r>
        <w:t xml:space="preserve">                              ДОПОЛНЕНИЯ</w:t>
      </w:r>
    </w:p>
    <w:p w14:paraId="202B917D" w14:textId="77777777" w:rsidR="00806C3B" w:rsidRDefault="00806C3B">
      <w:pPr>
        <w:pStyle w:val="HTML"/>
      </w:pPr>
      <w:r>
        <w:t xml:space="preserve">             в постановление Правления Национального банка</w:t>
      </w:r>
    </w:p>
    <w:p w14:paraId="4279240E" w14:textId="77777777" w:rsidR="00806C3B" w:rsidRDefault="00806C3B">
      <w:pPr>
        <w:pStyle w:val="HTML"/>
      </w:pPr>
      <w:r>
        <w:t xml:space="preserve">              Кыргызской Республики от 30.10.06 г. № 32/2</w:t>
      </w:r>
    </w:p>
    <w:p w14:paraId="3C68F70A" w14:textId="77777777" w:rsidR="00806C3B" w:rsidRDefault="00806C3B">
      <w:pPr>
        <w:pStyle w:val="HTML"/>
      </w:pPr>
      <w:r>
        <w:t xml:space="preserve">            "О Положении "О реализации исламских принципов</w:t>
      </w:r>
    </w:p>
    <w:p w14:paraId="21DA1F30" w14:textId="77777777" w:rsidR="00806C3B" w:rsidRDefault="00806C3B">
      <w:pPr>
        <w:pStyle w:val="HTML"/>
      </w:pPr>
      <w:r>
        <w:t xml:space="preserve">            финансирования в Кыргызской Республике в рамках</w:t>
      </w:r>
    </w:p>
    <w:p w14:paraId="47EB4523" w14:textId="77777777" w:rsidR="00806C3B" w:rsidRDefault="00806C3B">
      <w:pPr>
        <w:pStyle w:val="HTML"/>
      </w:pPr>
      <w:r>
        <w:t xml:space="preserve">                пилотного проекта", зарегистрированное</w:t>
      </w:r>
    </w:p>
    <w:p w14:paraId="27C81B3F" w14:textId="77777777" w:rsidR="00806C3B" w:rsidRDefault="00806C3B">
      <w:pPr>
        <w:pStyle w:val="HTML"/>
      </w:pPr>
      <w:r>
        <w:t xml:space="preserve">             в Министерстве юстиции Кыргызской Республики</w:t>
      </w:r>
    </w:p>
    <w:p w14:paraId="42C9F6F6" w14:textId="77777777" w:rsidR="00806C3B" w:rsidRDefault="00806C3B">
      <w:pPr>
        <w:pStyle w:val="HTML"/>
      </w:pPr>
      <w:r>
        <w:t xml:space="preserve">             от 30.11.06 г., регистрационный номер 120-06</w:t>
      </w:r>
    </w:p>
    <w:p w14:paraId="59140240" w14:textId="77777777" w:rsidR="00806C3B" w:rsidRDefault="00806C3B">
      <w:pPr>
        <w:pStyle w:val="HTML"/>
      </w:pPr>
    </w:p>
    <w:p w14:paraId="6FA724A5" w14:textId="77777777" w:rsidR="00806C3B" w:rsidRDefault="00806C3B">
      <w:pPr>
        <w:pStyle w:val="HTML"/>
      </w:pPr>
      <w:r>
        <w:t xml:space="preserve">     Внести в  </w:t>
      </w:r>
      <w:hyperlink r:id="rId7" w:history="1">
        <w:r>
          <w:rPr>
            <w:rStyle w:val="a3"/>
          </w:rPr>
          <w:t>Положение</w:t>
        </w:r>
      </w:hyperlink>
      <w:r>
        <w:t xml:space="preserve"> "О реализации исламских принципов финансирова-</w:t>
      </w:r>
    </w:p>
    <w:p w14:paraId="7A35AE25" w14:textId="77777777" w:rsidR="00806C3B" w:rsidRDefault="00806C3B">
      <w:pPr>
        <w:pStyle w:val="HTML"/>
      </w:pPr>
      <w:r>
        <w:t>ния в Кыргызской Республике в рамках пилотного  проекта",  утвержденное</w:t>
      </w:r>
    </w:p>
    <w:p w14:paraId="7866CA55" w14:textId="77777777" w:rsidR="00806C3B" w:rsidRDefault="00806C3B">
      <w:pPr>
        <w:pStyle w:val="HTML"/>
      </w:pPr>
      <w:r>
        <w:t>постановлением  Правления  Национального  банка Кыргызской Республики N</w:t>
      </w:r>
    </w:p>
    <w:p w14:paraId="1A6D19B0" w14:textId="77777777" w:rsidR="00806C3B" w:rsidRDefault="00806C3B">
      <w:pPr>
        <w:pStyle w:val="HTML"/>
      </w:pPr>
      <w:r>
        <w:t>32/2 от 30.10.06 г.,  зарегистрированного в Министерстве юстиции КР  от</w:t>
      </w:r>
    </w:p>
    <w:p w14:paraId="667F43AF" w14:textId="77777777" w:rsidR="00806C3B" w:rsidRDefault="00806C3B">
      <w:pPr>
        <w:pStyle w:val="HTML"/>
      </w:pPr>
      <w:r>
        <w:t>30.11.06 г., регистрационный номер 120-06, следующие дополнения:</w:t>
      </w:r>
    </w:p>
    <w:p w14:paraId="3B548D1B" w14:textId="77777777" w:rsidR="00806C3B" w:rsidRDefault="00806C3B">
      <w:pPr>
        <w:pStyle w:val="HTML"/>
      </w:pPr>
      <w:r>
        <w:t xml:space="preserve">     Раздел 2 "Виды сделок по исламским принципам и порядок их осущест-</w:t>
      </w:r>
    </w:p>
    <w:p w14:paraId="35B61A4D" w14:textId="77777777" w:rsidR="00806C3B" w:rsidRDefault="00806C3B">
      <w:pPr>
        <w:pStyle w:val="HTML"/>
      </w:pPr>
      <w:r>
        <w:t>вления" дополнить главой 2.12 "Сделки доверительного и гарантированного</w:t>
      </w:r>
    </w:p>
    <w:p w14:paraId="261BDF7B" w14:textId="77777777" w:rsidR="00806C3B" w:rsidRDefault="00806C3B">
      <w:pPr>
        <w:pStyle w:val="HTML"/>
      </w:pPr>
      <w:r>
        <w:t>хранения" следующего содержания:</w:t>
      </w:r>
    </w:p>
    <w:p w14:paraId="16592D8E" w14:textId="77777777" w:rsidR="00806C3B" w:rsidRDefault="00806C3B">
      <w:pPr>
        <w:pStyle w:val="HTML"/>
      </w:pPr>
      <w:r>
        <w:t xml:space="preserve">     "1. Сделка Вади"а Йад Амана</w:t>
      </w:r>
    </w:p>
    <w:p w14:paraId="76355914" w14:textId="77777777" w:rsidR="00806C3B" w:rsidRDefault="00806C3B">
      <w:pPr>
        <w:pStyle w:val="HTML"/>
      </w:pPr>
    </w:p>
    <w:p w14:paraId="77A752D1" w14:textId="77777777" w:rsidR="00806C3B" w:rsidRDefault="00806C3B">
      <w:pPr>
        <w:pStyle w:val="HTML"/>
      </w:pPr>
      <w:r>
        <w:t xml:space="preserve">     1.1. Сделка (договор) Вади"а Йад Амана  -  договор  доверительного</w:t>
      </w:r>
    </w:p>
    <w:p w14:paraId="6921142F" w14:textId="77777777" w:rsidR="00806C3B" w:rsidRDefault="00806C3B">
      <w:pPr>
        <w:pStyle w:val="HTML"/>
      </w:pPr>
      <w:r>
        <w:t>хранения  денежных  средств или иных ценностей клиента.  Банк не вправе</w:t>
      </w:r>
    </w:p>
    <w:p w14:paraId="35103D72" w14:textId="77777777" w:rsidR="00806C3B" w:rsidRDefault="00806C3B">
      <w:pPr>
        <w:pStyle w:val="HTML"/>
      </w:pPr>
      <w:r>
        <w:t>распоряжаться предметом хранения и может лишь выполнять поручения  вла-</w:t>
      </w:r>
    </w:p>
    <w:p w14:paraId="4B12073E" w14:textId="77777777" w:rsidR="00806C3B" w:rsidRDefault="00806C3B">
      <w:pPr>
        <w:pStyle w:val="HTML"/>
      </w:pPr>
      <w:r>
        <w:t>дельца вклада в отношении данного предмета,  взимая за это определенную</w:t>
      </w:r>
    </w:p>
    <w:p w14:paraId="0DACC4A5" w14:textId="77777777" w:rsidR="00806C3B" w:rsidRDefault="00806C3B">
      <w:pPr>
        <w:pStyle w:val="HTML"/>
      </w:pPr>
      <w:r>
        <w:t>плату.</w:t>
      </w:r>
    </w:p>
    <w:p w14:paraId="3800AFBB" w14:textId="77777777" w:rsidR="00806C3B" w:rsidRDefault="00806C3B">
      <w:pPr>
        <w:pStyle w:val="HTML"/>
      </w:pPr>
      <w:r>
        <w:t xml:space="preserve">     1.2. Услуги  по договору Вади"а Йад Амана предоставляются банком в</w:t>
      </w:r>
    </w:p>
    <w:p w14:paraId="0D625ED8" w14:textId="77777777" w:rsidR="00806C3B" w:rsidRDefault="00806C3B">
      <w:pPr>
        <w:pStyle w:val="HTML"/>
      </w:pPr>
      <w:r>
        <w:t>виде хранения денежных средств или иных ценностей в  банковских  сейфах</w:t>
      </w:r>
    </w:p>
    <w:p w14:paraId="11DD4A01" w14:textId="77777777" w:rsidR="00806C3B" w:rsidRDefault="00806C3B">
      <w:pPr>
        <w:pStyle w:val="HTML"/>
      </w:pPr>
      <w:r>
        <w:t>(ячейках).</w:t>
      </w:r>
    </w:p>
    <w:p w14:paraId="716CD16A" w14:textId="77777777" w:rsidR="00806C3B" w:rsidRDefault="00806C3B">
      <w:pPr>
        <w:pStyle w:val="HTML"/>
      </w:pPr>
    </w:p>
    <w:p w14:paraId="76AAD387" w14:textId="77777777" w:rsidR="00806C3B" w:rsidRDefault="00806C3B">
      <w:pPr>
        <w:pStyle w:val="HTML"/>
      </w:pPr>
      <w:r>
        <w:t xml:space="preserve">     2. Сделка Вади"а Йад Дамана</w:t>
      </w:r>
    </w:p>
    <w:p w14:paraId="1281E459" w14:textId="77777777" w:rsidR="00806C3B" w:rsidRDefault="00806C3B">
      <w:pPr>
        <w:pStyle w:val="HTML"/>
      </w:pPr>
    </w:p>
    <w:p w14:paraId="1C21D904" w14:textId="77777777" w:rsidR="00806C3B" w:rsidRDefault="00806C3B">
      <w:pPr>
        <w:pStyle w:val="HTML"/>
      </w:pPr>
      <w:r>
        <w:t xml:space="preserve">     2.1. Сделка (договор) Вади"а Йад Дамана - договор гарантированного</w:t>
      </w:r>
    </w:p>
    <w:p w14:paraId="598F2826" w14:textId="77777777" w:rsidR="00806C3B" w:rsidRDefault="00806C3B">
      <w:pPr>
        <w:pStyle w:val="HTML"/>
      </w:pPr>
      <w:r>
        <w:t>хранения,  по условиям которого банк вправе  распоряжаться  доверенными</w:t>
      </w:r>
    </w:p>
    <w:p w14:paraId="64040E66" w14:textId="77777777" w:rsidR="00806C3B" w:rsidRDefault="00806C3B">
      <w:pPr>
        <w:pStyle w:val="HTML"/>
      </w:pPr>
      <w:r>
        <w:t>ему средствами и получать прибыль от их размещения.</w:t>
      </w:r>
    </w:p>
    <w:p w14:paraId="0AA93BAB" w14:textId="77777777" w:rsidR="00806C3B" w:rsidRDefault="00806C3B">
      <w:pPr>
        <w:pStyle w:val="HTML"/>
      </w:pPr>
      <w:r>
        <w:t xml:space="preserve">     2.2. Услуги по договору Вади"а Йад Дамана  предоставляются  банком</w:t>
      </w:r>
    </w:p>
    <w:p w14:paraId="1962D615" w14:textId="77777777" w:rsidR="00806C3B" w:rsidRDefault="00806C3B">
      <w:pPr>
        <w:pStyle w:val="HTML"/>
      </w:pPr>
      <w:r>
        <w:t>посредством открытия и обслуживания сберегательных счетов.</w:t>
      </w:r>
    </w:p>
    <w:p w14:paraId="7FBB97A0" w14:textId="77777777" w:rsidR="00806C3B" w:rsidRDefault="00806C3B">
      <w:pPr>
        <w:pStyle w:val="HTML"/>
      </w:pPr>
      <w:r>
        <w:t xml:space="preserve">     2.3. Из прибыли, полученной от размещения средств, привлеченных по</w:t>
      </w:r>
    </w:p>
    <w:p w14:paraId="5AB4D793" w14:textId="77777777" w:rsidR="00806C3B" w:rsidRDefault="00806C3B">
      <w:pPr>
        <w:pStyle w:val="HTML"/>
      </w:pPr>
      <w:r>
        <w:t>договору Вади"а Йад Дамана, банк по своему усмотрению может выплачивать</w:t>
      </w:r>
    </w:p>
    <w:p w14:paraId="66BF0561" w14:textId="77777777" w:rsidR="00806C3B" w:rsidRDefault="00806C3B">
      <w:pPr>
        <w:pStyle w:val="HTML"/>
      </w:pPr>
      <w:r>
        <w:t>вознаграждение владельцам данных счетов.  Банк вправе устанавливать по-</w:t>
      </w:r>
    </w:p>
    <w:p w14:paraId="493E586B" w14:textId="77777777" w:rsidR="00806C3B" w:rsidRDefault="00806C3B">
      <w:pPr>
        <w:pStyle w:val="HTML"/>
      </w:pPr>
      <w:r>
        <w:t>рядок,  размеры и правила выплаты вознаграждения,  причитающейся клиен-</w:t>
      </w:r>
    </w:p>
    <w:p w14:paraId="77D2D636" w14:textId="77777777" w:rsidR="00806C3B" w:rsidRDefault="00806C3B">
      <w:pPr>
        <w:pStyle w:val="HTML"/>
      </w:pPr>
      <w:r>
        <w:t>там.  Сумма вознаграждения,  выплаченная клиентам, признается расходами</w:t>
      </w:r>
    </w:p>
    <w:p w14:paraId="6E70D18C" w14:textId="77777777" w:rsidR="00806C3B" w:rsidRDefault="00806C3B">
      <w:pPr>
        <w:pStyle w:val="HTML"/>
      </w:pPr>
      <w:r>
        <w:t>периода.</w:t>
      </w:r>
    </w:p>
    <w:p w14:paraId="7923D27B" w14:textId="77777777" w:rsidR="00806C3B" w:rsidRDefault="00806C3B">
      <w:pPr>
        <w:pStyle w:val="HTML"/>
      </w:pPr>
      <w:r>
        <w:t xml:space="preserve">     2.4. Банку в целях поддержания требуемого уровня  текущей  ликвид-</w:t>
      </w:r>
    </w:p>
    <w:p w14:paraId="6E4EA4CD" w14:textId="77777777" w:rsidR="00806C3B" w:rsidRDefault="00806C3B">
      <w:pPr>
        <w:pStyle w:val="HTML"/>
      </w:pPr>
      <w:r>
        <w:t>ности  и  способности  своевременно выполнять обязательства по договору</w:t>
      </w:r>
    </w:p>
    <w:p w14:paraId="5A1550DF" w14:textId="77777777" w:rsidR="00806C3B" w:rsidRDefault="00806C3B">
      <w:pPr>
        <w:pStyle w:val="HTML"/>
      </w:pPr>
      <w:r>
        <w:t>Вади"а Йад Дамана необходимо поддерживать  достаточный  объем  денежных</w:t>
      </w:r>
    </w:p>
    <w:p w14:paraId="7ECC5359" w14:textId="77777777" w:rsidR="00806C3B" w:rsidRDefault="00806C3B">
      <w:pPr>
        <w:pStyle w:val="HTML"/>
      </w:pPr>
      <w:r>
        <w:t>средств  в  кассе  либо на корреспондентском счете в Национальном банке</w:t>
      </w:r>
    </w:p>
    <w:p w14:paraId="7FA68373" w14:textId="77777777" w:rsidR="00806C3B" w:rsidRDefault="00806C3B">
      <w:pPr>
        <w:pStyle w:val="HTML"/>
      </w:pPr>
      <w:r>
        <w:t>Кыргызской Республики.</w:t>
      </w:r>
    </w:p>
    <w:p w14:paraId="320DD860" w14:textId="77777777" w:rsidR="00806C3B" w:rsidRDefault="00806C3B">
      <w:pPr>
        <w:pStyle w:val="HTML"/>
      </w:pPr>
      <w:r>
        <w:t xml:space="preserve">     2.5. Операции Вади"а Йад Дамана по содержанию приравниваются к де-</w:t>
      </w:r>
    </w:p>
    <w:p w14:paraId="5832AF9E" w14:textId="77777777" w:rsidR="00806C3B" w:rsidRDefault="00806C3B">
      <w:pPr>
        <w:pStyle w:val="HTML"/>
      </w:pPr>
      <w:r>
        <w:t>позитным операциям и ограничиваются экономическим нормативом К5 (Норма-</w:t>
      </w:r>
    </w:p>
    <w:p w14:paraId="2B882AF3" w14:textId="77777777" w:rsidR="00806C3B" w:rsidRDefault="00806C3B">
      <w:pPr>
        <w:pStyle w:val="HTML"/>
      </w:pPr>
      <w:r>
        <w:t>тив максимального размера риска по депозитам физических лиц),  согласно</w:t>
      </w:r>
    </w:p>
    <w:p w14:paraId="21E46AFF" w14:textId="77777777" w:rsidR="00806C3B" w:rsidRDefault="00806C3B">
      <w:pPr>
        <w:pStyle w:val="HTML"/>
      </w:pPr>
      <w:r>
        <w:t>Положению об экономических нормативах и требованиях,  обязательных  для</w:t>
      </w:r>
    </w:p>
    <w:p w14:paraId="52E96D63" w14:textId="77777777" w:rsidR="00806C3B" w:rsidRDefault="00806C3B">
      <w:pPr>
        <w:pStyle w:val="HTML"/>
      </w:pPr>
      <w:r>
        <w:t>выполнения  коммерческими  банками и финансово-кредитными учреждениями,</w:t>
      </w:r>
    </w:p>
    <w:p w14:paraId="60164402" w14:textId="77777777" w:rsidR="00806C3B" w:rsidRDefault="00806C3B">
      <w:pPr>
        <w:pStyle w:val="HTML"/>
      </w:pPr>
      <w:r>
        <w:t>лицензируемыми Национальным банком Кыргызской Республики, утвержденному</w:t>
      </w:r>
    </w:p>
    <w:p w14:paraId="513BE0C9" w14:textId="77777777" w:rsidR="00806C3B" w:rsidRDefault="00806C3B">
      <w:pPr>
        <w:pStyle w:val="HTML"/>
      </w:pPr>
      <w:r>
        <w:t>постановлением  Правления  Национального банка Кыргызской Республики от</w:t>
      </w:r>
    </w:p>
    <w:p w14:paraId="012B539E" w14:textId="77777777" w:rsidR="00806C3B" w:rsidRDefault="00806C3B">
      <w:pPr>
        <w:pStyle w:val="HTML"/>
      </w:pPr>
      <w:r>
        <w:t>21 июля 2004 года N 18/1 "Об  утверждении  Положения  об  экономических</w:t>
      </w:r>
    </w:p>
    <w:p w14:paraId="76338AA5" w14:textId="77777777" w:rsidR="00806C3B" w:rsidRDefault="00806C3B">
      <w:pPr>
        <w:pStyle w:val="HTML"/>
      </w:pPr>
      <w:r>
        <w:t>нормативах  и  требованиях,  обязательных  для выполнения коммерческими</w:t>
      </w:r>
    </w:p>
    <w:p w14:paraId="325AC944" w14:textId="77777777" w:rsidR="00806C3B" w:rsidRDefault="00806C3B">
      <w:pPr>
        <w:pStyle w:val="HTML"/>
      </w:pPr>
      <w:r>
        <w:t>банками и финансово-кредитными учреждениями,  лицензируемыми Националь-</w:t>
      </w:r>
    </w:p>
    <w:p w14:paraId="5FE7F551" w14:textId="77777777" w:rsidR="00806C3B" w:rsidRDefault="00806C3B">
      <w:pPr>
        <w:pStyle w:val="HTML"/>
      </w:pPr>
      <w:r>
        <w:t>ным  банком  Кыргызской Республики",  зарегистрированным в Министерстве</w:t>
      </w:r>
    </w:p>
    <w:p w14:paraId="60BB066E" w14:textId="77777777" w:rsidR="00806C3B" w:rsidRDefault="00806C3B">
      <w:pPr>
        <w:pStyle w:val="HTML"/>
      </w:pPr>
      <w:r>
        <w:t>юстиции Кыргызской Республики от 23 августа 2004 года,  регистрационный</w:t>
      </w:r>
    </w:p>
    <w:p w14:paraId="01F29A48" w14:textId="77777777" w:rsidR="00806C3B" w:rsidRDefault="00806C3B">
      <w:pPr>
        <w:pStyle w:val="HTML"/>
      </w:pPr>
      <w:r>
        <w:t>номер  93-04.  Так  же  согласно данному положению банк определяет риск</w:t>
      </w:r>
    </w:p>
    <w:p w14:paraId="53157A59" w14:textId="77777777" w:rsidR="00806C3B" w:rsidRDefault="00806C3B">
      <w:pPr>
        <w:pStyle w:val="HTML"/>
      </w:pPr>
      <w:r>
        <w:t>концентрации и управляет им.</w:t>
      </w:r>
    </w:p>
    <w:p w14:paraId="7A037907" w14:textId="77777777" w:rsidR="00806C3B" w:rsidRDefault="00806C3B">
      <w:pPr>
        <w:pStyle w:val="HTML"/>
      </w:pPr>
      <w:r>
        <w:t xml:space="preserve">     2.6. Счета  для учета операций Вади"а Йад Дамана включаются в рас-</w:t>
      </w:r>
    </w:p>
    <w:p w14:paraId="72470A6F" w14:textId="77777777" w:rsidR="00806C3B" w:rsidRDefault="00806C3B">
      <w:pPr>
        <w:pStyle w:val="HTML"/>
      </w:pPr>
      <w:r>
        <w:t>чет обязательных резервных требований согласно Положению об  обязатель-</w:t>
      </w:r>
    </w:p>
    <w:p w14:paraId="2A683F22" w14:textId="77777777" w:rsidR="00806C3B" w:rsidRDefault="00806C3B">
      <w:pPr>
        <w:pStyle w:val="HTML"/>
      </w:pPr>
      <w:r>
        <w:t>ных резервах, утвержденному постановлением Правления Национального бан-</w:t>
      </w:r>
    </w:p>
    <w:p w14:paraId="7C4ACA19" w14:textId="77777777" w:rsidR="00806C3B" w:rsidRDefault="00806C3B">
      <w:pPr>
        <w:pStyle w:val="HTML"/>
      </w:pPr>
      <w:r>
        <w:t>ка Кыргызской Республики от 27 августа 2004 года N 22/4 "Об утверждении</w:t>
      </w:r>
    </w:p>
    <w:p w14:paraId="5C381D9D" w14:textId="77777777" w:rsidR="00806C3B" w:rsidRDefault="00806C3B">
      <w:pPr>
        <w:pStyle w:val="HTML"/>
      </w:pPr>
      <w:r>
        <w:t>новой редакции Положения "Об обязательных резервах", зарегистрированным</w:t>
      </w:r>
    </w:p>
    <w:p w14:paraId="6FD4E5AD" w14:textId="77777777" w:rsidR="00806C3B" w:rsidRDefault="00806C3B">
      <w:pPr>
        <w:pStyle w:val="HTML"/>
      </w:pPr>
      <w:r>
        <w:t>в Министерстве юстиции Кыргызской Республики от 5  октября  2004  года,</w:t>
      </w:r>
    </w:p>
    <w:p w14:paraId="557C0F4A" w14:textId="77777777" w:rsidR="00806C3B" w:rsidRDefault="00806C3B">
      <w:pPr>
        <w:pStyle w:val="HTML"/>
      </w:pPr>
      <w:r>
        <w:t>регистрационный номер 108-04. При расчете коэффициента ликвидности дан-</w:t>
      </w:r>
    </w:p>
    <w:p w14:paraId="13636406" w14:textId="77777777" w:rsidR="00806C3B" w:rsidRDefault="00806C3B">
      <w:pPr>
        <w:pStyle w:val="HTML"/>
      </w:pPr>
      <w:r>
        <w:t>ные обязательства включаются в сумму обязательств банка согласно крите-</w:t>
      </w:r>
    </w:p>
    <w:p w14:paraId="6701015C" w14:textId="77777777" w:rsidR="00806C3B" w:rsidRDefault="00806C3B">
      <w:pPr>
        <w:pStyle w:val="HTML"/>
      </w:pPr>
      <w:r>
        <w:t>риям,  указанным в Положении об экономических нормативах и требованиях,</w:t>
      </w:r>
    </w:p>
    <w:p w14:paraId="2C9E15B1" w14:textId="77777777" w:rsidR="00806C3B" w:rsidRDefault="00806C3B">
      <w:pPr>
        <w:pStyle w:val="HTML"/>
      </w:pPr>
      <w:r>
        <w:t>обязательных для выполнения коммерческими банками и финансово-кредитны-</w:t>
      </w:r>
    </w:p>
    <w:p w14:paraId="47B2F706" w14:textId="77777777" w:rsidR="00806C3B" w:rsidRDefault="00806C3B">
      <w:pPr>
        <w:pStyle w:val="HTML"/>
      </w:pPr>
      <w:r>
        <w:t>ми учреждениями,  лицензируемыми Национальным банком Кыргызской Респуб-</w:t>
      </w:r>
    </w:p>
    <w:p w14:paraId="37BB8536" w14:textId="77777777" w:rsidR="00806C3B" w:rsidRDefault="00806C3B">
      <w:pPr>
        <w:pStyle w:val="HTML"/>
      </w:pPr>
      <w:r>
        <w:t>лики.</w:t>
      </w:r>
    </w:p>
    <w:p w14:paraId="2FF22EE7" w14:textId="77777777" w:rsidR="00806C3B" w:rsidRDefault="00806C3B">
      <w:pPr>
        <w:pStyle w:val="HTML"/>
      </w:pPr>
    </w:p>
    <w:p w14:paraId="78FE15ED" w14:textId="77777777" w:rsidR="00806C3B" w:rsidRDefault="00806C3B">
      <w:pPr>
        <w:pStyle w:val="HTML"/>
      </w:pPr>
      <w:r>
        <w:t xml:space="preserve">     3. Учет депозитов Вади"а Йад Дамана</w:t>
      </w:r>
    </w:p>
    <w:p w14:paraId="469C2646" w14:textId="77777777" w:rsidR="00806C3B" w:rsidRDefault="00806C3B">
      <w:pPr>
        <w:pStyle w:val="HTML"/>
      </w:pPr>
    </w:p>
    <w:p w14:paraId="6F752AF6" w14:textId="77777777" w:rsidR="00806C3B" w:rsidRDefault="00806C3B">
      <w:pPr>
        <w:pStyle w:val="HTML"/>
      </w:pPr>
      <w:r>
        <w:t xml:space="preserve">     3.1. Учет средств,  привлеченных банком по договору Вади"а Йад Да-</w:t>
      </w:r>
    </w:p>
    <w:p w14:paraId="7CFE0FE8" w14:textId="77777777" w:rsidR="00806C3B" w:rsidRDefault="00806C3B">
      <w:pPr>
        <w:pStyle w:val="HTML"/>
      </w:pPr>
      <w:r>
        <w:t>мана, ведется на балансовых счетах депозитов клиентов по основной сумме</w:t>
      </w:r>
    </w:p>
    <w:p w14:paraId="39B530E4" w14:textId="77777777" w:rsidR="00806C3B" w:rsidRDefault="00806C3B">
      <w:pPr>
        <w:pStyle w:val="HTML"/>
      </w:pPr>
      <w:r>
        <w:t>взноса  согласно договору.  Учет депозитных счетов в иностранной валюте</w:t>
      </w:r>
    </w:p>
    <w:p w14:paraId="77216D2C" w14:textId="77777777" w:rsidR="00806C3B" w:rsidRDefault="00806C3B">
      <w:pPr>
        <w:pStyle w:val="HTML"/>
      </w:pPr>
      <w:r>
        <w:t>ведется в номинале валют. Аналитический учет по лицевым счетам клиентов</w:t>
      </w:r>
    </w:p>
    <w:p w14:paraId="586622B9" w14:textId="77777777" w:rsidR="00806C3B" w:rsidRDefault="00806C3B">
      <w:pPr>
        <w:pStyle w:val="HTML"/>
      </w:pPr>
      <w:r>
        <w:t xml:space="preserve">ведется  </w:t>
      </w:r>
      <w:r>
        <w:t>банком в отдельной автоматизированной программе,  с отражением</w:t>
      </w:r>
    </w:p>
    <w:p w14:paraId="614F0938" w14:textId="77777777" w:rsidR="00806C3B" w:rsidRDefault="00806C3B">
      <w:pPr>
        <w:pStyle w:val="HTML"/>
      </w:pPr>
      <w:r>
        <w:t>всех совершаемых по счету операций.".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C3B"/>
    <w:rsid w:val="0080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30913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5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539" TargetMode="External"/><Relationship Id="rId5" Type="http://schemas.openxmlformats.org/officeDocument/2006/relationships/hyperlink" Target="https://cbd.minjust.gov.kg/300540" TargetMode="External"/><Relationship Id="rId4" Type="http://schemas.openxmlformats.org/officeDocument/2006/relationships/hyperlink" Target="https://cbd.minjust.gov.kg/30053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1251</Words>
  <Characters>7131</Characters>
  <Application>Microsoft Office Word</Application>
  <DocSecurity>0</DocSecurity>
  <Lines>59</Lines>
  <Paragraphs>16</Paragraphs>
  <ScaleCrop>false</ScaleCrop>
  <Company/>
  <LinksUpToDate>false</LinksUpToDate>
  <CharactersWithSpaces>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