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29A38" w14:textId="77777777" w:rsidR="001F226B" w:rsidRDefault="001F226B">
      <w:pPr>
        <w:pStyle w:val="HTML"/>
      </w:pPr>
    </w:p>
    <w:p w14:paraId="343325C5" w14:textId="77777777" w:rsidR="001F226B" w:rsidRDefault="001F226B">
      <w:pPr>
        <w:pStyle w:val="HTML"/>
      </w:pPr>
      <w:r>
        <w:t>Зарегистрировано в Министерстве юстиции Кыргызской Республики</w:t>
      </w:r>
    </w:p>
    <w:p w14:paraId="293CBEB9" w14:textId="77777777" w:rsidR="001F226B" w:rsidRDefault="001F226B">
      <w:pPr>
        <w:pStyle w:val="HTML"/>
      </w:pPr>
      <w:r>
        <w:t>14 июля 2008 года. Регистрационный номер 73-08</w:t>
      </w:r>
    </w:p>
    <w:p w14:paraId="1A6D95FA" w14:textId="77777777" w:rsidR="001F226B" w:rsidRDefault="001F226B">
      <w:pPr>
        <w:pStyle w:val="HTML"/>
      </w:pPr>
    </w:p>
    <w:p w14:paraId="791F5855" w14:textId="77777777" w:rsidR="001F226B" w:rsidRDefault="001F226B">
      <w:pPr>
        <w:pStyle w:val="HTML"/>
      </w:pPr>
      <w:r>
        <w:t>г.Бишкек</w:t>
      </w:r>
    </w:p>
    <w:p w14:paraId="428C9DC7" w14:textId="77777777" w:rsidR="001F226B" w:rsidRDefault="001F226B">
      <w:pPr>
        <w:pStyle w:val="HTML"/>
      </w:pPr>
      <w:r>
        <w:t>от 27 июня 2008 года № 25/5</w:t>
      </w:r>
    </w:p>
    <w:p w14:paraId="278DC086" w14:textId="77777777" w:rsidR="001F226B" w:rsidRDefault="001F226B">
      <w:pPr>
        <w:pStyle w:val="HTML"/>
      </w:pPr>
    </w:p>
    <w:p w14:paraId="041F975F" w14:textId="77777777" w:rsidR="001F226B" w:rsidRDefault="001F226B">
      <w:pPr>
        <w:pStyle w:val="HTML"/>
      </w:pPr>
      <w:r>
        <w:t xml:space="preserve">              ПОСТАНОВЛЕНИЕ ПРАВЛЕНИЯ НАЦИОНАЛЬНОГО БАНКА</w:t>
      </w:r>
    </w:p>
    <w:p w14:paraId="4AFEBDF3" w14:textId="77777777" w:rsidR="001F226B" w:rsidRDefault="001F226B">
      <w:pPr>
        <w:pStyle w:val="HTML"/>
      </w:pPr>
      <w:r>
        <w:t xml:space="preserve">                         </w:t>
      </w:r>
      <w:r>
        <w:t>КЫРГЫЗСКОЙ РЕСПУБЛИКИ</w:t>
      </w:r>
    </w:p>
    <w:p w14:paraId="29C9F416" w14:textId="77777777" w:rsidR="001F226B" w:rsidRDefault="001F226B">
      <w:pPr>
        <w:pStyle w:val="HTML"/>
      </w:pPr>
    </w:p>
    <w:p w14:paraId="43A5BD8B" w14:textId="77777777" w:rsidR="001F226B" w:rsidRDefault="001F226B">
      <w:pPr>
        <w:pStyle w:val="HTML"/>
      </w:pPr>
      <w:r>
        <w:t xml:space="preserve">         О Положении "О требованиях к формированию финансовой</w:t>
      </w:r>
    </w:p>
    <w:p w14:paraId="48655743" w14:textId="77777777" w:rsidR="001F226B" w:rsidRDefault="001F226B">
      <w:pPr>
        <w:pStyle w:val="HTML"/>
      </w:pPr>
      <w:r>
        <w:t xml:space="preserve">           отчетности ОАО "Экобанк" по результатам операций,</w:t>
      </w:r>
    </w:p>
    <w:p w14:paraId="72D1700A" w14:textId="77777777" w:rsidR="001F226B" w:rsidRDefault="001F226B">
      <w:pPr>
        <w:pStyle w:val="HTML"/>
      </w:pPr>
      <w:r>
        <w:t xml:space="preserve">         осуществляемых в рамках реализации пилотного проекта</w:t>
      </w:r>
    </w:p>
    <w:p w14:paraId="67C43381" w14:textId="77777777" w:rsidR="001F226B" w:rsidRDefault="001F226B">
      <w:pPr>
        <w:pStyle w:val="HTML"/>
      </w:pPr>
      <w:r>
        <w:t xml:space="preserve">            по внедрению исламских принципов финансирования</w:t>
      </w:r>
    </w:p>
    <w:p w14:paraId="6CF8D013" w14:textId="77777777" w:rsidR="001F226B" w:rsidRDefault="001F226B">
      <w:pPr>
        <w:pStyle w:val="HTML"/>
      </w:pPr>
      <w:r>
        <w:t xml:space="preserve">                       в Кыргызской Республике"</w:t>
      </w:r>
    </w:p>
    <w:p w14:paraId="20535E8B" w14:textId="77777777" w:rsidR="001F226B" w:rsidRDefault="001F226B">
      <w:pPr>
        <w:pStyle w:val="HTML"/>
      </w:pPr>
    </w:p>
    <w:p w14:paraId="395EB4DE" w14:textId="77777777" w:rsidR="001F226B" w:rsidRDefault="001F226B">
      <w:pPr>
        <w:pStyle w:val="HTML"/>
      </w:pPr>
      <w:r>
        <w:t xml:space="preserve">       (опубликовано в  журнале "Нормативные акты Национального банка </w:t>
      </w:r>
    </w:p>
    <w:p w14:paraId="014D6F3C" w14:textId="77777777" w:rsidR="001F226B" w:rsidRDefault="001F226B">
      <w:pPr>
        <w:pStyle w:val="HTML"/>
      </w:pPr>
      <w:r>
        <w:t xml:space="preserve">                 Кыргызской Республики", № 2008/9)</w:t>
      </w:r>
    </w:p>
    <w:p w14:paraId="12B10852" w14:textId="77777777" w:rsidR="001F226B" w:rsidRDefault="001F226B">
      <w:pPr>
        <w:pStyle w:val="HTML"/>
      </w:pPr>
    </w:p>
    <w:p w14:paraId="2C98FC1F" w14:textId="77777777" w:rsidR="001F226B" w:rsidRDefault="001F226B">
      <w:pPr>
        <w:pStyle w:val="HTML"/>
      </w:pPr>
      <w:r>
        <w:t xml:space="preserve">     Рассмотрев проект Положения "О требованиях к формированию финансо-</w:t>
      </w:r>
    </w:p>
    <w:p w14:paraId="040CF770" w14:textId="77777777" w:rsidR="001F226B" w:rsidRDefault="001F226B">
      <w:pPr>
        <w:pStyle w:val="HTML"/>
      </w:pPr>
      <w:r>
        <w:t>вой отчетности ОАО "Экобанк" по результатам операций,  осуществляемых в</w:t>
      </w:r>
    </w:p>
    <w:p w14:paraId="007D2812" w14:textId="77777777" w:rsidR="001F226B" w:rsidRDefault="001F226B">
      <w:pPr>
        <w:pStyle w:val="HTML"/>
      </w:pPr>
      <w:r>
        <w:t>рамках реализации пилотного проекта по  внедрению  исламских  принципов</w:t>
      </w:r>
    </w:p>
    <w:p w14:paraId="5C76E1FD" w14:textId="77777777" w:rsidR="001F226B" w:rsidRDefault="001F226B">
      <w:pPr>
        <w:pStyle w:val="HTML"/>
      </w:pPr>
      <w:r>
        <w:t>финансирования в Кыргызской Республике", руководствуясь статьями 7 и 43</w:t>
      </w:r>
    </w:p>
    <w:p w14:paraId="57C885E2" w14:textId="77777777" w:rsidR="001F226B" w:rsidRDefault="001F226B">
      <w:pPr>
        <w:pStyle w:val="HTML"/>
        <w:rPr>
          <w:rStyle w:val="a3"/>
        </w:rPr>
      </w:pPr>
      <w:r>
        <w:t xml:space="preserve">Закона Кыргызской Республики </w:t>
      </w:r>
      <w:r>
        <w:fldChar w:fldCharType="begin"/>
      </w:r>
      <w:r>
        <w:instrText>HYPERLINK "https://cbd.minjust.gov.kg/559"</w:instrText>
      </w:r>
      <w:r>
        <w:fldChar w:fldCharType="separate"/>
      </w:r>
      <w:r>
        <w:rPr>
          <w:rStyle w:val="a3"/>
        </w:rPr>
        <w:t>"О Национальном банке Кыргызской Республи-</w:t>
      </w:r>
    </w:p>
    <w:p w14:paraId="42C50A11" w14:textId="77777777" w:rsidR="001F226B" w:rsidRDefault="001F226B">
      <w:pPr>
        <w:pStyle w:val="HTML"/>
      </w:pPr>
      <w:r>
        <w:rPr>
          <w:rStyle w:val="a3"/>
        </w:rPr>
        <w:t>ки"</w:t>
      </w:r>
      <w:r>
        <w:fldChar w:fldCharType="end"/>
      </w:r>
      <w:r>
        <w:t xml:space="preserve">, статьей 58 Закона Кыргызской Республики </w:t>
      </w:r>
      <w:hyperlink r:id="rId4" w:history="1">
        <w:r>
          <w:rPr>
            <w:rStyle w:val="a3"/>
          </w:rPr>
          <w:t>"О банках и банковской деятельности в Кыргызской Республике"</w:t>
        </w:r>
      </w:hyperlink>
      <w:r>
        <w:t>,  статьей 1 Закона Кыргызской  Республики  "О  бухгалтерском  учете" и Положением "О реализации исламских</w:t>
      </w:r>
    </w:p>
    <w:p w14:paraId="1C1FF549" w14:textId="77777777" w:rsidR="001F226B" w:rsidRDefault="001F226B">
      <w:pPr>
        <w:pStyle w:val="HTML"/>
      </w:pPr>
      <w:r>
        <w:t>принципов финансирования в Кыргызской  Республике  в  рамках  пилотного</w:t>
      </w:r>
    </w:p>
    <w:p w14:paraId="1111B376" w14:textId="77777777" w:rsidR="001F226B" w:rsidRDefault="001F226B">
      <w:pPr>
        <w:pStyle w:val="HTML"/>
      </w:pPr>
      <w:r>
        <w:t xml:space="preserve">проекта",  утвержденным  </w:t>
      </w:r>
      <w:hyperlink r:id="rId5" w:history="1">
        <w:r>
          <w:rPr>
            <w:rStyle w:val="a3"/>
          </w:rPr>
          <w:t>постановлением</w:t>
        </w:r>
      </w:hyperlink>
      <w:r>
        <w:t xml:space="preserve">  Правления  Национального банка Кыргызской Республики от 30 октября 2006 года № 32/2,  зарегистрированным  Министерством юстиции Кыргызской Республики от 30 ноября 2006 года № 120-06, Правление Национального банка Кыргызской Республики постановляет:</w:t>
      </w:r>
    </w:p>
    <w:p w14:paraId="6F1E6359" w14:textId="77777777" w:rsidR="001F226B" w:rsidRDefault="001F226B">
      <w:pPr>
        <w:pStyle w:val="HTML"/>
      </w:pPr>
      <w:r>
        <w:t xml:space="preserve">     1. Утвердить </w:t>
      </w:r>
      <w:hyperlink r:id="rId6" w:anchor="1" w:history="1">
        <w:r>
          <w:rPr>
            <w:rStyle w:val="a3"/>
          </w:rPr>
          <w:t>Положение</w:t>
        </w:r>
      </w:hyperlink>
      <w:r>
        <w:t xml:space="preserve"> "О требованиях  к  формированию  финансовой отчетности ОАО "Экобанк" по результатам операций, осуществляемых в рамках реализации пилотного проекта по внедрению исламских  принципов  финансирования в Кыргызской Республике" (прилагается).</w:t>
      </w:r>
    </w:p>
    <w:p w14:paraId="7BD630FC" w14:textId="77777777" w:rsidR="001F226B" w:rsidRDefault="001F226B">
      <w:pPr>
        <w:pStyle w:val="HTML"/>
      </w:pPr>
      <w:r>
        <w:t xml:space="preserve">     2. Направить настоящее постановление Руководящему комитету,  сфор-</w:t>
      </w:r>
    </w:p>
    <w:p w14:paraId="632223DD" w14:textId="77777777" w:rsidR="001F226B" w:rsidRDefault="001F226B">
      <w:pPr>
        <w:pStyle w:val="HTML"/>
      </w:pPr>
      <w:r>
        <w:t>мированному  в  рамках  реализации  Меморандума о взаимопонимании между</w:t>
      </w:r>
    </w:p>
    <w:p w14:paraId="2FC6B9EA" w14:textId="77777777" w:rsidR="001F226B" w:rsidRDefault="001F226B">
      <w:pPr>
        <w:pStyle w:val="HTML"/>
      </w:pPr>
      <w:r>
        <w:t>Кыргызской Республикой, Исламским Банком Развития и ОАО "Экобанк" отно-</w:t>
      </w:r>
    </w:p>
    <w:p w14:paraId="75D71DAC" w14:textId="77777777" w:rsidR="001F226B" w:rsidRDefault="001F226B">
      <w:pPr>
        <w:pStyle w:val="HTML"/>
      </w:pPr>
      <w:r>
        <w:t>сительно  внедрения исламских принципов банковского дела и финансирова-</w:t>
      </w:r>
    </w:p>
    <w:p w14:paraId="589A3D41" w14:textId="77777777" w:rsidR="001F226B" w:rsidRDefault="001F226B">
      <w:pPr>
        <w:pStyle w:val="HTML"/>
      </w:pPr>
      <w:r>
        <w:t>ния в Кыргызской Республике от 16 мая 2006 года, ратифицированного Ука-</w:t>
      </w:r>
    </w:p>
    <w:p w14:paraId="302CC480" w14:textId="77777777" w:rsidR="001F226B" w:rsidRDefault="001F226B">
      <w:pPr>
        <w:pStyle w:val="HTML"/>
      </w:pPr>
      <w:r>
        <w:t>зом  Президента Кыргызской Республики "О Пилотном проекте внедрения ис-</w:t>
      </w:r>
    </w:p>
    <w:p w14:paraId="407B2CD4" w14:textId="77777777" w:rsidR="001F226B" w:rsidRDefault="001F226B">
      <w:pPr>
        <w:pStyle w:val="HTML"/>
      </w:pPr>
      <w:r>
        <w:t>ламских принципов финансирования в Кыргызской Республике"  от  12  июля</w:t>
      </w:r>
    </w:p>
    <w:p w14:paraId="5073A20C" w14:textId="77777777" w:rsidR="001F226B" w:rsidRDefault="001F226B">
      <w:pPr>
        <w:pStyle w:val="HTML"/>
      </w:pPr>
      <w:r>
        <w:t>2006 года № 373.</w:t>
      </w:r>
    </w:p>
    <w:p w14:paraId="7F1C88D0" w14:textId="77777777" w:rsidR="001F226B" w:rsidRDefault="001F226B">
      <w:pPr>
        <w:pStyle w:val="HTML"/>
      </w:pPr>
      <w:r>
        <w:t xml:space="preserve">     3. Управлению методологии надзора  и  лицензирования  совместно  с</w:t>
      </w:r>
    </w:p>
    <w:p w14:paraId="04B98755" w14:textId="77777777" w:rsidR="001F226B" w:rsidRDefault="001F226B">
      <w:pPr>
        <w:pStyle w:val="HTML"/>
      </w:pPr>
      <w:r>
        <w:t>Юридическим  отделом в установленном порядке направить настоящее поста-</w:t>
      </w:r>
    </w:p>
    <w:p w14:paraId="5C896D6B" w14:textId="77777777" w:rsidR="001F226B" w:rsidRDefault="001F226B">
      <w:pPr>
        <w:pStyle w:val="HTML"/>
      </w:pPr>
      <w:r>
        <w:t>новление на государственную регистрацию в Министерство юстиции Кыргызс-</w:t>
      </w:r>
    </w:p>
    <w:p w14:paraId="1F377BCA" w14:textId="77777777" w:rsidR="001F226B" w:rsidRDefault="001F226B">
      <w:pPr>
        <w:pStyle w:val="HTML"/>
      </w:pPr>
      <w:r>
        <w:t>кой Республики.</w:t>
      </w:r>
    </w:p>
    <w:p w14:paraId="2E94A6A9" w14:textId="77777777" w:rsidR="001F226B" w:rsidRDefault="001F226B">
      <w:pPr>
        <w:pStyle w:val="HTML"/>
      </w:pPr>
      <w:r>
        <w:t xml:space="preserve">     4. Настоящее постановление вступает в силу  после  государственной</w:t>
      </w:r>
    </w:p>
    <w:p w14:paraId="17CA76AA" w14:textId="77777777" w:rsidR="001F226B" w:rsidRDefault="001F226B">
      <w:pPr>
        <w:pStyle w:val="HTML"/>
      </w:pPr>
      <w:r>
        <w:t>регистрации в Министерстве юстиции Кыргызской Республики и последующего</w:t>
      </w:r>
    </w:p>
    <w:p w14:paraId="4D37265B" w14:textId="77777777" w:rsidR="001F226B" w:rsidRDefault="001F226B">
      <w:pPr>
        <w:pStyle w:val="HTML"/>
      </w:pPr>
      <w:r>
        <w:t>официального опубликования.</w:t>
      </w:r>
    </w:p>
    <w:p w14:paraId="57C75FA7" w14:textId="77777777" w:rsidR="001F226B" w:rsidRDefault="001F226B">
      <w:pPr>
        <w:pStyle w:val="HTML"/>
      </w:pPr>
      <w:r>
        <w:t xml:space="preserve">     5. После  опубликования зарегистрированного нормативного правового</w:t>
      </w:r>
    </w:p>
    <w:p w14:paraId="16AD6768" w14:textId="77777777" w:rsidR="001F226B" w:rsidRDefault="001F226B">
      <w:pPr>
        <w:pStyle w:val="HTML"/>
      </w:pPr>
      <w:r>
        <w:t>акта Юридическому отделу информировать Министерство юстиции  Кыргызской</w:t>
      </w:r>
    </w:p>
    <w:p w14:paraId="1564BD2D" w14:textId="77777777" w:rsidR="001F226B" w:rsidRDefault="001F226B">
      <w:pPr>
        <w:pStyle w:val="HTML"/>
      </w:pPr>
      <w:r>
        <w:t>Республики об источнике опубликования (наименование издания,  его номер</w:t>
      </w:r>
    </w:p>
    <w:p w14:paraId="54BA2A42" w14:textId="77777777" w:rsidR="001F226B" w:rsidRDefault="001F226B">
      <w:pPr>
        <w:pStyle w:val="HTML"/>
      </w:pPr>
      <w:r>
        <w:t>и дата).</w:t>
      </w:r>
    </w:p>
    <w:p w14:paraId="04F407B0" w14:textId="77777777" w:rsidR="001F226B" w:rsidRDefault="001F226B">
      <w:pPr>
        <w:pStyle w:val="HTML"/>
      </w:pPr>
      <w:r>
        <w:t xml:space="preserve">     6. Контроль  исполнения  настоящего постановления возложить на за-</w:t>
      </w:r>
    </w:p>
    <w:p w14:paraId="20D79905" w14:textId="77777777" w:rsidR="001F226B" w:rsidRDefault="001F226B">
      <w:pPr>
        <w:pStyle w:val="HTML"/>
      </w:pPr>
      <w:r>
        <w:t>местителя Председателя Национального банка Кыргызской Республики Бокон-</w:t>
      </w:r>
    </w:p>
    <w:p w14:paraId="0A16237F" w14:textId="77777777" w:rsidR="001F226B" w:rsidRDefault="001F226B">
      <w:pPr>
        <w:pStyle w:val="HTML"/>
      </w:pPr>
      <w:r>
        <w:t>таева К.К.</w:t>
      </w:r>
    </w:p>
    <w:p w14:paraId="0E5C67FA" w14:textId="77777777" w:rsidR="001F226B" w:rsidRDefault="001F226B">
      <w:pPr>
        <w:pStyle w:val="HTML"/>
      </w:pPr>
    </w:p>
    <w:p w14:paraId="0A0D9513" w14:textId="77777777" w:rsidR="001F226B" w:rsidRDefault="001F226B">
      <w:pPr>
        <w:pStyle w:val="HTML"/>
      </w:pPr>
      <w:r>
        <w:t xml:space="preserve">     Председатель Правления Национального</w:t>
      </w:r>
    </w:p>
    <w:p w14:paraId="461CB6AB" w14:textId="77777777" w:rsidR="001F226B" w:rsidRDefault="001F226B">
      <w:pPr>
        <w:pStyle w:val="HTML"/>
      </w:pPr>
      <w:r>
        <w:t xml:space="preserve">     банка Кыргызской Республики                       М.Алапаев</w:t>
      </w:r>
    </w:p>
    <w:p w14:paraId="5698A3DF" w14:textId="77777777" w:rsidR="001F226B" w:rsidRDefault="001F226B">
      <w:pPr>
        <w:pStyle w:val="HTML"/>
      </w:pPr>
    </w:p>
    <w:p w14:paraId="38D3957A" w14:textId="77777777" w:rsidR="001F226B" w:rsidRDefault="001F226B">
      <w:pPr>
        <w:pStyle w:val="HTML"/>
      </w:pPr>
    </w:p>
    <w:p w14:paraId="281A3FA4" w14:textId="77777777" w:rsidR="001F226B" w:rsidRDefault="001F226B">
      <w:pPr>
        <w:pStyle w:val="HTML"/>
      </w:pPr>
      <w:r>
        <w:t>Зарегистрировано в Министерстве юстиции Кыргызской Республики</w:t>
      </w:r>
    </w:p>
    <w:p w14:paraId="120833A6" w14:textId="77777777" w:rsidR="001F226B" w:rsidRDefault="001F226B">
      <w:pPr>
        <w:pStyle w:val="HTML"/>
      </w:pPr>
      <w:r>
        <w:t>14 июля 2008 года. Регистрационный номер 73-08</w:t>
      </w:r>
    </w:p>
    <w:p w14:paraId="5FB21C34" w14:textId="77777777" w:rsidR="001F226B" w:rsidRDefault="001F226B">
      <w:pPr>
        <w:pStyle w:val="HTML"/>
      </w:pPr>
    </w:p>
    <w:p w14:paraId="4EF0D9DF" w14:textId="77777777" w:rsidR="001F226B" w:rsidRDefault="001F226B">
      <w:pPr>
        <w:pStyle w:val="HTML"/>
      </w:pPr>
      <w:r>
        <w:t xml:space="preserve">                                                    Утверждено</w:t>
      </w:r>
    </w:p>
    <w:p w14:paraId="08E317D5" w14:textId="77777777" w:rsidR="001F226B" w:rsidRDefault="001F226B">
      <w:pPr>
        <w:pStyle w:val="HTML"/>
      </w:pPr>
      <w:r>
        <w:t xml:space="preserve">                   </w:t>
      </w:r>
      <w:r>
        <w:t xml:space="preserve">                   </w:t>
      </w:r>
      <w:hyperlink r:id="rId7" w:history="1">
        <w:r>
          <w:rPr>
            <w:rStyle w:val="a3"/>
          </w:rPr>
          <w:t>постановлением</w:t>
        </w:r>
      </w:hyperlink>
      <w:r>
        <w:t xml:space="preserve"> Правления</w:t>
      </w:r>
    </w:p>
    <w:p w14:paraId="0B15F55D" w14:textId="77777777" w:rsidR="001F226B" w:rsidRDefault="001F226B">
      <w:pPr>
        <w:pStyle w:val="HTML"/>
      </w:pPr>
      <w:r>
        <w:t xml:space="preserve">                                                Национального банка</w:t>
      </w:r>
    </w:p>
    <w:p w14:paraId="64729FFD" w14:textId="77777777" w:rsidR="001F226B" w:rsidRDefault="001F226B">
      <w:pPr>
        <w:pStyle w:val="HTML"/>
      </w:pPr>
      <w:r>
        <w:t xml:space="preserve">                                               Кыргызской Республики</w:t>
      </w:r>
    </w:p>
    <w:p w14:paraId="1C709763" w14:textId="77777777" w:rsidR="001F226B" w:rsidRDefault="001F226B">
      <w:pPr>
        <w:pStyle w:val="HTML"/>
      </w:pPr>
      <w:r>
        <w:t xml:space="preserve">                                            от 27 июня 2008 года № 25/5</w:t>
      </w:r>
    </w:p>
    <w:p w14:paraId="266C68B7" w14:textId="77777777" w:rsidR="001F226B" w:rsidRDefault="001F226B">
      <w:pPr>
        <w:pStyle w:val="HTML"/>
      </w:pPr>
    </w:p>
    <w:p w14:paraId="27F9ED5A" w14:textId="77777777" w:rsidR="001F226B" w:rsidRDefault="001F226B">
      <w:pPr>
        <w:pStyle w:val="HTML"/>
      </w:pPr>
      <w:bookmarkStart w:id="0" w:name="1"/>
      <w:r>
        <w:t xml:space="preserve">                               ПОЛОЖЕНИЕ</w:t>
      </w:r>
    </w:p>
    <w:p w14:paraId="3A136A5D" w14:textId="77777777" w:rsidR="001F226B" w:rsidRDefault="001F226B">
      <w:pPr>
        <w:pStyle w:val="HTML"/>
      </w:pPr>
      <w:r>
        <w:t xml:space="preserve">          о требованиях к формированию финансовой отчетности</w:t>
      </w:r>
    </w:p>
    <w:p w14:paraId="15E4555E" w14:textId="77777777" w:rsidR="001F226B" w:rsidRDefault="001F226B">
      <w:pPr>
        <w:pStyle w:val="HTML"/>
      </w:pPr>
      <w:r>
        <w:t xml:space="preserve">         ОАО "Экобанк" по результатам операций, осуществляемых</w:t>
      </w:r>
    </w:p>
    <w:p w14:paraId="73ABB9FB" w14:textId="77777777" w:rsidR="001F226B" w:rsidRDefault="001F226B">
      <w:pPr>
        <w:pStyle w:val="HTML"/>
      </w:pPr>
      <w:r>
        <w:t xml:space="preserve">          в рамках реализации пилотного проекта по внедрению</w:t>
      </w:r>
    </w:p>
    <w:p w14:paraId="1E0AD34A" w14:textId="77777777" w:rsidR="001F226B" w:rsidRDefault="001F226B">
      <w:pPr>
        <w:pStyle w:val="HTML"/>
      </w:pPr>
      <w:r>
        <w:t xml:space="preserve">      исламских принципов финансирования в Кыргызской Республике</w:t>
      </w:r>
    </w:p>
    <w:p w14:paraId="20587029" w14:textId="77777777" w:rsidR="001F226B" w:rsidRDefault="001F226B">
      <w:pPr>
        <w:pStyle w:val="HTML"/>
      </w:pPr>
    </w:p>
    <w:p w14:paraId="7BD3AA29" w14:textId="77777777" w:rsidR="001F226B" w:rsidRDefault="001F226B">
      <w:pPr>
        <w:pStyle w:val="HTML"/>
      </w:pPr>
      <w:r>
        <w:t xml:space="preserve">     </w:t>
      </w:r>
    </w:p>
    <w:p w14:paraId="0233DBDD" w14:textId="77777777" w:rsidR="001F226B" w:rsidRDefault="001F226B">
      <w:pPr>
        <w:pStyle w:val="HTML"/>
      </w:pPr>
    </w:p>
    <w:p w14:paraId="1A864F3B" w14:textId="77777777" w:rsidR="001F226B" w:rsidRDefault="001F226B">
      <w:pPr>
        <w:pStyle w:val="HTML"/>
      </w:pPr>
      <w:r>
        <w:t xml:space="preserve">                          1. Общие положения</w:t>
      </w:r>
    </w:p>
    <w:p w14:paraId="2D9A48C7" w14:textId="77777777" w:rsidR="001F226B" w:rsidRDefault="001F226B">
      <w:pPr>
        <w:pStyle w:val="HTML"/>
      </w:pPr>
    </w:p>
    <w:p w14:paraId="12E6C992" w14:textId="77777777" w:rsidR="001F226B" w:rsidRDefault="001F226B">
      <w:pPr>
        <w:pStyle w:val="HTML"/>
      </w:pPr>
      <w:r>
        <w:t xml:space="preserve">     1.1. Настоящее Положение разработано в рамках реализации пилотного</w:t>
      </w:r>
    </w:p>
    <w:p w14:paraId="3ACFA042" w14:textId="77777777" w:rsidR="001F226B" w:rsidRDefault="001F226B">
      <w:pPr>
        <w:pStyle w:val="HTML"/>
      </w:pPr>
      <w:r>
        <w:t>проекта  по  внедрению  исламских принципов финансирования в Кыргызской</w:t>
      </w:r>
    </w:p>
    <w:p w14:paraId="4A43E2FC" w14:textId="77777777" w:rsidR="001F226B" w:rsidRDefault="001F226B">
      <w:pPr>
        <w:pStyle w:val="HTML"/>
      </w:pPr>
      <w:r>
        <w:t>Республике.</w:t>
      </w:r>
    </w:p>
    <w:p w14:paraId="2967C3AD" w14:textId="77777777" w:rsidR="001F226B" w:rsidRDefault="001F226B">
      <w:pPr>
        <w:pStyle w:val="HTML"/>
      </w:pPr>
      <w:r>
        <w:t xml:space="preserve">     1.2. Настоящее Положение определяет состав,  содержание и основные</w:t>
      </w:r>
    </w:p>
    <w:p w14:paraId="0CCA8D6E" w14:textId="77777777" w:rsidR="001F226B" w:rsidRDefault="001F226B">
      <w:pPr>
        <w:pStyle w:val="HTML"/>
      </w:pPr>
      <w:r>
        <w:t>правила составления финансовой отчетности банка по  результатам  опера-</w:t>
      </w:r>
    </w:p>
    <w:p w14:paraId="51A076AC" w14:textId="77777777" w:rsidR="001F226B" w:rsidRDefault="001F226B">
      <w:pPr>
        <w:pStyle w:val="HTML"/>
        <w:rPr>
          <w:rStyle w:val="a3"/>
        </w:rPr>
      </w:pPr>
      <w:r>
        <w:t xml:space="preserve">ций,  осуществляемых в соответствии с Законами Кыргызской Республики </w:t>
      </w:r>
      <w:bookmarkEnd w:id="0"/>
      <w:r>
        <w:fldChar w:fldCharType="begin"/>
      </w:r>
      <w:r>
        <w:instrText>HYPERLINK "https://cbd.minjust.gov.kg/559"</w:instrText>
      </w:r>
      <w:r>
        <w:fldChar w:fldCharType="separate"/>
      </w:r>
      <w:r>
        <w:rPr>
          <w:rStyle w:val="a3"/>
        </w:rPr>
        <w:t>"О</w:t>
      </w:r>
    </w:p>
    <w:p w14:paraId="13F589CA" w14:textId="77777777" w:rsidR="001F226B" w:rsidRDefault="001F226B">
      <w:pPr>
        <w:pStyle w:val="HTML"/>
      </w:pPr>
      <w:r>
        <w:rPr>
          <w:rStyle w:val="a3"/>
        </w:rPr>
        <w:t>Национальном банке Кыргызской Республики"</w:t>
      </w:r>
      <w:r>
        <w:fldChar w:fldCharType="end"/>
      </w:r>
      <w:r>
        <w:t xml:space="preserve">,  </w:t>
      </w:r>
      <w:hyperlink r:id="rId8" w:history="1">
        <w:r>
          <w:rPr>
            <w:rStyle w:val="a3"/>
          </w:rPr>
          <w:t>"О банках и банковской деятельности в Кыргызской Республике"</w:t>
        </w:r>
      </w:hyperlink>
      <w:r>
        <w:t>, "О бухгалтерском учете" и Положением "О реализации исламских принципов финансирования в  Кыргызской  Республике в рамках пилотного проекта",  утвержденным постановлением Прав-</w:t>
      </w:r>
    </w:p>
    <w:p w14:paraId="4DB3D409" w14:textId="77777777" w:rsidR="001F226B" w:rsidRDefault="001F226B">
      <w:pPr>
        <w:pStyle w:val="HTML"/>
      </w:pPr>
      <w:r>
        <w:t>ления Национального банка Кыргызской Республики от 30 октября 2006 года</w:t>
      </w:r>
    </w:p>
    <w:p w14:paraId="06DA4C51" w14:textId="77777777" w:rsidR="001F226B" w:rsidRDefault="001F226B">
      <w:pPr>
        <w:pStyle w:val="HTML"/>
      </w:pPr>
      <w:r>
        <w:t>№ 32/2, зарегистрированным в Министерстве юстиции Кыргызской Республики</w:t>
      </w:r>
    </w:p>
    <w:p w14:paraId="7FAE7A3E" w14:textId="77777777" w:rsidR="001F226B" w:rsidRDefault="001F226B">
      <w:pPr>
        <w:pStyle w:val="HTML"/>
      </w:pPr>
      <w:r>
        <w:t>от 30 ноября 2006 года, регистрационный номер 120-06.</w:t>
      </w:r>
    </w:p>
    <w:p w14:paraId="63948CEA" w14:textId="77777777" w:rsidR="001F226B" w:rsidRDefault="001F226B">
      <w:pPr>
        <w:pStyle w:val="HTML"/>
      </w:pPr>
      <w:r>
        <w:t xml:space="preserve">     1.3. Целью финансовой отчетности является представление информации</w:t>
      </w:r>
    </w:p>
    <w:p w14:paraId="54EED887" w14:textId="77777777" w:rsidR="001F226B" w:rsidRDefault="001F226B">
      <w:pPr>
        <w:pStyle w:val="HTML"/>
      </w:pPr>
      <w:r>
        <w:t>о финансовом положении и финансовых  результатах  банка  по  операциям,</w:t>
      </w:r>
    </w:p>
    <w:p w14:paraId="69F5A5FB" w14:textId="77777777" w:rsidR="001F226B" w:rsidRDefault="001F226B">
      <w:pPr>
        <w:pStyle w:val="HTML"/>
      </w:pPr>
      <w:r>
        <w:t>осуществляемым по исламским принципам финансирования,  полезной для ши-</w:t>
      </w:r>
    </w:p>
    <w:p w14:paraId="0FED8074" w14:textId="77777777" w:rsidR="001F226B" w:rsidRDefault="001F226B">
      <w:pPr>
        <w:pStyle w:val="HTML"/>
      </w:pPr>
      <w:r>
        <w:t>рокого круга пользователей при принятии ими экономических решений.</w:t>
      </w:r>
    </w:p>
    <w:p w14:paraId="256595B1" w14:textId="77777777" w:rsidR="001F226B" w:rsidRDefault="001F226B">
      <w:pPr>
        <w:pStyle w:val="HTML"/>
      </w:pPr>
      <w:r>
        <w:t xml:space="preserve">     1.4. Банк  должен  формировать  </w:t>
      </w:r>
      <w:r>
        <w:t>и представлять дополнительную (от-</w:t>
      </w:r>
    </w:p>
    <w:p w14:paraId="452C7FF1" w14:textId="77777777" w:rsidR="001F226B" w:rsidRDefault="001F226B">
      <w:pPr>
        <w:pStyle w:val="HTML"/>
      </w:pPr>
      <w:r>
        <w:t>дельную) финансовую отчетность по операциям,  осуществляемым по исламс-</w:t>
      </w:r>
    </w:p>
    <w:p w14:paraId="573515D1" w14:textId="77777777" w:rsidR="001F226B" w:rsidRDefault="001F226B">
      <w:pPr>
        <w:pStyle w:val="HTML"/>
      </w:pPr>
      <w:r>
        <w:t>ким принципам финансирования, в виде приложения к пояснительной записке</w:t>
      </w:r>
    </w:p>
    <w:p w14:paraId="2A92E7E4" w14:textId="77777777" w:rsidR="001F226B" w:rsidRDefault="001F226B">
      <w:pPr>
        <w:pStyle w:val="HTML"/>
      </w:pPr>
      <w:r>
        <w:t>к консолидированной финансовой отчетности банка.</w:t>
      </w:r>
    </w:p>
    <w:p w14:paraId="60D6DE0F" w14:textId="77777777" w:rsidR="001F226B" w:rsidRDefault="001F226B">
      <w:pPr>
        <w:pStyle w:val="HTML"/>
      </w:pPr>
      <w:r>
        <w:t xml:space="preserve">     1.5. Финансовая отчетность по результатам операций, осуществляемых</w:t>
      </w:r>
    </w:p>
    <w:p w14:paraId="2E11C330" w14:textId="77777777" w:rsidR="001F226B" w:rsidRDefault="001F226B">
      <w:pPr>
        <w:pStyle w:val="HTML"/>
      </w:pPr>
      <w:r>
        <w:t>по исламским принципам финансирования должна  соответствовать  Междуна-</w:t>
      </w:r>
    </w:p>
    <w:p w14:paraId="7A79C4D4" w14:textId="77777777" w:rsidR="001F226B" w:rsidRDefault="001F226B">
      <w:pPr>
        <w:pStyle w:val="HTML"/>
      </w:pPr>
      <w:r>
        <w:t>родным стандартам финансовой отчетности (далее - МСФО).</w:t>
      </w:r>
    </w:p>
    <w:p w14:paraId="2C80E24B" w14:textId="77777777" w:rsidR="001F226B" w:rsidRDefault="001F226B">
      <w:pPr>
        <w:pStyle w:val="HTML"/>
      </w:pPr>
      <w:r>
        <w:t xml:space="preserve">     1.6. Учетная политика банка,  утвержденная Советом Директоров бан-</w:t>
      </w:r>
    </w:p>
    <w:p w14:paraId="677612AA" w14:textId="77777777" w:rsidR="001F226B" w:rsidRDefault="001F226B">
      <w:pPr>
        <w:pStyle w:val="HTML"/>
      </w:pPr>
      <w:r>
        <w:t>ка,  должна  включать в свой состав Порядок формирования финансовой от-</w:t>
      </w:r>
    </w:p>
    <w:p w14:paraId="37B6DF2C" w14:textId="77777777" w:rsidR="001F226B" w:rsidRDefault="001F226B">
      <w:pPr>
        <w:pStyle w:val="HTML"/>
      </w:pPr>
      <w:r>
        <w:t>четности банка по результатам  операций,  осуществляемых  по  исламским</w:t>
      </w:r>
    </w:p>
    <w:p w14:paraId="7D9C6589" w14:textId="77777777" w:rsidR="001F226B" w:rsidRDefault="001F226B">
      <w:pPr>
        <w:pStyle w:val="HTML"/>
      </w:pPr>
      <w:r>
        <w:t>принципам финансирования.</w:t>
      </w:r>
    </w:p>
    <w:p w14:paraId="73F02EB4" w14:textId="77777777" w:rsidR="001F226B" w:rsidRDefault="001F226B">
      <w:pPr>
        <w:pStyle w:val="HTML"/>
      </w:pPr>
    </w:p>
    <w:p w14:paraId="603CABFF" w14:textId="77777777" w:rsidR="001F226B" w:rsidRDefault="001F226B">
      <w:pPr>
        <w:pStyle w:val="HTML"/>
      </w:pPr>
      <w:r>
        <w:t xml:space="preserve">              2. Общие требования к финансовой отчетности</w:t>
      </w:r>
    </w:p>
    <w:p w14:paraId="129F322D" w14:textId="77777777" w:rsidR="001F226B" w:rsidRDefault="001F226B">
      <w:pPr>
        <w:pStyle w:val="HTML"/>
      </w:pPr>
      <w:r>
        <w:t xml:space="preserve">                по результатам операций, осуществляемых</w:t>
      </w:r>
    </w:p>
    <w:p w14:paraId="0054A857" w14:textId="77777777" w:rsidR="001F226B" w:rsidRDefault="001F226B">
      <w:pPr>
        <w:pStyle w:val="HTML"/>
      </w:pPr>
      <w:r>
        <w:t xml:space="preserve">                 по исламским принципам финансирования</w:t>
      </w:r>
    </w:p>
    <w:p w14:paraId="4ACAC9BA" w14:textId="77777777" w:rsidR="001F226B" w:rsidRDefault="001F226B">
      <w:pPr>
        <w:pStyle w:val="HTML"/>
      </w:pPr>
    </w:p>
    <w:p w14:paraId="60A9C048" w14:textId="77777777" w:rsidR="001F226B" w:rsidRDefault="001F226B">
      <w:pPr>
        <w:pStyle w:val="HTML"/>
      </w:pPr>
      <w:r>
        <w:t xml:space="preserve">     2.1. Дополнительная (отдельная) финансовая отчетность банка по ре-</w:t>
      </w:r>
    </w:p>
    <w:p w14:paraId="6B427EF8" w14:textId="77777777" w:rsidR="001F226B" w:rsidRDefault="001F226B">
      <w:pPr>
        <w:pStyle w:val="HTML"/>
      </w:pPr>
      <w:r>
        <w:t>зультатам операций,  осуществляемых по исламским принципам финансирова-</w:t>
      </w:r>
    </w:p>
    <w:p w14:paraId="710DD0C0" w14:textId="77777777" w:rsidR="001F226B" w:rsidRDefault="001F226B">
      <w:pPr>
        <w:pStyle w:val="HTML"/>
      </w:pPr>
      <w:r>
        <w:t>ния, состоит из следующих компонентов:</w:t>
      </w:r>
    </w:p>
    <w:p w14:paraId="3A0E3BE1" w14:textId="77777777" w:rsidR="001F226B" w:rsidRDefault="001F226B">
      <w:pPr>
        <w:pStyle w:val="HTML"/>
      </w:pPr>
      <w:r>
        <w:t xml:space="preserve">     1) отчет о финансовом состоянии по бухгалтерскому балансу;</w:t>
      </w:r>
    </w:p>
    <w:p w14:paraId="4F1BF064" w14:textId="77777777" w:rsidR="001F226B" w:rsidRDefault="001F226B">
      <w:pPr>
        <w:pStyle w:val="HTML"/>
      </w:pPr>
      <w:r>
        <w:t xml:space="preserve">     2) отчет о прибыли и убытках;</w:t>
      </w:r>
    </w:p>
    <w:p w14:paraId="7DE21B5E" w14:textId="77777777" w:rsidR="001F226B" w:rsidRDefault="001F226B">
      <w:pPr>
        <w:pStyle w:val="HTML"/>
      </w:pPr>
      <w:r>
        <w:t xml:space="preserve">     3) заключение Шариатского Совета банка;</w:t>
      </w:r>
    </w:p>
    <w:p w14:paraId="6640ECB1" w14:textId="77777777" w:rsidR="001F226B" w:rsidRDefault="001F226B">
      <w:pPr>
        <w:pStyle w:val="HTML"/>
      </w:pPr>
      <w:r>
        <w:t xml:space="preserve">     4) учетная политика и пояснительная записка (раскрытия) к финансо-</w:t>
      </w:r>
    </w:p>
    <w:p w14:paraId="63C532C4" w14:textId="77777777" w:rsidR="001F226B" w:rsidRDefault="001F226B">
      <w:pPr>
        <w:pStyle w:val="HTML"/>
      </w:pPr>
      <w:r>
        <w:t>вой отчетности.</w:t>
      </w:r>
    </w:p>
    <w:p w14:paraId="1F397BB2" w14:textId="77777777" w:rsidR="001F226B" w:rsidRDefault="001F226B">
      <w:pPr>
        <w:pStyle w:val="HTML"/>
      </w:pPr>
    </w:p>
    <w:p w14:paraId="7B4B241E" w14:textId="77777777" w:rsidR="001F226B" w:rsidRDefault="001F226B">
      <w:pPr>
        <w:pStyle w:val="HTML"/>
      </w:pPr>
      <w:r>
        <w:t xml:space="preserve">             3. Порядок и сроки представления и публикации</w:t>
      </w:r>
    </w:p>
    <w:p w14:paraId="0CB5858B" w14:textId="77777777" w:rsidR="001F226B" w:rsidRDefault="001F226B">
      <w:pPr>
        <w:pStyle w:val="HTML"/>
      </w:pPr>
      <w:r>
        <w:t xml:space="preserve">            финансовой отчетности по результатам операций,</w:t>
      </w:r>
    </w:p>
    <w:p w14:paraId="2AD0D5AD" w14:textId="77777777" w:rsidR="001F226B" w:rsidRDefault="001F226B">
      <w:pPr>
        <w:pStyle w:val="HTML"/>
      </w:pPr>
      <w:r>
        <w:t xml:space="preserve">         осуществляемых по исламским принципам финансирования</w:t>
      </w:r>
    </w:p>
    <w:p w14:paraId="28A21FD2" w14:textId="77777777" w:rsidR="001F226B" w:rsidRDefault="001F226B">
      <w:pPr>
        <w:pStyle w:val="HTML"/>
      </w:pPr>
    </w:p>
    <w:p w14:paraId="6EAB8A30" w14:textId="77777777" w:rsidR="001F226B" w:rsidRDefault="001F226B">
      <w:pPr>
        <w:pStyle w:val="HTML"/>
      </w:pPr>
      <w:r>
        <w:t xml:space="preserve">     </w:t>
      </w:r>
      <w:r>
        <w:t>3.1. Публикация и представление финансовой отчетности банка по ре-</w:t>
      </w:r>
    </w:p>
    <w:p w14:paraId="45E1378B" w14:textId="77777777" w:rsidR="001F226B" w:rsidRDefault="001F226B">
      <w:pPr>
        <w:pStyle w:val="HTML"/>
      </w:pPr>
      <w:r>
        <w:t>зультатам операций,  осуществляемых по исламским принципам финансирова-</w:t>
      </w:r>
    </w:p>
    <w:p w14:paraId="6C1C9CBF" w14:textId="77777777" w:rsidR="001F226B" w:rsidRDefault="001F226B">
      <w:pPr>
        <w:pStyle w:val="HTML"/>
      </w:pPr>
      <w:r>
        <w:t>ния,  в составе консолидированной финансовой отчетности банка  осущест-</w:t>
      </w:r>
    </w:p>
    <w:p w14:paraId="20B62FA5" w14:textId="77777777" w:rsidR="001F226B" w:rsidRDefault="001F226B">
      <w:pPr>
        <w:pStyle w:val="HTML"/>
      </w:pPr>
      <w:r>
        <w:t>вляется в соответствии с требованиями раздела 3 Положения о требованиях</w:t>
      </w:r>
    </w:p>
    <w:p w14:paraId="084E81EB" w14:textId="77777777" w:rsidR="001F226B" w:rsidRDefault="001F226B">
      <w:pPr>
        <w:pStyle w:val="HTML"/>
      </w:pPr>
      <w:r>
        <w:t>к формированию финансовой  отчетности  коммерческих  банков  Кыргызской</w:t>
      </w:r>
    </w:p>
    <w:p w14:paraId="46DAD7F5" w14:textId="77777777" w:rsidR="001F226B" w:rsidRDefault="001F226B">
      <w:pPr>
        <w:pStyle w:val="HTML"/>
      </w:pPr>
      <w:r>
        <w:t>Республики,  утвержденного постановлением Правления Национального банка</w:t>
      </w:r>
    </w:p>
    <w:p w14:paraId="549BA5B3" w14:textId="77777777" w:rsidR="001F226B" w:rsidRDefault="001F226B">
      <w:pPr>
        <w:pStyle w:val="HTML"/>
      </w:pPr>
      <w:r>
        <w:t>Кыргызской Республики от 3 декабря 2003 года N 33/2 "Об утверждении По-</w:t>
      </w:r>
    </w:p>
    <w:p w14:paraId="723099BE" w14:textId="77777777" w:rsidR="001F226B" w:rsidRDefault="001F226B">
      <w:pPr>
        <w:pStyle w:val="HTML"/>
      </w:pPr>
      <w:r>
        <w:t>ложения  "О требованиях к формированию финансовой отчетности коммерчес-</w:t>
      </w:r>
    </w:p>
    <w:p w14:paraId="4D87066F" w14:textId="77777777" w:rsidR="001F226B" w:rsidRDefault="001F226B">
      <w:pPr>
        <w:pStyle w:val="HTML"/>
      </w:pPr>
      <w:r>
        <w:t>ких банков Кыргызской Республики",  зарегистрированным  в  Министерстве</w:t>
      </w:r>
    </w:p>
    <w:p w14:paraId="500EA644" w14:textId="77777777" w:rsidR="001F226B" w:rsidRDefault="001F226B">
      <w:pPr>
        <w:pStyle w:val="HTML"/>
      </w:pPr>
      <w:r>
        <w:t>юстиции Кыргызской Республики от 29 декабря 2003 года,  регистрационный</w:t>
      </w:r>
    </w:p>
    <w:p w14:paraId="5D0D65A7" w14:textId="77777777" w:rsidR="001F226B" w:rsidRDefault="001F226B">
      <w:pPr>
        <w:pStyle w:val="HTML"/>
      </w:pPr>
      <w:r>
        <w:t>номер 125-03.</w:t>
      </w:r>
    </w:p>
    <w:p w14:paraId="6601A789" w14:textId="77777777" w:rsidR="001F226B" w:rsidRDefault="001F226B">
      <w:pPr>
        <w:pStyle w:val="HTML"/>
      </w:pPr>
      <w:r>
        <w:t xml:space="preserve">     3.2. Кроме представления и публикации финансовой отчетности по ре-</w:t>
      </w:r>
    </w:p>
    <w:p w14:paraId="688513E0" w14:textId="77777777" w:rsidR="001F226B" w:rsidRDefault="001F226B">
      <w:pPr>
        <w:pStyle w:val="HTML"/>
      </w:pPr>
      <w:r>
        <w:t>зультатам операций,  осуществляемых по исламским принципам финансирова-</w:t>
      </w:r>
    </w:p>
    <w:p w14:paraId="545861CC" w14:textId="77777777" w:rsidR="001F226B" w:rsidRDefault="001F226B">
      <w:pPr>
        <w:pStyle w:val="HTML"/>
      </w:pPr>
      <w:r>
        <w:t>ния, банк должен также представлять:</w:t>
      </w:r>
    </w:p>
    <w:p w14:paraId="5DACBEC0" w14:textId="77777777" w:rsidR="001F226B" w:rsidRDefault="001F226B">
      <w:pPr>
        <w:pStyle w:val="HTML"/>
      </w:pPr>
      <w:r>
        <w:t xml:space="preserve">     - ежемесячно балансовый отчет по результатам операций, осуществля-</w:t>
      </w:r>
    </w:p>
    <w:p w14:paraId="471EBE51" w14:textId="77777777" w:rsidR="001F226B" w:rsidRDefault="001F226B">
      <w:pPr>
        <w:pStyle w:val="HTML"/>
      </w:pPr>
      <w:r>
        <w:t>емых  по исламским принципам финансирования,  отчет о прибыли и убытках</w:t>
      </w:r>
    </w:p>
    <w:p w14:paraId="0177F8DB" w14:textId="77777777" w:rsidR="001F226B" w:rsidRDefault="001F226B">
      <w:pPr>
        <w:pStyle w:val="HTML"/>
      </w:pPr>
      <w:r>
        <w:t>по результатам операций, осуществляемых по исламским принципам финанси-</w:t>
      </w:r>
    </w:p>
    <w:p w14:paraId="72928B59" w14:textId="77777777" w:rsidR="001F226B" w:rsidRDefault="001F226B">
      <w:pPr>
        <w:pStyle w:val="HTML"/>
      </w:pPr>
      <w:r>
        <w:t>рования, (ежемесячная финансовая отчетность);</w:t>
      </w:r>
    </w:p>
    <w:p w14:paraId="7AF8D276" w14:textId="77777777" w:rsidR="001F226B" w:rsidRDefault="001F226B">
      <w:pPr>
        <w:pStyle w:val="HTML"/>
      </w:pPr>
      <w:r>
        <w:t xml:space="preserve">     - ежеквартально балансовый отчет по результатам операций, осущест-</w:t>
      </w:r>
    </w:p>
    <w:p w14:paraId="36AEEB49" w14:textId="77777777" w:rsidR="001F226B" w:rsidRDefault="001F226B">
      <w:pPr>
        <w:pStyle w:val="HTML"/>
      </w:pPr>
      <w:r>
        <w:t>вляемых по исламским принципам финансирования,  отчет о прибыли и убыт-</w:t>
      </w:r>
    </w:p>
    <w:p w14:paraId="6F851114" w14:textId="77777777" w:rsidR="001F226B" w:rsidRDefault="001F226B">
      <w:pPr>
        <w:pStyle w:val="HTML"/>
      </w:pPr>
      <w:r>
        <w:t>ках по результатам операций,  осуществляемых по исламским принципам фи-</w:t>
      </w:r>
    </w:p>
    <w:p w14:paraId="5EED29FE" w14:textId="77777777" w:rsidR="001F226B" w:rsidRDefault="001F226B">
      <w:pPr>
        <w:pStyle w:val="HTML"/>
      </w:pPr>
      <w:r>
        <w:t>нансирования, (ежеквартальная финансовая отчетность).</w:t>
      </w:r>
    </w:p>
    <w:p w14:paraId="4B70EDAF" w14:textId="77777777" w:rsidR="001F226B" w:rsidRDefault="001F226B">
      <w:pPr>
        <w:pStyle w:val="HTML"/>
      </w:pPr>
      <w:r>
        <w:t xml:space="preserve">     Представление и публикация финансовой  отчетности  по  результатам</w:t>
      </w:r>
    </w:p>
    <w:p w14:paraId="465B2871" w14:textId="77777777" w:rsidR="001F226B" w:rsidRDefault="001F226B">
      <w:pPr>
        <w:pStyle w:val="HTML"/>
      </w:pPr>
      <w:r>
        <w:t>операций, осуществляемых по исламским принципам финансирования, на еже-</w:t>
      </w:r>
    </w:p>
    <w:p w14:paraId="322B5709" w14:textId="77777777" w:rsidR="001F226B" w:rsidRDefault="001F226B">
      <w:pPr>
        <w:pStyle w:val="HTML"/>
      </w:pPr>
      <w:r>
        <w:t>месячной и ежеквартальной основе осуществляется в соответствии с требо-</w:t>
      </w:r>
    </w:p>
    <w:p w14:paraId="43B6C1E5" w14:textId="77777777" w:rsidR="001F226B" w:rsidRDefault="001F226B">
      <w:pPr>
        <w:pStyle w:val="HTML"/>
      </w:pPr>
      <w:r>
        <w:t>ваниями раздела 4 Положения о требованиях к формированию финансовой от-</w:t>
      </w:r>
    </w:p>
    <w:p w14:paraId="55394EEC" w14:textId="77777777" w:rsidR="001F226B" w:rsidRDefault="001F226B">
      <w:pPr>
        <w:pStyle w:val="HTML"/>
      </w:pPr>
      <w:r>
        <w:t>четности коммерческих банков Кыргызской Республики,  утвержденного пос-</w:t>
      </w:r>
    </w:p>
    <w:p w14:paraId="1295A0AF" w14:textId="77777777" w:rsidR="001F226B" w:rsidRDefault="001F226B">
      <w:pPr>
        <w:pStyle w:val="HTML"/>
      </w:pPr>
      <w:r>
        <w:t>тановлением  Правления  Национального  банка Кыргызской Республики от 3</w:t>
      </w:r>
    </w:p>
    <w:p w14:paraId="11421119" w14:textId="77777777" w:rsidR="001F226B" w:rsidRDefault="001F226B">
      <w:pPr>
        <w:pStyle w:val="HTML"/>
      </w:pPr>
      <w:r>
        <w:t>декабря 2003 года N 33/2 "Об утверждении  Положения  "О  требованиях  к</w:t>
      </w:r>
    </w:p>
    <w:p w14:paraId="2E96B66A" w14:textId="77777777" w:rsidR="001F226B" w:rsidRDefault="001F226B">
      <w:pPr>
        <w:pStyle w:val="HTML"/>
      </w:pPr>
      <w:r>
        <w:t xml:space="preserve">формированию  </w:t>
      </w:r>
      <w:r>
        <w:t>финансовой отчетности коммерческих банков Кыргызской Рес-</w:t>
      </w:r>
    </w:p>
    <w:p w14:paraId="66E0BB2D" w14:textId="77777777" w:rsidR="001F226B" w:rsidRDefault="001F226B">
      <w:pPr>
        <w:pStyle w:val="HTML"/>
      </w:pPr>
      <w:r>
        <w:t>публики",  зарегистрированным в Министерстве юстиции Кыргызской Респуб-</w:t>
      </w:r>
    </w:p>
    <w:p w14:paraId="56798FCD" w14:textId="77777777" w:rsidR="001F226B" w:rsidRDefault="001F226B">
      <w:pPr>
        <w:pStyle w:val="HTML"/>
      </w:pPr>
      <w:r>
        <w:t>лики от 29 декабря 2003 года, регистрационный номер 125-03.</w:t>
      </w:r>
    </w:p>
    <w:p w14:paraId="108E9F3D" w14:textId="77777777" w:rsidR="001F226B" w:rsidRDefault="001F226B">
      <w:pPr>
        <w:pStyle w:val="HTML"/>
      </w:pPr>
    </w:p>
    <w:p w14:paraId="4A7FB2FD" w14:textId="77777777" w:rsidR="001F226B" w:rsidRDefault="001F226B">
      <w:pPr>
        <w:pStyle w:val="HTML"/>
      </w:pPr>
      <w:r>
        <w:t xml:space="preserve">       4. Отчет о финансовом состоянии по бухгалтерскому балансу</w:t>
      </w:r>
    </w:p>
    <w:p w14:paraId="200266DC" w14:textId="77777777" w:rsidR="001F226B" w:rsidRDefault="001F226B">
      <w:pPr>
        <w:pStyle w:val="HTML"/>
      </w:pPr>
      <w:r>
        <w:t xml:space="preserve">                по результатам операций, осуществляемых</w:t>
      </w:r>
    </w:p>
    <w:p w14:paraId="1730BC53" w14:textId="77777777" w:rsidR="001F226B" w:rsidRDefault="001F226B">
      <w:pPr>
        <w:pStyle w:val="HTML"/>
      </w:pPr>
      <w:r>
        <w:t xml:space="preserve">                 по исламским принципам финансирования</w:t>
      </w:r>
    </w:p>
    <w:p w14:paraId="43B56AAF" w14:textId="77777777" w:rsidR="001F226B" w:rsidRDefault="001F226B">
      <w:pPr>
        <w:pStyle w:val="HTML"/>
      </w:pPr>
    </w:p>
    <w:p w14:paraId="21CA8DB3" w14:textId="77777777" w:rsidR="001F226B" w:rsidRDefault="001F226B">
      <w:pPr>
        <w:pStyle w:val="HTML"/>
      </w:pPr>
      <w:r>
        <w:t xml:space="preserve">     4.1. Отчет о финансовом состоянии по бухгалтерскому балансу по ре-</w:t>
      </w:r>
    </w:p>
    <w:p w14:paraId="72AAC27F" w14:textId="77777777" w:rsidR="001F226B" w:rsidRDefault="001F226B">
      <w:pPr>
        <w:pStyle w:val="HTML"/>
      </w:pPr>
      <w:r>
        <w:t>зультатам операций,  осуществляемых по исламским принципам финансирова-</w:t>
      </w:r>
    </w:p>
    <w:p w14:paraId="1BF4845D" w14:textId="77777777" w:rsidR="001F226B" w:rsidRDefault="001F226B">
      <w:pPr>
        <w:pStyle w:val="HTML"/>
      </w:pPr>
      <w:r>
        <w:t>ния,  формируется  в  соответствии с требованиями раздела 6 Положения о</w:t>
      </w:r>
    </w:p>
    <w:p w14:paraId="0E86B1F0" w14:textId="77777777" w:rsidR="001F226B" w:rsidRDefault="001F226B">
      <w:pPr>
        <w:pStyle w:val="HTML"/>
      </w:pPr>
      <w:r>
        <w:t>требованиях к формированию финансовой  отчетности  коммерческих  банков</w:t>
      </w:r>
    </w:p>
    <w:p w14:paraId="606508F8" w14:textId="77777777" w:rsidR="001F226B" w:rsidRDefault="001F226B">
      <w:pPr>
        <w:pStyle w:val="HTML"/>
      </w:pPr>
      <w:r>
        <w:t>Кыргызской  Республики,  утвержденного  постановлением Правления Нацио-</w:t>
      </w:r>
    </w:p>
    <w:p w14:paraId="1F16088F" w14:textId="77777777" w:rsidR="001F226B" w:rsidRDefault="001F226B">
      <w:pPr>
        <w:pStyle w:val="HTML"/>
      </w:pPr>
      <w:r>
        <w:t>нального банка Кыргызской Республики от 3 декабря 2003 года N 33/2  "Об</w:t>
      </w:r>
    </w:p>
    <w:p w14:paraId="2B531018" w14:textId="77777777" w:rsidR="001F226B" w:rsidRDefault="001F226B">
      <w:pPr>
        <w:pStyle w:val="HTML"/>
      </w:pPr>
      <w:r>
        <w:t>утверждении  Положения  "О требованиях к формированию финансовой отчет-</w:t>
      </w:r>
    </w:p>
    <w:p w14:paraId="2C9D40C3" w14:textId="77777777" w:rsidR="001F226B" w:rsidRDefault="001F226B">
      <w:pPr>
        <w:pStyle w:val="HTML"/>
      </w:pPr>
      <w:r>
        <w:t>ности коммерческих банков Кыргызской Республики",  зарегистрированным в</w:t>
      </w:r>
    </w:p>
    <w:p w14:paraId="27CA3CBA" w14:textId="77777777" w:rsidR="001F226B" w:rsidRDefault="001F226B">
      <w:pPr>
        <w:pStyle w:val="HTML"/>
      </w:pPr>
      <w:r>
        <w:t>Министерстве юстиции Кыргызской Республики от 29 декабря 2003 года, ре-</w:t>
      </w:r>
    </w:p>
    <w:p w14:paraId="148874C7" w14:textId="77777777" w:rsidR="001F226B" w:rsidRDefault="001F226B">
      <w:pPr>
        <w:pStyle w:val="HTML"/>
      </w:pPr>
      <w:r>
        <w:t>гистрационный номер 125-03.</w:t>
      </w:r>
    </w:p>
    <w:p w14:paraId="51F4BB87" w14:textId="77777777" w:rsidR="001F226B" w:rsidRDefault="001F226B">
      <w:pPr>
        <w:pStyle w:val="HTML"/>
      </w:pPr>
    </w:p>
    <w:p w14:paraId="34CAFD97" w14:textId="77777777" w:rsidR="001F226B" w:rsidRDefault="001F226B">
      <w:pPr>
        <w:pStyle w:val="HTML"/>
      </w:pPr>
      <w:r>
        <w:t xml:space="preserve">              5. Отчет о прибыли и убытках по результатам</w:t>
      </w:r>
    </w:p>
    <w:p w14:paraId="6A6F51A2" w14:textId="77777777" w:rsidR="001F226B" w:rsidRDefault="001F226B">
      <w:pPr>
        <w:pStyle w:val="HTML"/>
      </w:pPr>
      <w:r>
        <w:t xml:space="preserve">                 операций, осуществляемых по исламским</w:t>
      </w:r>
    </w:p>
    <w:p w14:paraId="4B9BB481" w14:textId="77777777" w:rsidR="001F226B" w:rsidRDefault="001F226B">
      <w:pPr>
        <w:pStyle w:val="HTML"/>
      </w:pPr>
      <w:r>
        <w:t xml:space="preserve">                       принципам финансирования</w:t>
      </w:r>
    </w:p>
    <w:p w14:paraId="2F688DFC" w14:textId="77777777" w:rsidR="001F226B" w:rsidRDefault="001F226B">
      <w:pPr>
        <w:pStyle w:val="HTML"/>
      </w:pPr>
    </w:p>
    <w:p w14:paraId="591BBD35" w14:textId="77777777" w:rsidR="001F226B" w:rsidRDefault="001F226B">
      <w:pPr>
        <w:pStyle w:val="HTML"/>
      </w:pPr>
      <w:r>
        <w:t xml:space="preserve">     5.1. Отчет о прибыли и убытках по результатам  операций,  осущест-</w:t>
      </w:r>
    </w:p>
    <w:p w14:paraId="18369118" w14:textId="77777777" w:rsidR="001F226B" w:rsidRDefault="001F226B">
      <w:pPr>
        <w:pStyle w:val="HTML"/>
      </w:pPr>
      <w:r>
        <w:t>вляемых по исламским принципам финансирования,  формируется в соответс-</w:t>
      </w:r>
    </w:p>
    <w:p w14:paraId="0068FC58" w14:textId="77777777" w:rsidR="001F226B" w:rsidRDefault="001F226B">
      <w:pPr>
        <w:pStyle w:val="HTML"/>
      </w:pPr>
      <w:r>
        <w:t>твии с требованиями раздела 7 Положения о  требованиях  к  формированию</w:t>
      </w:r>
    </w:p>
    <w:p w14:paraId="56A57F67" w14:textId="77777777" w:rsidR="001F226B" w:rsidRDefault="001F226B">
      <w:pPr>
        <w:pStyle w:val="HTML"/>
      </w:pPr>
      <w:r>
        <w:t>финансовой  отчетности  коммерческих банков Кыргызской Республики,  ут-</w:t>
      </w:r>
    </w:p>
    <w:p w14:paraId="26157E8B" w14:textId="77777777" w:rsidR="001F226B" w:rsidRDefault="001F226B">
      <w:pPr>
        <w:pStyle w:val="HTML"/>
      </w:pPr>
      <w:r>
        <w:t>вержденного постановлением  Правления  Национального  банка  Кыргызской</w:t>
      </w:r>
    </w:p>
    <w:p w14:paraId="21A4607B" w14:textId="77777777" w:rsidR="001F226B" w:rsidRDefault="001F226B">
      <w:pPr>
        <w:pStyle w:val="HTML"/>
      </w:pPr>
      <w:r>
        <w:t>Республики  от  3 декабря 2003 года N 33/2 "Об утверждении Положения "О</w:t>
      </w:r>
    </w:p>
    <w:p w14:paraId="3A161B30" w14:textId="77777777" w:rsidR="001F226B" w:rsidRDefault="001F226B">
      <w:pPr>
        <w:pStyle w:val="HTML"/>
      </w:pPr>
      <w:r>
        <w:t>требованиях к формированию финансовой  отчетности  коммерческих  банков</w:t>
      </w:r>
    </w:p>
    <w:p w14:paraId="7D1DC55E" w14:textId="77777777" w:rsidR="001F226B" w:rsidRDefault="001F226B">
      <w:pPr>
        <w:pStyle w:val="HTML"/>
      </w:pPr>
      <w:r>
        <w:t xml:space="preserve">Кыргызской Республики",  </w:t>
      </w:r>
      <w:r>
        <w:t>зарегистрированным в Министерстве юстиции Кыр-</w:t>
      </w:r>
    </w:p>
    <w:p w14:paraId="7A29AB8B" w14:textId="77777777" w:rsidR="001F226B" w:rsidRDefault="001F226B">
      <w:pPr>
        <w:pStyle w:val="HTML"/>
      </w:pPr>
      <w:r>
        <w:t>гызской Республики от  29  декабря  2003  года,  регистрационный  номер</w:t>
      </w:r>
    </w:p>
    <w:p w14:paraId="2BA6F234" w14:textId="77777777" w:rsidR="001F226B" w:rsidRDefault="001F226B">
      <w:pPr>
        <w:pStyle w:val="HTML"/>
      </w:pPr>
      <w:r>
        <w:t>125-03.</w:t>
      </w:r>
    </w:p>
    <w:p w14:paraId="3EA66E5C" w14:textId="77777777" w:rsidR="001F226B" w:rsidRDefault="001F226B">
      <w:pPr>
        <w:pStyle w:val="HTML"/>
      </w:pPr>
    </w:p>
    <w:p w14:paraId="11E4A57A" w14:textId="77777777" w:rsidR="001F226B" w:rsidRDefault="001F226B">
      <w:pPr>
        <w:pStyle w:val="HTML"/>
      </w:pPr>
      <w:r>
        <w:t xml:space="preserve">                   6. Заключение Шариатского Совета</w:t>
      </w:r>
    </w:p>
    <w:p w14:paraId="0BACFBEF" w14:textId="77777777" w:rsidR="001F226B" w:rsidRDefault="001F226B">
      <w:pPr>
        <w:pStyle w:val="HTML"/>
      </w:pPr>
    </w:p>
    <w:p w14:paraId="0649C5A9" w14:textId="77777777" w:rsidR="001F226B" w:rsidRDefault="001F226B">
      <w:pPr>
        <w:pStyle w:val="HTML"/>
      </w:pPr>
      <w:r>
        <w:t xml:space="preserve">     6.1. Заключение Шариатского Совета формируется согласно приложению</w:t>
      </w:r>
    </w:p>
    <w:p w14:paraId="5730A2F5" w14:textId="77777777" w:rsidR="001F226B" w:rsidRDefault="001F226B">
      <w:pPr>
        <w:pStyle w:val="HTML"/>
      </w:pPr>
      <w:r>
        <w:t>1 к настоящему Положению и представляется в составе годовой  финансовой</w:t>
      </w:r>
    </w:p>
    <w:p w14:paraId="7FE8848A" w14:textId="77777777" w:rsidR="001F226B" w:rsidRDefault="001F226B">
      <w:pPr>
        <w:pStyle w:val="HTML"/>
      </w:pPr>
      <w:r>
        <w:t>отчетности.</w:t>
      </w:r>
    </w:p>
    <w:p w14:paraId="1631A5C9" w14:textId="77777777" w:rsidR="001F226B" w:rsidRDefault="001F226B">
      <w:pPr>
        <w:pStyle w:val="HTML"/>
      </w:pPr>
    </w:p>
    <w:p w14:paraId="09B1C90B" w14:textId="77777777" w:rsidR="001F226B" w:rsidRDefault="001F226B">
      <w:pPr>
        <w:pStyle w:val="HTML"/>
      </w:pPr>
      <w:r>
        <w:t xml:space="preserve">           7. Пояснительная записка (раскрытия) к финансовой</w:t>
      </w:r>
    </w:p>
    <w:p w14:paraId="047A673E" w14:textId="77777777" w:rsidR="001F226B" w:rsidRDefault="001F226B">
      <w:pPr>
        <w:pStyle w:val="HTML"/>
      </w:pPr>
      <w:r>
        <w:t xml:space="preserve">       отчетности банка по результатам операций, осуществляемых</w:t>
      </w:r>
    </w:p>
    <w:p w14:paraId="66D76A7F" w14:textId="77777777" w:rsidR="001F226B" w:rsidRDefault="001F226B">
      <w:pPr>
        <w:pStyle w:val="HTML"/>
      </w:pPr>
      <w:r>
        <w:t xml:space="preserve">                 по исламским принципам финансирования</w:t>
      </w:r>
    </w:p>
    <w:p w14:paraId="711D7415" w14:textId="77777777" w:rsidR="001F226B" w:rsidRDefault="001F226B">
      <w:pPr>
        <w:pStyle w:val="HTML"/>
      </w:pPr>
    </w:p>
    <w:p w14:paraId="11FB43B1" w14:textId="77777777" w:rsidR="001F226B" w:rsidRDefault="001F226B">
      <w:pPr>
        <w:pStyle w:val="HTML"/>
      </w:pPr>
      <w:r>
        <w:t xml:space="preserve">     7.1. Пояснительная  записка (раскрытия) к финансовой отчетности по</w:t>
      </w:r>
    </w:p>
    <w:p w14:paraId="6F608CBA" w14:textId="77777777" w:rsidR="001F226B" w:rsidRDefault="001F226B">
      <w:pPr>
        <w:pStyle w:val="HTML"/>
      </w:pPr>
      <w:r>
        <w:t>результатам операций,  осуществляемых по исламским принципам финансиро-</w:t>
      </w:r>
    </w:p>
    <w:p w14:paraId="6603BAF2" w14:textId="77777777" w:rsidR="001F226B" w:rsidRDefault="001F226B">
      <w:pPr>
        <w:pStyle w:val="HTML"/>
      </w:pPr>
      <w:r>
        <w:t>вания, формируется в соответствии с требованиями раздела 10 Положения о</w:t>
      </w:r>
    </w:p>
    <w:p w14:paraId="3827CE06" w14:textId="77777777" w:rsidR="001F226B" w:rsidRDefault="001F226B">
      <w:pPr>
        <w:pStyle w:val="HTML"/>
      </w:pPr>
      <w:r>
        <w:t>требованиях к формированию финансовой  отчетности  коммерческих  банков</w:t>
      </w:r>
    </w:p>
    <w:p w14:paraId="6A179C89" w14:textId="77777777" w:rsidR="001F226B" w:rsidRDefault="001F226B">
      <w:pPr>
        <w:pStyle w:val="HTML"/>
      </w:pPr>
      <w:r>
        <w:t>Кыргызской  Республики,  утвержденного  постановлением Правления Нацио-</w:t>
      </w:r>
    </w:p>
    <w:p w14:paraId="26DD243D" w14:textId="77777777" w:rsidR="001F226B" w:rsidRDefault="001F226B">
      <w:pPr>
        <w:pStyle w:val="HTML"/>
      </w:pPr>
      <w:r>
        <w:t>нального банка Кыргызской Республики от 3 декабря 2003 года N 33/2  "Об</w:t>
      </w:r>
    </w:p>
    <w:p w14:paraId="0CC4044A" w14:textId="77777777" w:rsidR="001F226B" w:rsidRDefault="001F226B">
      <w:pPr>
        <w:pStyle w:val="HTML"/>
      </w:pPr>
      <w:r>
        <w:t>утверждении  Положения  "О требованиях к формированию финансовой отчет-</w:t>
      </w:r>
    </w:p>
    <w:p w14:paraId="56E55356" w14:textId="77777777" w:rsidR="001F226B" w:rsidRDefault="001F226B">
      <w:pPr>
        <w:pStyle w:val="HTML"/>
      </w:pPr>
      <w:r>
        <w:t>ности коммерческих банков Кыргызской Республики",  зарегистрированным в</w:t>
      </w:r>
    </w:p>
    <w:p w14:paraId="36BAFCE2" w14:textId="77777777" w:rsidR="001F226B" w:rsidRDefault="001F226B">
      <w:pPr>
        <w:pStyle w:val="HTML"/>
      </w:pPr>
      <w:r>
        <w:t>Министерстве юстиции Кыргызской Республики от 29 декабря 2003 года, ре-</w:t>
      </w:r>
    </w:p>
    <w:p w14:paraId="3E84407F" w14:textId="77777777" w:rsidR="001F226B" w:rsidRDefault="001F226B">
      <w:pPr>
        <w:pStyle w:val="HTML"/>
      </w:pPr>
      <w:r>
        <w:t>гистрационный номер 125-03.  В случае проведения банком операций по ис-</w:t>
      </w:r>
    </w:p>
    <w:p w14:paraId="72AB0C2B" w14:textId="77777777" w:rsidR="001F226B" w:rsidRDefault="001F226B">
      <w:pPr>
        <w:pStyle w:val="HTML"/>
      </w:pPr>
      <w:r>
        <w:t>ламским принципам финансирования,  влияющих на капитал банка, банк дол-</w:t>
      </w:r>
    </w:p>
    <w:p w14:paraId="26FECB21" w14:textId="77777777" w:rsidR="001F226B" w:rsidRDefault="001F226B">
      <w:pPr>
        <w:pStyle w:val="HTML"/>
      </w:pPr>
      <w:r>
        <w:t>жен осуществить необходимые раскрытия в пояснительной записке.</w:t>
      </w:r>
    </w:p>
    <w:p w14:paraId="17C36E0F" w14:textId="77777777" w:rsidR="001F226B" w:rsidRDefault="001F226B">
      <w:pPr>
        <w:pStyle w:val="HTML"/>
      </w:pPr>
    </w:p>
    <w:p w14:paraId="3F61EA59" w14:textId="77777777" w:rsidR="001F226B" w:rsidRDefault="001F226B">
      <w:pPr>
        <w:pStyle w:val="HTML"/>
      </w:pPr>
    </w:p>
    <w:p w14:paraId="2A683B50" w14:textId="77777777" w:rsidR="001F226B" w:rsidRDefault="001F226B">
      <w:pPr>
        <w:pStyle w:val="HTML"/>
      </w:pPr>
      <w:r>
        <w:t xml:space="preserve">                                              Приложение 1</w:t>
      </w:r>
    </w:p>
    <w:p w14:paraId="7BB843E0" w14:textId="77777777" w:rsidR="001F226B" w:rsidRDefault="001F226B">
      <w:pPr>
        <w:pStyle w:val="HTML"/>
      </w:pPr>
      <w:r>
        <w:t xml:space="preserve">                                        к Положению о требованиях</w:t>
      </w:r>
    </w:p>
    <w:p w14:paraId="6710E414" w14:textId="77777777" w:rsidR="001F226B" w:rsidRDefault="001F226B">
      <w:pPr>
        <w:pStyle w:val="HTML"/>
      </w:pPr>
      <w:r>
        <w:t xml:space="preserve">                                  </w:t>
      </w:r>
      <w:r>
        <w:t>к формированию финансовой отчетности</w:t>
      </w:r>
    </w:p>
    <w:p w14:paraId="0E0ACF46" w14:textId="77777777" w:rsidR="001F226B" w:rsidRDefault="001F226B">
      <w:pPr>
        <w:pStyle w:val="HTML"/>
      </w:pPr>
      <w:r>
        <w:t xml:space="preserve">                                 ОАО "Экобанк" по результатам операций,</w:t>
      </w:r>
    </w:p>
    <w:p w14:paraId="4FBE7B82" w14:textId="77777777" w:rsidR="001F226B" w:rsidRDefault="001F226B">
      <w:pPr>
        <w:pStyle w:val="HTML"/>
      </w:pPr>
      <w:r>
        <w:t xml:space="preserve">                                   осуществляемых в рамках реализации</w:t>
      </w:r>
    </w:p>
    <w:p w14:paraId="59950437" w14:textId="77777777" w:rsidR="001F226B" w:rsidRDefault="001F226B">
      <w:pPr>
        <w:pStyle w:val="HTML"/>
      </w:pPr>
      <w:r>
        <w:t xml:space="preserve">                                     пилотного проекта по внедрению</w:t>
      </w:r>
    </w:p>
    <w:p w14:paraId="44CF9197" w14:textId="77777777" w:rsidR="001F226B" w:rsidRDefault="001F226B">
      <w:pPr>
        <w:pStyle w:val="HTML"/>
      </w:pPr>
      <w:r>
        <w:t xml:space="preserve">                                   исламских принципов финансирования</w:t>
      </w:r>
    </w:p>
    <w:p w14:paraId="6A111F00" w14:textId="77777777" w:rsidR="001F226B" w:rsidRDefault="001F226B">
      <w:pPr>
        <w:pStyle w:val="HTML"/>
      </w:pPr>
      <w:r>
        <w:t xml:space="preserve">                                         в Кыргызской Республике</w:t>
      </w:r>
    </w:p>
    <w:p w14:paraId="2DDF3857" w14:textId="77777777" w:rsidR="001F226B" w:rsidRDefault="001F226B">
      <w:pPr>
        <w:pStyle w:val="HTML"/>
      </w:pPr>
    </w:p>
    <w:p w14:paraId="67812650" w14:textId="77777777" w:rsidR="001F226B" w:rsidRDefault="001F226B">
      <w:pPr>
        <w:pStyle w:val="HTML"/>
      </w:pPr>
      <w:r>
        <w:t xml:space="preserve">                              ЗАКЛЮЧЕНИЕ</w:t>
      </w:r>
    </w:p>
    <w:p w14:paraId="60A7BA8E" w14:textId="77777777" w:rsidR="001F226B" w:rsidRDefault="001F226B">
      <w:pPr>
        <w:pStyle w:val="HTML"/>
      </w:pPr>
      <w:r>
        <w:t xml:space="preserve">                     Шариатского Совета (образец)</w:t>
      </w:r>
    </w:p>
    <w:p w14:paraId="1DACBE38" w14:textId="77777777" w:rsidR="001F226B" w:rsidRDefault="001F226B">
      <w:pPr>
        <w:pStyle w:val="HTML"/>
      </w:pPr>
    </w:p>
    <w:p w14:paraId="070A1BA6" w14:textId="77777777" w:rsidR="001F226B" w:rsidRDefault="001F226B">
      <w:pPr>
        <w:pStyle w:val="HTML"/>
      </w:pPr>
      <w:r>
        <w:t xml:space="preserve">     Мы, (фамилия,  имя, отчество), ... (фамилия, имя, отчество), ....,</w:t>
      </w:r>
    </w:p>
    <w:p w14:paraId="29D376B7" w14:textId="77777777" w:rsidR="001F226B" w:rsidRDefault="001F226B">
      <w:pPr>
        <w:pStyle w:val="HTML"/>
      </w:pPr>
      <w:r>
        <w:t>будучи членами Шариатского Совета банка,  от имени  членов  Шариатского</w:t>
      </w:r>
    </w:p>
    <w:p w14:paraId="307E01EE" w14:textId="77777777" w:rsidR="001F226B" w:rsidRDefault="001F226B">
      <w:pPr>
        <w:pStyle w:val="HTML"/>
      </w:pPr>
      <w:r>
        <w:t>Совета банка действительно подтверждаем, что операции подразделений/фи-</w:t>
      </w:r>
    </w:p>
    <w:p w14:paraId="6D1CCAD2" w14:textId="77777777" w:rsidR="001F226B" w:rsidRDefault="001F226B">
      <w:pPr>
        <w:pStyle w:val="HTML"/>
      </w:pPr>
      <w:r>
        <w:t>лиалов,  осуществляющих операции по исламским принципам финансирования,</w:t>
      </w:r>
    </w:p>
    <w:p w14:paraId="049DBF72" w14:textId="77777777" w:rsidR="001F226B" w:rsidRDefault="001F226B">
      <w:pPr>
        <w:pStyle w:val="HTML"/>
      </w:pPr>
      <w:r>
        <w:t>в ______ году проводились в соответствии с принципами Шариата.</w:t>
      </w:r>
    </w:p>
    <w:p w14:paraId="32C63448" w14:textId="77777777" w:rsidR="001F226B" w:rsidRDefault="001F226B">
      <w:pPr>
        <w:pStyle w:val="HTML"/>
      </w:pPr>
    </w:p>
    <w:p w14:paraId="78D08D03" w14:textId="77777777" w:rsidR="001F226B" w:rsidRDefault="001F226B">
      <w:pPr>
        <w:pStyle w:val="HTML"/>
      </w:pPr>
      <w:r>
        <w:t xml:space="preserve">     От имени Шариатского Совета:</w:t>
      </w:r>
    </w:p>
    <w:p w14:paraId="73BEAAA4" w14:textId="77777777" w:rsidR="001F226B" w:rsidRDefault="001F226B">
      <w:pPr>
        <w:pStyle w:val="HTML"/>
      </w:pPr>
      <w:r>
        <w:t xml:space="preserve">     (фамилия, имя, отчество) _________________________________________</w:t>
      </w:r>
    </w:p>
    <w:p w14:paraId="74A54DD6" w14:textId="77777777" w:rsidR="001F226B" w:rsidRDefault="001F226B">
      <w:pPr>
        <w:pStyle w:val="HTML"/>
      </w:pPr>
      <w:r>
        <w:t xml:space="preserve">     (фамилия, имя, отчество) _________________________________________</w:t>
      </w:r>
    </w:p>
    <w:p w14:paraId="04A7F91E" w14:textId="77777777" w:rsidR="001F226B" w:rsidRDefault="001F226B">
      <w:pPr>
        <w:pStyle w:val="HTML"/>
      </w:pPr>
    </w:p>
    <w:p w14:paraId="3B0C9671" w14:textId="77777777" w:rsidR="001F226B" w:rsidRDefault="001F226B">
      <w:pPr>
        <w:pStyle w:val="HTML"/>
      </w:pPr>
      <w:r>
        <w:t xml:space="preserve">     г.Бишкек</w:t>
      </w:r>
    </w:p>
    <w:p w14:paraId="6CF43CC6" w14:textId="77777777" w:rsidR="001F226B" w:rsidRDefault="001F226B">
      <w:pPr>
        <w:pStyle w:val="HTML"/>
      </w:pPr>
      <w:r>
        <w:t xml:space="preserve">     (дата)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26B"/>
    <w:rsid w:val="001F2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0552A0"/>
  <w15:chartTrackingRefBased/>
  <w15:docId w15:val="{75FCAC51-4A81-4491-BC63-34EF483E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56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087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0870" TargetMode="External"/><Relationship Id="rId5" Type="http://schemas.openxmlformats.org/officeDocument/2006/relationships/hyperlink" Target="https://cbd.minjust.gov.kg/300539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cbd.minjust.gov.kg/560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1984</Words>
  <Characters>11309</Characters>
  <Application>Microsoft Office Word</Application>
  <DocSecurity>0</DocSecurity>
  <Lines>94</Lines>
  <Paragraphs>26</Paragraphs>
  <ScaleCrop>false</ScaleCrop>
  <Company/>
  <LinksUpToDate>false</LinksUpToDate>
  <CharactersWithSpaces>13267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2023-12-15T22:44:00Z</dcterms:created>
  <dcterms:modified xsi:type="dcterms:W3CDTF">2023-12-15T22:44:00Z</dcterms:modified>
</cp:coreProperties>
</file>