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E2278" w14:textId="77777777" w:rsidR="00F2714A" w:rsidRDefault="00F2714A">
      <w:pPr>
        <w:jc w:val="center"/>
      </w:pPr>
      <w:r>
        <w:rPr>
          <w:i/>
          <w:iCs/>
        </w:rPr>
        <w:t>УТРАТИЛО СИЛУ</w:t>
      </w:r>
    </w:p>
    <w:p w14:paraId="0C4D3821" w14:textId="77777777" w:rsidR="00F2714A" w:rsidRDefault="00F2714A">
      <w:pPr>
        <w:jc w:val="center"/>
      </w:pPr>
      <w:r>
        <w:rPr>
          <w:i/>
          <w:iCs/>
        </w:rPr>
        <w:t xml:space="preserve">в соответствии с </w:t>
      </w:r>
      <w:hyperlink r:id="rId4" w:history="1">
        <w:r>
          <w:rPr>
            <w:rStyle w:val="a3"/>
            <w:i/>
            <w:iCs/>
          </w:rPr>
          <w:t>постановлением</w:t>
        </w:r>
      </w:hyperlink>
      <w:r>
        <w:rPr>
          <w:i/>
          <w:iCs/>
        </w:rPr>
        <w:t xml:space="preserve"> Правления Нацбанка КР</w:t>
      </w:r>
    </w:p>
    <w:p w14:paraId="096EF813" w14:textId="77777777" w:rsidR="00F2714A" w:rsidRDefault="00F2714A">
      <w:pPr>
        <w:jc w:val="center"/>
      </w:pPr>
      <w:r>
        <w:rPr>
          <w:i/>
          <w:iCs/>
        </w:rPr>
        <w:t>от 31 октября 2012 года № 41/12</w:t>
      </w:r>
    </w:p>
    <w:p w14:paraId="012F9938" w14:textId="77777777" w:rsidR="00F2714A" w:rsidRDefault="00F2714A">
      <w:pPr>
        <w:jc w:val="center"/>
      </w:pPr>
      <w:r>
        <w:rPr>
          <w:i/>
          <w:iCs/>
        </w:rPr>
        <w:t> </w:t>
      </w:r>
    </w:p>
    <w:p w14:paraId="1A15A22F" w14:textId="77777777" w:rsidR="00F2714A" w:rsidRDefault="00F2714A">
      <w:pPr>
        <w:pStyle w:val="ad"/>
      </w:pPr>
      <w:r>
        <w:rPr>
          <w:noProof/>
        </w:rPr>
        <w:drawing>
          <wp:inline distT="0" distB="0" distL="0" distR="0" wp14:anchorId="4C942B01" wp14:editId="6B42A86B">
            <wp:extent cx="1152525" cy="1152525"/>
            <wp:effectExtent l="0" t="0" r="9525" b="9525"/>
            <wp:docPr id="1" name="Рисунок 3" descr="Описание: C:\Users\User\AppData\Local\Temp\CdbDocEditor\1adb5545-dc63-44a0-8c3d-e32702fb2041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C:\Users\User\AppData\Local\Temp\CdbDocEditor\1adb5545-dc63-44a0-8c3d-e32702fb2041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FB9853" w14:textId="77777777" w:rsidR="00F2714A" w:rsidRDefault="00F2714A">
      <w:pPr>
        <w:pStyle w:val="ad"/>
      </w:pPr>
      <w:r>
        <w:t>НАЦИОНАЛЬНЫЙ БАНК КЫРГЫЗСКОЙ РЕСПУБЛИКИ</w:t>
      </w:r>
    </w:p>
    <w:p w14:paraId="310F96C9" w14:textId="77777777" w:rsidR="00F2714A" w:rsidRDefault="00F2714A">
      <w:pPr>
        <w:pStyle w:val="ad"/>
      </w:pPr>
      <w:r>
        <w:t>ПОСТАНОВЛЕНИЕ</w:t>
      </w:r>
    </w:p>
    <w:p w14:paraId="3E186B18" w14:textId="77777777" w:rsidR="00F2714A" w:rsidRDefault="00F2714A">
      <w:pPr>
        <w:pStyle w:val="af8"/>
      </w:pPr>
      <w:r>
        <w:t>от 29 июля 2009 года № 32/4</w:t>
      </w:r>
    </w:p>
    <w:p w14:paraId="49D15BE6" w14:textId="77777777" w:rsidR="00F2714A" w:rsidRDefault="00F2714A">
      <w:pPr>
        <w:pStyle w:val="a9"/>
      </w:pPr>
      <w:r>
        <w:t>О внесении изменений и дополнений в постановление Правления Национального банка Кыргызской Республики от 19 февраля 2003 года № 4/4 "О Временной инструкции по работе с депозитами", зарегистрированное в Министерстве юстиции Кыргызской Республики 25 марта 2003 года, регистрационный номер 25-03"</w:t>
      </w:r>
    </w:p>
    <w:p w14:paraId="7FBF5AC5" w14:textId="77777777" w:rsidR="00F2714A" w:rsidRDefault="00F2714A">
      <w:r>
        <w:t xml:space="preserve">В соответствии со статьями 7 и 43 </w:t>
      </w:r>
      <w:hyperlink r:id="rId6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 w14:paraId="6B0A3E0F" w14:textId="77777777" w:rsidR="00F2714A" w:rsidRDefault="00F2714A">
      <w:pPr>
        <w:pStyle w:val="af8"/>
        <w:jc w:val="center"/>
      </w:pPr>
      <w:r>
        <w:t>ПОСТАНОВЛЯЕТ:</w:t>
      </w:r>
    </w:p>
    <w:p w14:paraId="02FBC774" w14:textId="77777777" w:rsidR="00F2714A" w:rsidRDefault="00F2714A">
      <w:r>
        <w:t xml:space="preserve">1. Внести в </w:t>
      </w:r>
      <w:hyperlink r:id="rId7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19 февраля 2003 года № 4/4 "О </w:t>
      </w:r>
      <w:hyperlink r:id="rId8" w:history="1">
        <w:r>
          <w:rPr>
            <w:rStyle w:val="a3"/>
          </w:rPr>
          <w:t>Временной инструкции</w:t>
        </w:r>
      </w:hyperlink>
      <w:r>
        <w:t xml:space="preserve"> по работе с депозитами", зарегистрированное в Министерстве юстиции Кыргызской Республики 25 марта 2003 года, регистрационный номер 25-03, изменения и дополнения согласно приложению к настоящему постановлению.</w:t>
      </w:r>
    </w:p>
    <w:p w14:paraId="101F6650" w14:textId="77777777" w:rsidR="00F2714A" w:rsidRDefault="00F2714A">
      <w:r>
        <w:t>2. Настоящее постановление вступает в силу после официального опубликования.</w:t>
      </w:r>
    </w:p>
    <w:p w14:paraId="1FA4D53F" w14:textId="77777777" w:rsidR="00F2714A" w:rsidRDefault="00F2714A">
      <w:r>
        <w:t>3.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 w14:paraId="119595A0" w14:textId="77777777" w:rsidR="00F2714A" w:rsidRDefault="00F2714A">
      <w:r>
        <w:t>4.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 w14:paraId="3299D665" w14:textId="77777777" w:rsidR="00F2714A" w:rsidRDefault="00F2714A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548529B2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2AE2B" w14:textId="77777777" w:rsidR="00F2714A" w:rsidRDefault="00F2714A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07A6C" w14:textId="77777777" w:rsidR="00F2714A" w:rsidRDefault="00F2714A">
            <w:pPr>
              <w:pStyle w:val="ab"/>
              <w:jc w:val="right"/>
            </w:pPr>
            <w:r>
              <w:t>М.Алапаев</w:t>
            </w:r>
          </w:p>
        </w:tc>
      </w:tr>
    </w:tbl>
    <w:p w14:paraId="139D6ECE" w14:textId="77777777" w:rsidR="00F2714A" w:rsidRDefault="00F2714A">
      <w:r>
        <w:t> </w:t>
      </w:r>
    </w:p>
    <w:p w14:paraId="19B07FD9" w14:textId="77777777" w:rsidR="00F2714A" w:rsidRDefault="00F2714A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628366F3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5655A" w14:textId="77777777" w:rsidR="00F2714A" w:rsidRDefault="00F2714A"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DE60A" w14:textId="77777777" w:rsidR="00F2714A" w:rsidRDefault="00F2714A">
            <w:pPr>
              <w:ind w:hanging="13"/>
            </w:pPr>
            <w:r>
              <w:t>Приложение</w:t>
            </w:r>
          </w:p>
          <w:p w14:paraId="665EFE3F" w14:textId="77777777" w:rsidR="00F2714A" w:rsidRDefault="00F2714A">
            <w:pPr>
              <w:ind w:hanging="13"/>
            </w:pPr>
            <w:r>
              <w:t>к постановлению Правления</w:t>
            </w:r>
          </w:p>
          <w:p w14:paraId="654CB763" w14:textId="77777777" w:rsidR="00F2714A" w:rsidRDefault="00F2714A">
            <w:pPr>
              <w:ind w:hanging="13"/>
            </w:pPr>
            <w:r>
              <w:t>Национального банка</w:t>
            </w:r>
          </w:p>
          <w:p w14:paraId="4B243E82" w14:textId="77777777" w:rsidR="00F2714A" w:rsidRDefault="00F2714A">
            <w:pPr>
              <w:ind w:hanging="13"/>
            </w:pPr>
            <w:r>
              <w:t>Кыргызской Республики</w:t>
            </w:r>
          </w:p>
          <w:p w14:paraId="487EF07F" w14:textId="77777777" w:rsidR="00F2714A" w:rsidRDefault="00F2714A">
            <w:pPr>
              <w:ind w:hanging="13"/>
            </w:pPr>
            <w:r>
              <w:t>от 29 июля 2009 года № 32/4</w:t>
            </w:r>
          </w:p>
          <w:p w14:paraId="48DD07DC" w14:textId="77777777" w:rsidR="00F2714A" w:rsidRDefault="00F2714A">
            <w:r>
              <w:t> </w:t>
            </w:r>
          </w:p>
        </w:tc>
      </w:tr>
    </w:tbl>
    <w:p w14:paraId="661164EC" w14:textId="77777777" w:rsidR="00F2714A" w:rsidRDefault="00F2714A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</w:t>
      </w:r>
      <w:r>
        <w:rPr>
          <w:rFonts w:eastAsia="Times New Roman"/>
        </w:rPr>
        <w:br/>
        <w:t> в постановление Правления Национального банка Кыргызской Республики от 19 февраля 2003 года № 4/4 "О Временной инструкции по работе с депозитами", зарегистрированное в Министерстве юстиции Кыргызской Республики 25 марта 2003 года, регистрационный номер 25-03</w:t>
      </w:r>
    </w:p>
    <w:p w14:paraId="44599A1C" w14:textId="77777777" w:rsidR="00F2714A" w:rsidRDefault="00F2714A">
      <w:r>
        <w:t> </w:t>
      </w:r>
    </w:p>
    <w:p w14:paraId="3C79FEFC" w14:textId="77777777" w:rsidR="00F2714A" w:rsidRDefault="00F2714A">
      <w:r>
        <w:t xml:space="preserve">Внести во </w:t>
      </w:r>
      <w:hyperlink r:id="rId9" w:history="1">
        <w:r>
          <w:rPr>
            <w:rStyle w:val="a3"/>
          </w:rPr>
          <w:t>Временную инструкцию</w:t>
        </w:r>
      </w:hyperlink>
      <w:r>
        <w:t xml:space="preserve"> по работе с депозитами, утвержденную </w:t>
      </w:r>
      <w:hyperlink r:id="rId10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19 февраля 2003 года № 4/4 "О </w:t>
      </w:r>
      <w:hyperlink r:id="rId11" w:history="1">
        <w:r>
          <w:rPr>
            <w:rStyle w:val="a3"/>
          </w:rPr>
          <w:t>Временной инструкции</w:t>
        </w:r>
      </w:hyperlink>
      <w:r>
        <w:t xml:space="preserve"> по работе с депозитами", зарегистрированным в Министерстве юстиции Кыргызской Республики 25 марта 2003 года, регистрационный номер 25-03, следующие изменения и дополнения:</w:t>
      </w:r>
    </w:p>
    <w:p w14:paraId="2F37E915" w14:textId="77777777" w:rsidR="00F2714A" w:rsidRDefault="00F2714A">
      <w:r>
        <w:t>1. В подраздел "Для открытия банковского счета по договору банковского вклада вкладчикам - юридическим лицам (резидентам) необходимо представить" раздела 5 внести следующие изменения:</w:t>
      </w:r>
    </w:p>
    <w:p w14:paraId="0EF594D0" w14:textId="77777777" w:rsidR="00F2714A" w:rsidRDefault="00F2714A">
      <w:r>
        <w:t>- в пункте 3) слова "и в органах статистики" исключить;</w:t>
      </w:r>
    </w:p>
    <w:p w14:paraId="7E5A9C4B" w14:textId="77777777" w:rsidR="00F2714A" w:rsidRDefault="00F2714A">
      <w:r>
        <w:t>- пункт 4) изложить в следующей редакции:</w:t>
      </w:r>
    </w:p>
    <w:p w14:paraId="752AD3F1" w14:textId="77777777" w:rsidR="00F2714A" w:rsidRDefault="00F2714A">
      <w:r>
        <w:t>"4) копию Устава (Положения), с изменениями и дополнениями, заверенную нотариально";</w:t>
      </w:r>
    </w:p>
    <w:p w14:paraId="0711B792" w14:textId="77777777" w:rsidR="00F2714A" w:rsidRDefault="00F2714A">
      <w:r>
        <w:t>- пункт 6) исключить;</w:t>
      </w:r>
    </w:p>
    <w:p w14:paraId="4DBC089F" w14:textId="77777777" w:rsidR="00F2714A" w:rsidRDefault="00F2714A">
      <w:r>
        <w:t>- пункты 7) и 8) считать пунктами 6) и 7) соответственно;</w:t>
      </w:r>
    </w:p>
    <w:p w14:paraId="41A39886" w14:textId="77777777" w:rsidR="00F2714A" w:rsidRDefault="00F2714A">
      <w:r>
        <w:t>- дополнить пунктом 8) следующего содержания:</w:t>
      </w:r>
    </w:p>
    <w:p w14:paraId="3C1F2193" w14:textId="77777777" w:rsidR="00F2714A" w:rsidRDefault="00F2714A">
      <w:r>
        <w:t>"8) Юридическим лицам, зарегистрированным в Свободной экономической зоне, дополнительно необходимо представить документ, подтверждающий регистрацию юридического лица в органах статистики Кыргызской Республики;".</w:t>
      </w:r>
    </w:p>
    <w:p w14:paraId="1157D687" w14:textId="77777777" w:rsidR="00F2714A" w:rsidRDefault="00F2714A">
      <w:r>
        <w:t>2. В подраздел "Филиалам и представительствам юридических лиц (резидентов и нерезидентов), осуществляющим экономическую деятельность в Кыргызской Республике, для открытия банковского счета по договору банковского вклада необходимо представить в банк" раздела 5 внести следующие изменения:</w:t>
      </w:r>
    </w:p>
    <w:p w14:paraId="71CDAF83" w14:textId="77777777" w:rsidR="00F2714A" w:rsidRDefault="00F2714A">
      <w:r>
        <w:t>- пункт 2) изложить в следующей редакции:</w:t>
      </w:r>
    </w:p>
    <w:p w14:paraId="7AD336D0" w14:textId="77777777" w:rsidR="00F2714A" w:rsidRDefault="00F2714A">
      <w:r>
        <w:t>"2) копию Устава (Положения) о деятельности головной организации, с изменениями и дополнениями, заверенную нотариально;";</w:t>
      </w:r>
    </w:p>
    <w:p w14:paraId="13EABE14" w14:textId="77777777" w:rsidR="00F2714A" w:rsidRDefault="00F2714A">
      <w:r>
        <w:t>- пункты 4) и 5) исключить;</w:t>
      </w:r>
    </w:p>
    <w:p w14:paraId="2F8ACA20" w14:textId="77777777" w:rsidR="00F2714A" w:rsidRDefault="00F2714A">
      <w:r>
        <w:t>- в пункте 6) слова "об учетной" заменить предлогом "о", слова "и органах статистики" исключить;</w:t>
      </w:r>
    </w:p>
    <w:p w14:paraId="7A7904B0" w14:textId="77777777" w:rsidR="00F2714A" w:rsidRDefault="00F2714A">
      <w:r>
        <w:t>- пункты 6), 7), 8), 9) считать пунктами 4), 5), 6), 7) соответственно.</w:t>
      </w:r>
    </w:p>
    <w:p w14:paraId="0FB5D6B1" w14:textId="77777777" w:rsidR="00F2714A" w:rsidRDefault="00F2714A">
      <w:r>
        <w:t>3. В последнем абзаце раздела 5 слово "пунктом" заменить словом "разделом".</w:t>
      </w:r>
    </w:p>
    <w:p w14:paraId="4DF9F66D" w14:textId="77777777" w:rsidR="00F2714A" w:rsidRDefault="00F2714A">
      <w:r>
        <w:t>4. Раздел 5 дополнить абзацем следующего содержания:</w:t>
      </w:r>
    </w:p>
    <w:p w14:paraId="096FA14C" w14:textId="77777777" w:rsidR="00F2714A" w:rsidRDefault="00F2714A">
      <w:r>
        <w:t>"Банку при открытии расчетного счета запрещается требование от юридического лица, филиала и (или) представительства каких-либо других документов, кроме предусмотренных законодательством Кыргызской Республики.".</w:t>
      </w:r>
    </w:p>
    <w:p w14:paraId="1A8B9117" w14:textId="77777777" w:rsidR="00F2714A" w:rsidRDefault="00F2714A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78CDC7FE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9E6D6" w14:textId="77777777" w:rsidR="00F2714A" w:rsidRDefault="00F2714A">
            <w:pPr>
              <w:pStyle w:val="ab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98485" w14:textId="77777777" w:rsidR="00F2714A" w:rsidRDefault="00F2714A">
            <w:pPr>
              <w:pStyle w:val="ab"/>
              <w:jc w:val="right"/>
            </w:pPr>
            <w:r>
              <w:t> </w:t>
            </w:r>
          </w:p>
        </w:tc>
      </w:tr>
    </w:tbl>
    <w:p w14:paraId="097E47C6" w14:textId="77777777" w:rsidR="00F2714A" w:rsidRDefault="00F2714A">
      <w:pPr>
        <w:pStyle w:val="ad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14A"/>
    <w:rsid w:val="00F2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646081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763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762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559" TargetMode="External"/><Relationship Id="rId11" Type="http://schemas.openxmlformats.org/officeDocument/2006/relationships/hyperlink" Target="https://cbd.minjust.gov.kg/30763" TargetMode="External"/><Relationship Id="rId5" Type="http://schemas.openxmlformats.org/officeDocument/2006/relationships/image" Target="media/image1.jpg"/><Relationship Id="rId10" Type="http://schemas.openxmlformats.org/officeDocument/2006/relationships/hyperlink" Target="https://cbd.minjust.gov.kg/30762" TargetMode="External"/><Relationship Id="rId4" Type="http://schemas.openxmlformats.org/officeDocument/2006/relationships/hyperlink" Target="https://cbd.minjust.gov.kg/302547" TargetMode="External"/><Relationship Id="rId9" Type="http://schemas.openxmlformats.org/officeDocument/2006/relationships/hyperlink" Target="https://cbd.minjust.gov.kg/307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636</Words>
  <Characters>3629</Characters>
  <Application>Microsoft Office Word</Application>
  <DocSecurity>0</DocSecurity>
  <Lines>30</Lines>
  <Paragraphs>8</Paragraphs>
  <ScaleCrop>false</ScaleCrop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2023-12-15T17:38:00Z</dcterms:created>
  <dcterms:modified xsi:type="dcterms:W3CDTF">2023-12-15T17:38:00Z</dcterms:modified>
</cp:coreProperties>
</file>