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B16821" w:rsidRDefault="00B16821">
      <w:pPr>
        <w:pStyle w:val="ad"/>
      </w:pPr>
      <w:r>
        <w:rPr>
          <w:noProof/>
        </w:rPr>
        <w:drawing>
          <wp:inline distT="0" distB="0" distL="0" distR="0">
            <wp:extent cx="1152525" cy="1152525"/>
            <wp:effectExtent l="0" t="0" r="9525" b="9525"/>
            <wp:docPr id="1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2525" cy="1152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16821" w:rsidRDefault="00B16821">
      <w:pPr>
        <w:pStyle w:val="ad"/>
      </w:pPr>
      <w:r>
        <w:t>НАЦИОНАЛЬНЫЙ БАНК КЫРГЫЗСКОЙ РЕСПУБЛИКИ</w:t>
      </w:r>
    </w:p>
    <w:p w:rsidR="00B16821" w:rsidRDefault="00B16821">
      <w:pPr>
        <w:pStyle w:val="ad"/>
      </w:pPr>
      <w:r>
        <w:t>ПОСТАНОВЛЕНИЕ</w:t>
      </w:r>
    </w:p>
    <w:p w:rsidR="00B16821" w:rsidRDefault="00B16821">
      <w:pPr>
        <w:pStyle w:val="af8"/>
      </w:pPr>
      <w:r>
        <w:t>от 11 июля 2012 года № 29/6</w:t>
      </w:r>
    </w:p>
    <w:p w:rsidR="00B16821" w:rsidRDefault="00B16821">
      <w:pPr>
        <w:pStyle w:val="a9"/>
      </w:pPr>
      <w:r>
        <w:t>О внесении изменений и дополнений в Положение "О прямом банковском надзоре", утвержденное постановлением Правления Национального банка Кыргызской Республики от 28 мая 2008 года № 22/4, зарегистрированное в Министерстве юстиции Кыргызской Республики 26 июня 2008 года, регистрационный номер 47-08</w:t>
      </w:r>
    </w:p>
    <w:p w:rsidR="00B16821" w:rsidRDefault="00B16821">
      <w:r>
        <w:t>В соответствии со статьями 7 и 43 Закона Кыргызской Республики "</w:t>
      </w:r>
      <w:hyperlink r:id="rId5" w:history="1">
        <w:r>
          <w:rPr>
            <w:rStyle w:val="a3"/>
          </w:rPr>
          <w:t>О Национальном банке Кыргызской Республики</w:t>
        </w:r>
      </w:hyperlink>
      <w:r>
        <w:t xml:space="preserve">" Правление Национального банка Кыргызской Республики </w:t>
      </w:r>
    </w:p>
    <w:p w:rsidR="00B16821" w:rsidRDefault="00B16821">
      <w:pPr>
        <w:pStyle w:val="af8"/>
        <w:jc w:val="center"/>
      </w:pPr>
      <w:r>
        <w:t>ПОСТАНОВЛЯЕТ:</w:t>
      </w:r>
    </w:p>
    <w:p w:rsidR="00B16821" w:rsidRDefault="00B16821">
      <w:r>
        <w:t xml:space="preserve">1. Внести изменения и дополнения в </w:t>
      </w:r>
      <w:hyperlink r:id="rId6" w:history="1">
        <w:r>
          <w:rPr>
            <w:rStyle w:val="a3"/>
          </w:rPr>
          <w:t>Положение</w:t>
        </w:r>
      </w:hyperlink>
      <w:r>
        <w:t xml:space="preserve"> "О прямом банковском надзоре" (прилагается).</w:t>
      </w:r>
    </w:p>
    <w:p w:rsidR="00B16821" w:rsidRDefault="00B16821">
      <w:r>
        <w:t>2. Настоящее постановление опубликовать на официальном сайте Национального банка Кыргызской Республики.</w:t>
      </w:r>
    </w:p>
    <w:p w:rsidR="00B16821" w:rsidRDefault="00B16821">
      <w:r>
        <w:t>3. После официального опубликования Юридическому Управлению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Республики.</w:t>
      </w:r>
    </w:p>
    <w:p w:rsidR="00B16821" w:rsidRDefault="00B16821">
      <w:r>
        <w:t>4. Настоящее постановление вступает в силу по истечении одного месяца после официального опубликования.</w:t>
      </w:r>
    </w:p>
    <w:p w:rsidR="00B16821" w:rsidRDefault="00B16821">
      <w:r>
        <w:t>5. Контроль за исполнением настоящего постановления возложить на заместителя Председателя Национального банка Кыргызской Республики Чокоева З.Л.</w:t>
      </w:r>
    </w:p>
    <w:p w:rsidR="00B16821" w:rsidRDefault="00B16821"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77"/>
        <w:gridCol w:w="4678"/>
      </w:tblGrid>
      <w:tr w:rsidR="00000000"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16821" w:rsidRDefault="00B16821">
            <w:pPr>
              <w:pStyle w:val="ab"/>
            </w:pPr>
            <w:r>
              <w:t>Председатель</w:t>
            </w: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16821" w:rsidRDefault="00B16821">
            <w:pPr>
              <w:pStyle w:val="ab"/>
              <w:jc w:val="right"/>
            </w:pPr>
            <w:r>
              <w:t>З.Асанкожоева</w:t>
            </w:r>
          </w:p>
        </w:tc>
      </w:tr>
    </w:tbl>
    <w:p w:rsidR="00B16821" w:rsidRDefault="00B16821">
      <w:r>
        <w:t> </w:t>
      </w:r>
    </w:p>
    <w:p w:rsidR="00B16821" w:rsidRDefault="00B16821"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548"/>
        <w:gridCol w:w="2807"/>
      </w:tblGrid>
      <w:tr w:rsidR="00000000">
        <w:tc>
          <w:tcPr>
            <w:tcW w:w="35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16821" w:rsidRDefault="00B16821">
            <w:r>
              <w:t> </w:t>
            </w:r>
          </w:p>
        </w:tc>
        <w:tc>
          <w:tcPr>
            <w:tcW w:w="15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16821" w:rsidRDefault="00B16821">
            <w:pPr>
              <w:ind w:firstLine="0"/>
            </w:pPr>
            <w:r>
              <w:t>Приложение</w:t>
            </w:r>
          </w:p>
          <w:p w:rsidR="00B16821" w:rsidRDefault="00B16821">
            <w:pPr>
              <w:ind w:firstLine="0"/>
            </w:pPr>
            <w:r>
              <w:t>к постановлению Правления</w:t>
            </w:r>
          </w:p>
          <w:p w:rsidR="00B16821" w:rsidRDefault="00B16821">
            <w:pPr>
              <w:ind w:firstLine="0"/>
            </w:pPr>
            <w:r>
              <w:t>Национального банка</w:t>
            </w:r>
          </w:p>
          <w:p w:rsidR="00B16821" w:rsidRDefault="00B16821">
            <w:pPr>
              <w:ind w:firstLine="0"/>
            </w:pPr>
            <w:r>
              <w:t>Кыргызской Республики</w:t>
            </w:r>
          </w:p>
          <w:p w:rsidR="00B16821" w:rsidRDefault="00B16821">
            <w:pPr>
              <w:ind w:firstLine="0"/>
            </w:pPr>
            <w:r>
              <w:t>от 11 июля 2012 года № 29/6</w:t>
            </w:r>
          </w:p>
          <w:p w:rsidR="00B16821" w:rsidRDefault="00B16821">
            <w:r>
              <w:t> </w:t>
            </w:r>
          </w:p>
        </w:tc>
      </w:tr>
    </w:tbl>
    <w:p w:rsidR="00B16821" w:rsidRDefault="00B16821">
      <w:pPr>
        <w:pStyle w:val="2"/>
        <w:rPr>
          <w:rFonts w:eastAsia="Times New Roman"/>
        </w:rPr>
      </w:pPr>
      <w:r>
        <w:rPr>
          <w:rFonts w:eastAsia="Times New Roman"/>
        </w:rPr>
        <w:t>ИЗМЕНЕНИЯ И ДОПОЛНЕНИЯ</w:t>
      </w:r>
      <w:r>
        <w:rPr>
          <w:rFonts w:eastAsia="Times New Roman"/>
        </w:rPr>
        <w:br/>
        <w:t>в Положение "О прямом банковском надзоре"</w:t>
      </w:r>
    </w:p>
    <w:p w:rsidR="00B16821" w:rsidRDefault="00B16821">
      <w:pPr>
        <w:jc w:val="center"/>
      </w:pPr>
      <w:r>
        <w:t> </w:t>
      </w:r>
    </w:p>
    <w:p w:rsidR="00B16821" w:rsidRDefault="00B16821">
      <w:r>
        <w:t xml:space="preserve">Внести в </w:t>
      </w:r>
      <w:hyperlink r:id="rId7" w:history="1">
        <w:r>
          <w:rPr>
            <w:rStyle w:val="a3"/>
          </w:rPr>
          <w:t>Положение</w:t>
        </w:r>
      </w:hyperlink>
      <w:r>
        <w:t xml:space="preserve"> "О прямом банковском надзоре", утвержденное </w:t>
      </w:r>
      <w:hyperlink r:id="rId8" w:history="1">
        <w:r>
          <w:rPr>
            <w:rStyle w:val="a3"/>
          </w:rPr>
          <w:t>постановлением</w:t>
        </w:r>
      </w:hyperlink>
      <w:r>
        <w:t xml:space="preserve"> Правления Национального банка Кыргызской Республики от 28 мая 2008 года № 22/4, зарегистрированным в Министерстве юстиции Кыргызской Республики 26 июня 2008 года, регистрационный номер 47-08, следующие изменения и дополнения:</w:t>
      </w:r>
    </w:p>
    <w:p w:rsidR="00B16821" w:rsidRDefault="00B16821">
      <w:r>
        <w:t>1. По всему тексту аббревиатуру "НБКР" заменить словами "Национальный банк" в соответствующих падежах.</w:t>
      </w:r>
    </w:p>
    <w:p w:rsidR="00B16821" w:rsidRDefault="00B16821">
      <w:r>
        <w:t>2. В пункте 1.2 раздела 1 после слов "кредитные союзы, привлекающие депозиты" дополнить словами "от участников".</w:t>
      </w:r>
    </w:p>
    <w:p w:rsidR="00B16821" w:rsidRDefault="00B16821">
      <w:r>
        <w:t>3. Пункт 2.2 раздела 2 изложить в следующей редакции:</w:t>
      </w:r>
    </w:p>
    <w:p w:rsidR="00B16821" w:rsidRDefault="00B16821">
      <w:r>
        <w:t>"2.2. Для выполнения задач прямого банковского надзора КПН направляет в банк уполномоченных сотрудников (далее - группа контролеров) и назначает их Руководителя (далее - Руководитель группы контролеров).</w:t>
      </w:r>
    </w:p>
    <w:p w:rsidR="00B16821" w:rsidRDefault="00B16821">
      <w:r>
        <w:t>2.2.1. В зависимости от оснований для введения прямого банковского надзора определяются численность и состав группы контролеров.</w:t>
      </w:r>
    </w:p>
    <w:p w:rsidR="00B16821" w:rsidRDefault="00B16821">
      <w:r>
        <w:t xml:space="preserve">2.2.2. При осуществлении прямого банковского надзора для контроля за проведением платежных операций банка Руководитель группы контролеров, при необходимости, может привлекать уполномоченных сотрудников структурных подразделений Национального банка и сотрудников банка, обладающих достаточным опытом и знаниями по проводимым операциям в банках. В случае привлечения уполномоченных сотрудников структурных подразделений Национального банка, Руководитель группы контролеров предварительно должен согласовать данное </w:t>
      </w:r>
      <w:r>
        <w:t>решение с КПН и получить письменное согласие самих сотрудников и их начальников.".</w:t>
      </w:r>
    </w:p>
    <w:p w:rsidR="00B16821" w:rsidRDefault="00B16821">
      <w:r>
        <w:t>4. В пункте 2.3 раздела 2:</w:t>
      </w:r>
    </w:p>
    <w:p w:rsidR="00B16821" w:rsidRDefault="00B16821">
      <w:r>
        <w:t>- в четвертом абзаце слово "контролера" заменить словами "Руководителя группы контролеров";</w:t>
      </w:r>
    </w:p>
    <w:p w:rsidR="00B16821" w:rsidRDefault="00B16821">
      <w:r>
        <w:t>- в пятом абзаце слова "контролера (включая его полномочия)" заменить словами "группы контролеров (включая ее полномочия)";</w:t>
      </w:r>
    </w:p>
    <w:p w:rsidR="00B16821" w:rsidRDefault="00B16821">
      <w:r>
        <w:t>- в шестом абзаце слово "контролеру" заменить словами "группе контролеров".</w:t>
      </w:r>
    </w:p>
    <w:p w:rsidR="00B16821" w:rsidRDefault="00B16821">
      <w:r>
        <w:t>5. Пункт 2.4 раздела 2 изложить в следующей редакции:</w:t>
      </w:r>
    </w:p>
    <w:p w:rsidR="00B16821" w:rsidRDefault="00B16821">
      <w:r>
        <w:t>"2.4. Постановление КПН о введении прямого банковского надзора доводится Управлением внешнего надзора Национального банка до сведения Правления банка в день введения прямого банковского надзора.</w:t>
      </w:r>
    </w:p>
    <w:p w:rsidR="00B16821" w:rsidRDefault="00B16821">
      <w:r>
        <w:t>Банку направляется выписка из постановления КПН, содержащая полную преамбулу и резолютивную часть постановления КПН о введении прямого банковского надзора.".</w:t>
      </w:r>
    </w:p>
    <w:p w:rsidR="00B16821" w:rsidRDefault="00B16821">
      <w:r>
        <w:t>6. Пункт 2.5 раздела 2 изложить в следующей редакции:</w:t>
      </w:r>
    </w:p>
    <w:p w:rsidR="00B16821" w:rsidRDefault="00B16821">
      <w:r>
        <w:t>"2.5. Руководитель и члены группы контролеров, которые направляются в банк (включая филиалы и другие обособленные подразделения), назначаются из числа сотрудников надзорного блока и/или областных управлений/представительства Национального банка для выполнения задач прямого банковского надзора.</w:t>
      </w:r>
    </w:p>
    <w:p w:rsidR="00B16821" w:rsidRDefault="00B16821">
      <w:r>
        <w:t>2.5.1. Руководитель группы контролеров несет ответственность за:</w:t>
      </w:r>
    </w:p>
    <w:p w:rsidR="00B16821" w:rsidRDefault="00B16821">
      <w:r>
        <w:t>- исполнение постановления КПН по осуществлению прямого банковского надзора;</w:t>
      </w:r>
    </w:p>
    <w:p w:rsidR="00B16821" w:rsidRDefault="00B16821">
      <w:r>
        <w:t xml:space="preserve">- выполнение задач прямого банковского надзора, в том числе </w:t>
      </w:r>
      <w:r>
        <w:t>указанных в п.4.2 настоящего Положения;</w:t>
      </w:r>
    </w:p>
    <w:p w:rsidR="00B16821" w:rsidRDefault="00B16821">
      <w:r>
        <w:t>- руководство за деятельностью группы контролеров;</w:t>
      </w:r>
    </w:p>
    <w:p w:rsidR="00B16821" w:rsidRDefault="00B16821">
      <w:r>
        <w:t>- распределение обязанностей между членами группы контролеров.</w:t>
      </w:r>
    </w:p>
    <w:p w:rsidR="00B16821" w:rsidRDefault="00B16821">
      <w:r>
        <w:t>2.5.2. Руководитель группы контролеров, по согласованию с КПН, может возложить полномочия по контролю за деятельностью филиала банка на сотрудника банка, обладающего достаточным опытом и знаниями в банковской деятельности.".</w:t>
      </w:r>
    </w:p>
    <w:p w:rsidR="00B16821" w:rsidRDefault="00B16821">
      <w:r>
        <w:t>7. В пункте 2.6 раздела 2:</w:t>
      </w:r>
    </w:p>
    <w:p w:rsidR="00B16821" w:rsidRDefault="00B16821">
      <w:r>
        <w:t>- в первом предложении слово "введении" заменить словом "осуществлении";</w:t>
      </w:r>
    </w:p>
    <w:p w:rsidR="00B16821" w:rsidRDefault="00B16821">
      <w:r>
        <w:t>- во втором, четвертом и пятом абзацах слово "контролер" заменить словами "Руководитель группы контролеров" в соответствующих падежах;</w:t>
      </w:r>
    </w:p>
    <w:p w:rsidR="00B16821" w:rsidRDefault="00B16821">
      <w:r>
        <w:t>- в третьем абзаце слово "контролера" заменить словами "группы контролеров".</w:t>
      </w:r>
    </w:p>
    <w:p w:rsidR="00B16821" w:rsidRDefault="00B16821">
      <w:r>
        <w:t>8. В пункте 2.7 раздела 2:</w:t>
      </w:r>
    </w:p>
    <w:p w:rsidR="00B16821" w:rsidRDefault="00B16821">
      <w:r>
        <w:t>- в первом предложении:</w:t>
      </w:r>
    </w:p>
    <w:p w:rsidR="00B16821" w:rsidRDefault="00B16821">
      <w:r>
        <w:t>- слова "контролера, который" заменить словами "группы контролеров, которая";</w:t>
      </w:r>
    </w:p>
    <w:p w:rsidR="00B16821" w:rsidRDefault="00B16821">
      <w:r>
        <w:t>- слово "образец подписи контролера" заменить словами "образец подписи Руководителя группы контролеров";</w:t>
      </w:r>
    </w:p>
    <w:p w:rsidR="00B16821" w:rsidRDefault="00B16821">
      <w:r>
        <w:t>- после слов "при наличии" дополнить словом "его";</w:t>
      </w:r>
    </w:p>
    <w:p w:rsidR="00B16821" w:rsidRDefault="00B16821">
      <w:r>
        <w:t>- во втором предложении слово "контролера" заменить словами "Руководителя группы контролеров".</w:t>
      </w:r>
    </w:p>
    <w:p w:rsidR="00B16821" w:rsidRDefault="00B16821">
      <w:r>
        <w:t>9. В пункте 2.8 раздела 2:</w:t>
      </w:r>
    </w:p>
    <w:p w:rsidR="00B16821" w:rsidRDefault="00B16821">
      <w:r>
        <w:t>- в первом предложении слова "контролером органу надзора" заменить словами "Руководителем группы контролеров в Управление внешнего надзора";</w:t>
      </w:r>
    </w:p>
    <w:p w:rsidR="00B16821" w:rsidRDefault="00B16821">
      <w:r>
        <w:t>- во втором предложении слово "контролера" заменить словами "Руководителя группы контролеров".</w:t>
      </w:r>
    </w:p>
    <w:p w:rsidR="00B16821" w:rsidRDefault="00B16821">
      <w:r>
        <w:t>10. В пункте 3.2 раздела 3:</w:t>
      </w:r>
    </w:p>
    <w:p w:rsidR="00B16821" w:rsidRDefault="00B16821">
      <w:r>
        <w:t>- пятый абзац изложить в следующей редакции:</w:t>
      </w:r>
    </w:p>
    <w:p w:rsidR="00B16821" w:rsidRDefault="00B16821">
      <w:r>
        <w:t>"- бездействие (или неспособность принять меры) должностных лиц банка в отношении обеспечения надлежащей оценки и контроля рисков при проведении рискованных операций;";</w:t>
      </w:r>
    </w:p>
    <w:p w:rsidR="00B16821" w:rsidRDefault="00B16821">
      <w:r>
        <w:t>- дополнить абзацем следующего содержания:</w:t>
      </w:r>
    </w:p>
    <w:p w:rsidR="00B16821" w:rsidRDefault="00B16821">
      <w:r>
        <w:t>"- утрата активов банка и залогового имущества, находящегося на хранении в банке; мошенничество; финансовые махинации; злоупотребления полномочиями, в результате которых банк понес значительные потери и убытки.".</w:t>
      </w:r>
    </w:p>
    <w:p w:rsidR="00B16821" w:rsidRDefault="00B16821">
      <w:r>
        <w:t>11. В пункте 4.2 раздела 4:</w:t>
      </w:r>
    </w:p>
    <w:p w:rsidR="00B16821" w:rsidRDefault="00B16821">
      <w:r>
        <w:t>- в первом абзаце:</w:t>
      </w:r>
    </w:p>
    <w:p w:rsidR="00B16821" w:rsidRDefault="00B16821">
      <w:r>
        <w:t>- слова "обязанности и полномочия контролера, выполняющего" заменить словами "полномочия и обязанности Руководителя и членов группы контролеров, выполняющих";</w:t>
      </w:r>
    </w:p>
    <w:p w:rsidR="00B16821" w:rsidRDefault="00B16821">
      <w:r>
        <w:t>- слова "непосредственно в банке, которые, в том числе, включают" заменить словами ", основными из которых являются";</w:t>
      </w:r>
    </w:p>
    <w:p w:rsidR="00B16821" w:rsidRDefault="00B16821">
      <w:r>
        <w:t>- четвертый абзац изложить в следующей редакции:</w:t>
      </w:r>
    </w:p>
    <w:p w:rsidR="00B16821" w:rsidRDefault="00B16821">
      <w:r>
        <w:t>"- контроль за расчетно-денежными операциями банка, включая временное приостановление операций, а также контроль за ограничениями по операциям, установленными КПН;";</w:t>
      </w:r>
    </w:p>
    <w:p w:rsidR="00B16821" w:rsidRDefault="00B16821">
      <w:r>
        <w:t>- в седьмом абзаце слова "органу надзора" заменить словами "в Управление внешнего надзора".</w:t>
      </w:r>
    </w:p>
    <w:p w:rsidR="00B16821" w:rsidRDefault="00B16821">
      <w:r>
        <w:t>12. В пункте 4.3 раздела 4:</w:t>
      </w:r>
    </w:p>
    <w:p w:rsidR="00B16821" w:rsidRDefault="00B16821">
      <w:r>
        <w:t>- в первом абзаце слово "контролер" заменить словами "Руководитель группы контролеров";</w:t>
      </w:r>
    </w:p>
    <w:p w:rsidR="00B16821" w:rsidRDefault="00B16821">
      <w:r>
        <w:t>- во втором абзаце после слов "инициировать созыв" дополнить словами "Совета директоров и";</w:t>
      </w:r>
    </w:p>
    <w:p w:rsidR="00B16821" w:rsidRDefault="00B16821">
      <w:r>
        <w:t>- четвертый абзац изложить в следующей редакции:</w:t>
      </w:r>
    </w:p>
    <w:p w:rsidR="00B16821" w:rsidRDefault="00B16821">
      <w:r>
        <w:t>"- внести предложение Совету директоров банка о созыве внеочередного собрания акционеров банка;";</w:t>
      </w:r>
    </w:p>
    <w:p w:rsidR="00B16821" w:rsidRDefault="00B16821">
      <w:r>
        <w:t>- между четвертым и пятым абзацами дополнить абзацами следующего содержания:</w:t>
      </w:r>
    </w:p>
    <w:p w:rsidR="00B16821" w:rsidRDefault="00B16821">
      <w:r>
        <w:t>"- иметь доступ к автоматизированным банковским системам банка с возможностью получения информации обо всех клиентах банка и их счетах, обо всех балансовых счетах банка (чтение, формирование и печать отчетов, без права исправления);</w:t>
      </w:r>
    </w:p>
    <w:p w:rsidR="00B16821" w:rsidRDefault="00B16821">
      <w:r>
        <w:t>- иметь доступ к электронной нормативной базе банка с возможностью чтения и печати, без права исправления, удаления и копирования;".</w:t>
      </w:r>
    </w:p>
    <w:p w:rsidR="00B16821" w:rsidRDefault="00B16821">
      <w:r>
        <w:t>13. В пункте 4.4 раздела 4 слово "контролеру" заменить словами "Руководителю группы контролеров".</w:t>
      </w:r>
    </w:p>
    <w:p w:rsidR="00B16821" w:rsidRDefault="00B16821">
      <w:r>
        <w:t>14. В пункте 4.5 раздела 4:</w:t>
      </w:r>
    </w:p>
    <w:p w:rsidR="00B16821" w:rsidRDefault="00B16821">
      <w:r>
        <w:t>- в первом предложении:</w:t>
      </w:r>
    </w:p>
    <w:p w:rsidR="00B16821" w:rsidRDefault="00B16821">
      <w:r>
        <w:t>- слово "контролеру" заменить словами "группе контролеров";</w:t>
      </w:r>
    </w:p>
    <w:p w:rsidR="00B16821" w:rsidRDefault="00B16821">
      <w:r>
        <w:t>- после слов "информацию и документы," дополнить словами "включая все материалы, подготовленные для заседаний Совета директоров и Правления банка до их проведения.";</w:t>
      </w:r>
    </w:p>
    <w:p w:rsidR="00B16821" w:rsidRDefault="00B16821">
      <w:r>
        <w:t>- слово "также" заменить словом "Также";</w:t>
      </w:r>
    </w:p>
    <w:p w:rsidR="00B16821" w:rsidRDefault="00B16821">
      <w:r>
        <w:t>- дополнить абзацем следующего содержания:</w:t>
      </w:r>
    </w:p>
    <w:p w:rsidR="00B16821" w:rsidRDefault="00B16821">
      <w:r>
        <w:t>"Руководство банка (Члены Правления банка) обязано:</w:t>
      </w:r>
    </w:p>
    <w:p w:rsidR="00B16821" w:rsidRDefault="00B16821">
      <w:r>
        <w:t>- предоставить группе контролеров отдельное помещение в банке, в котором отсутствуют аудио/видео устройства, осуществляющие аудио/видео запись;</w:t>
      </w:r>
    </w:p>
    <w:p w:rsidR="00B16821" w:rsidRDefault="00B16821">
      <w:r>
        <w:t>- пресекать любые попытки третьих лиц установить аудио/видео оборудование в предоставленном группе контролеров помещении;</w:t>
      </w:r>
    </w:p>
    <w:p w:rsidR="00B16821" w:rsidRDefault="00B16821">
      <w:r>
        <w:t>- обеспечить безопасность хранения документов банка и группы контролеров;</w:t>
      </w:r>
    </w:p>
    <w:p w:rsidR="00B16821" w:rsidRDefault="00B16821">
      <w:r>
        <w:t>- предоставить оборудование и технику, необходимые для осуществления прямого банковского надзора.".</w:t>
      </w:r>
    </w:p>
    <w:p w:rsidR="00B16821" w:rsidRDefault="00B16821">
      <w:r>
        <w:t>15. В пункте 4.6 раздела 4 слово "контролера" заменить словами "группы контролеров".</w:t>
      </w:r>
    </w:p>
    <w:p w:rsidR="00B16821" w:rsidRDefault="00B16821">
      <w:r>
        <w:t>16. В пункте 4.7 раздела 4 слова "положения банка при введении прямого банковского надзора," заменить словами "положения банка, при введении прямого банковского надзора".</w:t>
      </w:r>
    </w:p>
    <w:p w:rsidR="00B16821" w:rsidRDefault="00B16821">
      <w:r>
        <w:t>17. Пункт 4.8 раздела 4 изложить в следующей редакции:</w:t>
      </w:r>
    </w:p>
    <w:p w:rsidR="00B16821" w:rsidRDefault="00B16821">
      <w:r>
        <w:t>"4.8. В случае отказа банка и/или его должностных лиц исполнить постановление КПН о введении прямого банковского надзора или создания препятствий для осуществления прямого банковского надзора, а также нарушения норм постановления КПН, в том числе отдельных пунктов постановления КПН, группой контролеров составляется акт о противодействии проведению прямого банковского надзора, который подписывается Руководителем и всеми членами группы контролеров (Приложение 1).</w:t>
      </w:r>
    </w:p>
    <w:p w:rsidR="00B16821" w:rsidRDefault="00B16821">
      <w:r>
        <w:t>В случае нарушения банком требований настоящего Положения, нормативных актов Национального банка, а также законодательства Кыргызской Республики и/или режима прямого банковского надзора, установленного постановлениями КПН (поручений, ограничений), Национальный банк вправе применить к банку и его руководству меры воздействия в соответствии с банковским законодательством, включая отзыв лицензии на осуществление банковских операций.".</w:t>
      </w:r>
    </w:p>
    <w:p w:rsidR="00B16821" w:rsidRDefault="00B16821">
      <w:r>
        <w:t>18. Приложение 1 Положения изложить в следующей редакции:</w:t>
      </w:r>
    </w:p>
    <w:p w:rsidR="00B16821" w:rsidRDefault="00B16821">
      <w:r>
        <w:t>"Приложение 1</w:t>
      </w:r>
    </w:p>
    <w:p w:rsidR="00B16821" w:rsidRDefault="00B16821">
      <w:r>
        <w:t>к Положению о прямом</w:t>
      </w:r>
    </w:p>
    <w:p w:rsidR="00B16821" w:rsidRDefault="00B16821">
      <w:r>
        <w:t>банковском надзоре</w:t>
      </w:r>
    </w:p>
    <w:p w:rsidR="00B16821" w:rsidRDefault="00B16821">
      <w:r>
        <w:t> </w:t>
      </w:r>
    </w:p>
    <w:p w:rsidR="00B16821" w:rsidRDefault="00B16821">
      <w:r>
        <w:t>АКТ</w:t>
      </w:r>
    </w:p>
    <w:p w:rsidR="00B16821" w:rsidRDefault="00B16821">
      <w:r>
        <w:t>о противодействии проведению</w:t>
      </w:r>
    </w:p>
    <w:p w:rsidR="00B16821" w:rsidRDefault="00B16821">
      <w:r>
        <w:t>прямого банковского надзора</w:t>
      </w:r>
    </w:p>
    <w:p w:rsidR="00B16821" w:rsidRDefault="00B16821">
      <w:r>
        <w:t> </w:t>
      </w:r>
    </w:p>
    <w:p w:rsidR="00B16821" w:rsidRDefault="00B16821">
      <w:r>
        <w:t>_______________________________________________________________________</w:t>
      </w:r>
    </w:p>
    <w:p w:rsidR="00B16821" w:rsidRDefault="00B16821">
      <w:r>
        <w:t>(наименование коммерческого банка (филиала, терминала, сберкассы)</w:t>
      </w:r>
    </w:p>
    <w:p w:rsidR="00B16821" w:rsidRDefault="00B16821">
      <w:r>
        <w:t>_______________________________________________________________________</w:t>
      </w:r>
    </w:p>
    <w:p w:rsidR="00B16821" w:rsidRDefault="00B16821">
      <w:r>
        <w:t>(местонахождение банка (филиала, терминала, сберкассы),</w:t>
      </w:r>
    </w:p>
    <w:p w:rsidR="00B16821" w:rsidRDefault="00B16821">
      <w:r>
        <w:t>_______________________________________________________________________</w:t>
      </w:r>
    </w:p>
    <w:p w:rsidR="00B16821" w:rsidRDefault="00B16821">
      <w:r>
        <w:t>адрес, телефон)</w:t>
      </w:r>
    </w:p>
    <w:p w:rsidR="00B16821" w:rsidRDefault="00B16821">
      <w:r>
        <w:t> </w:t>
      </w:r>
    </w:p>
    <w:p w:rsidR="00B16821" w:rsidRDefault="00B16821">
      <w:r>
        <w:t>_________________________ "___" __________ 2012 г.</w:t>
      </w:r>
    </w:p>
    <w:p w:rsidR="00B16821" w:rsidRDefault="00B16821">
      <w:r>
        <w:t>(место составления)</w:t>
      </w:r>
    </w:p>
    <w:p w:rsidR="00B16821" w:rsidRDefault="00B16821">
      <w:r>
        <w:t> </w:t>
      </w:r>
    </w:p>
    <w:p w:rsidR="00B16821" w:rsidRDefault="00B16821">
      <w:r>
        <w:t>Мной/нами, сотрудником/ами Национального банка Кыргызской Республики __________________________________________________________________ _______________________________________________________________________</w:t>
      </w:r>
    </w:p>
    <w:p w:rsidR="00B16821" w:rsidRDefault="00B16821">
      <w:r>
        <w:t>(ФИО сотрудников Национального банка)</w:t>
      </w:r>
    </w:p>
    <w:p w:rsidR="00B16821" w:rsidRDefault="00B16821">
      <w:r>
        <w:t>составлен настоящий Акт о том, что коммерческий банк в лице:</w:t>
      </w:r>
    </w:p>
    <w:p w:rsidR="00B16821" w:rsidRDefault="00B16821">
      <w:r>
        <w:t>_______________________________________________________________________</w:t>
      </w:r>
    </w:p>
    <w:p w:rsidR="00B16821" w:rsidRDefault="00B16821">
      <w:r>
        <w:t>(ФИО сотрудника/ов банка)</w:t>
      </w:r>
    </w:p>
    <w:p w:rsidR="00B16821" w:rsidRDefault="00B16821">
      <w:r>
        <w:t>воспрепятствовал проведению прямого банковского надзора:</w:t>
      </w:r>
    </w:p>
    <w:p w:rsidR="00B16821" w:rsidRDefault="00B16821">
      <w:r>
        <w:t>_______________________________________________________________________</w:t>
      </w:r>
    </w:p>
    <w:p w:rsidR="00B16821" w:rsidRDefault="00B16821">
      <w:r>
        <w:t>(не допустил в здание банка, не предоставил запрашиваемые</w:t>
      </w:r>
    </w:p>
    <w:p w:rsidR="00B16821" w:rsidRDefault="00B16821">
      <w:r>
        <w:t>_______________________________________________________________________</w:t>
      </w:r>
    </w:p>
    <w:p w:rsidR="00B16821" w:rsidRDefault="00B16821">
      <w:r>
        <w:t>группой контролеров документы банка и др.)</w:t>
      </w:r>
    </w:p>
    <w:p w:rsidR="00B16821" w:rsidRDefault="00B16821">
      <w:r>
        <w:t>Сотрудник/и банка предупрежден/ы группой контролеров об ответственности банка и его должностных лиц за воспрепятствование проведению прямого банковского надзора.</w:t>
      </w:r>
    </w:p>
    <w:p w:rsidR="00B16821" w:rsidRDefault="00B16821">
      <w:r>
        <w:t> </w:t>
      </w:r>
    </w:p>
    <w:p w:rsidR="00B16821" w:rsidRDefault="00B16821">
      <w:r>
        <w:t>Акт составлен:</w:t>
      </w:r>
    </w:p>
    <w:p w:rsidR="00B16821" w:rsidRDefault="00B16821">
      <w:r>
        <w:t>_______________________________________ _____________ ___________</w:t>
      </w:r>
    </w:p>
    <w:p w:rsidR="00B16821" w:rsidRDefault="00B16821">
      <w:r>
        <w:t>(ФИО Руководителя группы контролеров) (должность) (Подпись)</w:t>
      </w:r>
    </w:p>
    <w:p w:rsidR="00B16821" w:rsidRDefault="00B16821">
      <w:r>
        <w:t>_______________________________________ _____________ ___________</w:t>
      </w:r>
    </w:p>
    <w:p w:rsidR="00B16821" w:rsidRDefault="00B16821">
      <w:r>
        <w:t>(ФИО Председателя Правления банка/лица, (должность) (Подпись)</w:t>
      </w:r>
    </w:p>
    <w:p w:rsidR="00B16821" w:rsidRDefault="00B16821">
      <w:r>
        <w:t>который его замещает)</w:t>
      </w:r>
    </w:p>
    <w:p w:rsidR="00B16821" w:rsidRDefault="00B16821">
      <w:r>
        <w:t> </w:t>
      </w:r>
    </w:p>
    <w:p w:rsidR="00B16821" w:rsidRDefault="00B16821">
      <w:r>
        <w:t>Ознакомлен:</w:t>
      </w:r>
    </w:p>
    <w:p w:rsidR="00B16821" w:rsidRDefault="00B16821">
      <w:r>
        <w:t>_______________________________________ _____________ ___________</w:t>
      </w:r>
    </w:p>
    <w:p w:rsidR="00B16821" w:rsidRDefault="00B16821">
      <w:r>
        <w:t>(ФИО членов группы контролеров) (должность) (Подпись)</w:t>
      </w:r>
    </w:p>
    <w:p w:rsidR="00B16821" w:rsidRDefault="00B16821">
      <w:r>
        <w:t>_______________________________________ _____________ ___________</w:t>
      </w:r>
    </w:p>
    <w:p w:rsidR="00B16821" w:rsidRDefault="00B16821">
      <w:r>
        <w:t>(ФИО сотрудников банка, прямо или (должность) (Подпись)</w:t>
      </w:r>
    </w:p>
    <w:p w:rsidR="00B16821" w:rsidRDefault="00B16821">
      <w:r>
        <w:t>косвенно создавшего(их) препятствия</w:t>
      </w:r>
    </w:p>
    <w:p w:rsidR="00B16821" w:rsidRDefault="00B16821">
      <w:r>
        <w:t>для осуществления прямого банковского</w:t>
      </w:r>
    </w:p>
    <w:p w:rsidR="00B16821" w:rsidRDefault="00B16821">
      <w:r>
        <w:t>надзора)</w:t>
      </w:r>
    </w:p>
    <w:p w:rsidR="00B16821" w:rsidRDefault="00B16821">
      <w:r>
        <w:t> </w:t>
      </w:r>
    </w:p>
    <w:p w:rsidR="00B16821" w:rsidRDefault="00B16821">
      <w:r>
        <w:t>Получен второй экземпляр акта ____________________________________</w:t>
      </w:r>
    </w:p>
    <w:p w:rsidR="00B16821" w:rsidRDefault="00B16821">
      <w:r>
        <w:t>(ФИО сотрудника банка)</w:t>
      </w:r>
    </w:p>
    <w:p w:rsidR="00B16821" w:rsidRDefault="00B16821">
      <w:r>
        <w:t>__________________ ________________</w:t>
      </w:r>
    </w:p>
    <w:p w:rsidR="00B16821" w:rsidRDefault="00B16821">
      <w:r>
        <w:t>(должность) (Подпись)</w:t>
      </w:r>
    </w:p>
    <w:p w:rsidR="00B16821" w:rsidRDefault="00B16821">
      <w:r>
        <w:t> </w:t>
      </w:r>
    </w:p>
    <w:p w:rsidR="00B16821" w:rsidRDefault="00B16821">
      <w:r>
        <w:t>В случае отказа со стороны сотрудников банка в подписании настоящего акта, группа контролеров вправе оставить настоящий акт в канцелярии банка, при этом зарегистрировать его в установленном порядке, с указанием в настоящем акте факта данного отказа.".</w:t>
      </w:r>
    </w:p>
    <w:p w:rsidR="00B16821" w:rsidRDefault="00B16821"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77"/>
        <w:gridCol w:w="4678"/>
      </w:tblGrid>
      <w:tr w:rsidR="00000000"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16821" w:rsidRDefault="00B16821">
            <w:r>
              <w:t> </w:t>
            </w: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16821" w:rsidRDefault="00B16821">
            <w:r>
              <w:t> </w:t>
            </w:r>
          </w:p>
        </w:tc>
      </w:tr>
    </w:tbl>
    <w:p w:rsidR="00B16821" w:rsidRDefault="00B16821">
      <w:r>
        <w:t> </w:t>
      </w:r>
    </w:p>
    <w:p w:rsidR="00B16821" w:rsidRDefault="00B16821">
      <w:r>
        <w:t> </w:t>
      </w:r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100"/>
  <w:defaultTabStop w:val="708"/>
  <w:noPunctuationKerning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6821"/>
    <w:rsid w:val="00B168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8A3A4D6-6CF8-4287-9B6C-A704A2962F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Times New Roman" w:hAnsi="Arial" w:cs="Arial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20" w:line="240" w:lineRule="auto"/>
      <w:ind w:firstLine="397"/>
      <w:jc w:val="both"/>
    </w:pPr>
    <w:rPr>
      <w:rFonts w:eastAsiaTheme="minorEastAsia"/>
      <w:sz w:val="24"/>
      <w:szCs w:val="24"/>
    </w:rPr>
  </w:style>
  <w:style w:type="paragraph" w:styleId="1">
    <w:name w:val="heading 1"/>
    <w:basedOn w:val="a"/>
    <w:link w:val="10"/>
    <w:uiPriority w:val="9"/>
    <w:qFormat/>
    <w:pPr>
      <w:keepNext/>
      <w:spacing w:before="480" w:after="0"/>
      <w:ind w:firstLine="0"/>
      <w:jc w:val="center"/>
      <w:outlineLvl w:val="0"/>
    </w:pPr>
    <w:rPr>
      <w:b/>
      <w:bCs/>
      <w:kern w:val="36"/>
      <w:sz w:val="28"/>
      <w:szCs w:val="28"/>
    </w:rPr>
  </w:style>
  <w:style w:type="paragraph" w:styleId="2">
    <w:name w:val="heading 2"/>
    <w:basedOn w:val="a"/>
    <w:link w:val="20"/>
    <w:uiPriority w:val="9"/>
    <w:qFormat/>
    <w:pPr>
      <w:keepNext/>
      <w:spacing w:before="200" w:after="0"/>
      <w:ind w:firstLine="0"/>
      <w:jc w:val="center"/>
      <w:outlineLvl w:val="1"/>
    </w:pPr>
    <w:rPr>
      <w:b/>
      <w:bCs/>
    </w:rPr>
  </w:style>
  <w:style w:type="paragraph" w:styleId="3">
    <w:name w:val="heading 3"/>
    <w:basedOn w:val="a"/>
    <w:link w:val="30"/>
    <w:uiPriority w:val="9"/>
    <w:qFormat/>
    <w:pPr>
      <w:keepNext/>
      <w:spacing w:before="200"/>
      <w:jc w:val="left"/>
      <w:outlineLvl w:val="2"/>
    </w:pPr>
    <w:rPr>
      <w:b/>
      <w:bCs/>
    </w:rPr>
  </w:style>
  <w:style w:type="paragraph" w:styleId="4">
    <w:name w:val="heading 4"/>
    <w:basedOn w:val="a"/>
    <w:link w:val="40"/>
    <w:uiPriority w:val="9"/>
    <w:qFormat/>
    <w:pPr>
      <w:keepNext/>
      <w:spacing w:before="200" w:after="0"/>
      <w:jc w:val="left"/>
      <w:outlineLvl w:val="3"/>
    </w:pPr>
    <w:rPr>
      <w:b/>
      <w:bCs/>
      <w:i/>
      <w:iCs/>
    </w:rPr>
  </w:style>
  <w:style w:type="paragraph" w:styleId="5">
    <w:name w:val="heading 5"/>
    <w:basedOn w:val="a"/>
    <w:link w:val="50"/>
    <w:uiPriority w:val="9"/>
    <w:qFormat/>
    <w:pPr>
      <w:keepNext/>
      <w:spacing w:before="200" w:after="0"/>
      <w:outlineLvl w:val="4"/>
    </w:pPr>
    <w:rPr>
      <w:color w:val="243F60"/>
    </w:rPr>
  </w:style>
  <w:style w:type="paragraph" w:styleId="6">
    <w:name w:val="heading 6"/>
    <w:basedOn w:val="a"/>
    <w:link w:val="60"/>
    <w:uiPriority w:val="9"/>
    <w:qFormat/>
    <w:pPr>
      <w:keepNext/>
      <w:spacing w:before="200" w:after="0"/>
      <w:outlineLvl w:val="5"/>
    </w:pPr>
    <w:rPr>
      <w:i/>
      <w:iCs/>
      <w:color w:val="243F60"/>
    </w:rPr>
  </w:style>
  <w:style w:type="paragraph" w:styleId="7">
    <w:name w:val="heading 7"/>
    <w:basedOn w:val="a"/>
    <w:link w:val="70"/>
    <w:uiPriority w:val="9"/>
    <w:qFormat/>
    <w:pPr>
      <w:keepNext/>
      <w:spacing w:before="200" w:after="0"/>
      <w:outlineLvl w:val="6"/>
    </w:pPr>
    <w:rPr>
      <w:i/>
      <w:iCs/>
      <w:color w:val="404040"/>
    </w:rPr>
  </w:style>
  <w:style w:type="paragraph" w:styleId="8">
    <w:name w:val="heading 8"/>
    <w:basedOn w:val="a"/>
    <w:link w:val="80"/>
    <w:uiPriority w:val="9"/>
    <w:qFormat/>
    <w:pPr>
      <w:keepNext/>
      <w:spacing w:before="200" w:after="0"/>
      <w:outlineLvl w:val="7"/>
    </w:pPr>
    <w:rPr>
      <w:color w:val="4F81BD"/>
      <w:sz w:val="20"/>
      <w:szCs w:val="20"/>
    </w:rPr>
  </w:style>
  <w:style w:type="paragraph" w:styleId="9">
    <w:name w:val="heading 9"/>
    <w:basedOn w:val="a"/>
    <w:link w:val="90"/>
    <w:uiPriority w:val="9"/>
    <w:qFormat/>
    <w:pPr>
      <w:keepNext/>
      <w:spacing w:before="200" w:after="0"/>
      <w:outlineLvl w:val="8"/>
    </w:pPr>
    <w:rPr>
      <w:i/>
      <w:iCs/>
      <w:color w:val="40404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rPr>
      <w:rFonts w:ascii="Arial" w:hAnsi="Arial" w:cs="Arial" w:hint="default"/>
      <w:b/>
      <w:bCs/>
    </w:rPr>
  </w:style>
  <w:style w:type="character" w:customStyle="1" w:styleId="20">
    <w:name w:val="Заголовок 2 Знак"/>
    <w:basedOn w:val="a0"/>
    <w:link w:val="2"/>
    <w:uiPriority w:val="9"/>
    <w:semiHidden/>
    <w:rPr>
      <w:rFonts w:ascii="Arial" w:hAnsi="Arial" w:cs="Arial" w:hint="default"/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Pr>
      <w:rFonts w:ascii="Arial" w:hAnsi="Arial" w:cs="Arial" w:hint="default"/>
      <w:b/>
      <w:bCs/>
    </w:rPr>
  </w:style>
  <w:style w:type="character" w:customStyle="1" w:styleId="40">
    <w:name w:val="Заголовок 4 Знак"/>
    <w:basedOn w:val="a0"/>
    <w:link w:val="4"/>
    <w:uiPriority w:val="9"/>
    <w:semiHidden/>
    <w:rPr>
      <w:rFonts w:ascii="Arial" w:hAnsi="Arial" w:cs="Arial" w:hint="default"/>
      <w:b/>
      <w:bCs/>
      <w:i/>
      <w:iCs/>
    </w:rPr>
  </w:style>
  <w:style w:type="character" w:customStyle="1" w:styleId="50">
    <w:name w:val="Заголовок 5 Знак"/>
    <w:basedOn w:val="a0"/>
    <w:link w:val="5"/>
    <w:uiPriority w:val="9"/>
    <w:semiHidden/>
    <w:rPr>
      <w:rFonts w:ascii="Arial" w:hAnsi="Arial" w:cs="Arial" w:hint="default"/>
      <w:color w:val="243F60"/>
    </w:rPr>
  </w:style>
  <w:style w:type="character" w:customStyle="1" w:styleId="60">
    <w:name w:val="Заголовок 6 Знак"/>
    <w:basedOn w:val="a0"/>
    <w:link w:val="6"/>
    <w:uiPriority w:val="9"/>
    <w:semiHidden/>
    <w:rPr>
      <w:rFonts w:ascii="Arial" w:hAnsi="Arial" w:cs="Arial" w:hint="default"/>
      <w:i/>
      <w:iCs/>
      <w:color w:val="243F60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/>
      <w:ind w:firstLine="0"/>
      <w:jc w:val="left"/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Pr>
      <w:rFonts w:ascii="Courier New" w:hAnsi="Courier New" w:cs="Courier New" w:hint="default"/>
    </w:rPr>
  </w:style>
  <w:style w:type="paragraph" w:customStyle="1" w:styleId="msonormal0">
    <w:name w:val="msonormal"/>
    <w:basedOn w:val="a"/>
    <w:pPr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character" w:customStyle="1" w:styleId="70">
    <w:name w:val="Заголовок 7 Знак"/>
    <w:basedOn w:val="a0"/>
    <w:link w:val="7"/>
    <w:uiPriority w:val="9"/>
    <w:semiHidden/>
    <w:rPr>
      <w:rFonts w:ascii="Arial" w:hAnsi="Arial" w:cs="Arial" w:hint="default"/>
      <w:i/>
      <w:iCs/>
      <w:color w:val="404040"/>
    </w:rPr>
  </w:style>
  <w:style w:type="character" w:customStyle="1" w:styleId="80">
    <w:name w:val="Заголовок 8 Знак"/>
    <w:basedOn w:val="a0"/>
    <w:link w:val="8"/>
    <w:uiPriority w:val="9"/>
    <w:semiHidden/>
    <w:rPr>
      <w:rFonts w:ascii="Arial" w:hAnsi="Arial" w:cs="Arial" w:hint="default"/>
      <w:color w:val="4F81BD"/>
    </w:rPr>
  </w:style>
  <w:style w:type="character" w:customStyle="1" w:styleId="90">
    <w:name w:val="Заголовок 9 Знак"/>
    <w:basedOn w:val="a0"/>
    <w:link w:val="9"/>
    <w:uiPriority w:val="9"/>
    <w:semiHidden/>
    <w:rPr>
      <w:rFonts w:ascii="Arial" w:hAnsi="Arial" w:cs="Arial" w:hint="default"/>
      <w:i/>
      <w:iCs/>
      <w:color w:val="404040"/>
    </w:rPr>
  </w:style>
  <w:style w:type="paragraph" w:styleId="a5">
    <w:name w:val="Normal Indent"/>
    <w:basedOn w:val="a"/>
    <w:uiPriority w:val="99"/>
    <w:semiHidden/>
    <w:unhideWhenUsed/>
    <w:pPr>
      <w:ind w:left="708"/>
    </w:pPr>
  </w:style>
  <w:style w:type="paragraph" w:styleId="a6">
    <w:name w:val="annotation text"/>
    <w:basedOn w:val="a"/>
    <w:link w:val="a7"/>
    <w:uiPriority w:val="99"/>
    <w:semiHidden/>
    <w:unhideWhenUsed/>
    <w:pPr>
      <w:spacing w:before="120" w:after="240"/>
      <w:ind w:firstLine="0"/>
      <w:jc w:val="left"/>
    </w:pPr>
    <w:rPr>
      <w:i/>
      <w:iCs/>
    </w:rPr>
  </w:style>
  <w:style w:type="character" w:customStyle="1" w:styleId="a7">
    <w:name w:val="Текст примечания Знак"/>
    <w:basedOn w:val="a0"/>
    <w:link w:val="a6"/>
    <w:uiPriority w:val="99"/>
    <w:semiHidden/>
    <w:rPr>
      <w:rFonts w:ascii="Arial" w:hAnsi="Arial" w:cs="Arial" w:hint="default"/>
      <w:i/>
      <w:iCs/>
    </w:rPr>
  </w:style>
  <w:style w:type="paragraph" w:styleId="a8">
    <w:name w:val="caption"/>
    <w:basedOn w:val="a"/>
    <w:uiPriority w:val="35"/>
    <w:qFormat/>
    <w:rPr>
      <w:b/>
      <w:bCs/>
      <w:color w:val="4F81BD"/>
      <w:sz w:val="18"/>
      <w:szCs w:val="18"/>
    </w:rPr>
  </w:style>
  <w:style w:type="paragraph" w:styleId="a9">
    <w:name w:val="Title"/>
    <w:basedOn w:val="a"/>
    <w:link w:val="aa"/>
    <w:uiPriority w:val="10"/>
    <w:qFormat/>
    <w:pPr>
      <w:spacing w:after="480"/>
      <w:ind w:firstLine="0"/>
      <w:jc w:val="center"/>
    </w:pPr>
    <w:rPr>
      <w:b/>
      <w:bCs/>
      <w:spacing w:val="5"/>
      <w:sz w:val="28"/>
      <w:szCs w:val="28"/>
    </w:rPr>
  </w:style>
  <w:style w:type="character" w:customStyle="1" w:styleId="aa">
    <w:name w:val="Заголовок Знак"/>
    <w:basedOn w:val="a0"/>
    <w:link w:val="a9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b">
    <w:name w:val="Signature"/>
    <w:basedOn w:val="a"/>
    <w:link w:val="ac"/>
    <w:uiPriority w:val="99"/>
    <w:semiHidden/>
    <w:unhideWhenUsed/>
    <w:pPr>
      <w:spacing w:after="0"/>
      <w:ind w:firstLine="0"/>
      <w:jc w:val="left"/>
    </w:pPr>
    <w:rPr>
      <w:b/>
      <w:bCs/>
    </w:rPr>
  </w:style>
  <w:style w:type="character" w:customStyle="1" w:styleId="ac">
    <w:name w:val="Подпись Знак"/>
    <w:basedOn w:val="a0"/>
    <w:link w:val="ab"/>
    <w:uiPriority w:val="99"/>
    <w:semiHidden/>
    <w:rPr>
      <w:rFonts w:ascii="Arial" w:hAnsi="Arial" w:cs="Arial" w:hint="default"/>
      <w:b/>
      <w:bCs/>
    </w:rPr>
  </w:style>
  <w:style w:type="paragraph" w:styleId="ad">
    <w:name w:val="Message Header"/>
    <w:basedOn w:val="a"/>
    <w:link w:val="ae"/>
    <w:uiPriority w:val="99"/>
    <w:semiHidden/>
    <w:unhideWhenUsed/>
    <w:pPr>
      <w:spacing w:after="480"/>
      <w:ind w:firstLine="0"/>
      <w:jc w:val="center"/>
    </w:pPr>
    <w:rPr>
      <w:b/>
      <w:bCs/>
      <w:sz w:val="32"/>
      <w:szCs w:val="32"/>
    </w:rPr>
  </w:style>
  <w:style w:type="character" w:customStyle="1" w:styleId="ae">
    <w:name w:val="Шапка Знак"/>
    <w:basedOn w:val="a0"/>
    <w:link w:val="ad"/>
    <w:uiPriority w:val="99"/>
    <w:semiHidden/>
    <w:rPr>
      <w:rFonts w:ascii="Arial" w:hAnsi="Arial" w:cs="Arial" w:hint="default"/>
      <w:b/>
      <w:bCs/>
    </w:rPr>
  </w:style>
  <w:style w:type="paragraph" w:styleId="af">
    <w:name w:val="Subtitle"/>
    <w:basedOn w:val="a"/>
    <w:link w:val="af0"/>
    <w:uiPriority w:val="11"/>
    <w:qFormat/>
    <w:pPr>
      <w:ind w:firstLine="454"/>
    </w:pPr>
    <w:rPr>
      <w:i/>
      <w:iCs/>
      <w:color w:val="4F81BD"/>
      <w:spacing w:val="15"/>
    </w:rPr>
  </w:style>
  <w:style w:type="character" w:customStyle="1" w:styleId="af0">
    <w:name w:val="Подзаголовок Знак"/>
    <w:basedOn w:val="a0"/>
    <w:link w:val="af"/>
    <w:uiPriority w:val="11"/>
    <w:rPr>
      <w:rFonts w:ascii="Arial" w:hAnsi="Arial" w:cs="Arial" w:hint="default"/>
      <w:i/>
      <w:iCs/>
      <w:color w:val="4F81BD"/>
      <w:spacing w:val="15"/>
    </w:rPr>
  </w:style>
  <w:style w:type="paragraph" w:styleId="af1">
    <w:name w:val="Balloon Text"/>
    <w:basedOn w:val="a"/>
    <w:link w:val="af2"/>
    <w:uiPriority w:val="99"/>
    <w:semiHidden/>
    <w:unhideWhenUsed/>
    <w:pPr>
      <w:spacing w:after="0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Pr>
      <w:rFonts w:ascii="Tahoma" w:hAnsi="Tahoma" w:cs="Tahoma" w:hint="default"/>
    </w:rPr>
  </w:style>
  <w:style w:type="paragraph" w:styleId="af3">
    <w:name w:val="No Spacing"/>
    <w:basedOn w:val="a"/>
    <w:uiPriority w:val="1"/>
    <w:qFormat/>
    <w:pPr>
      <w:spacing w:after="0"/>
      <w:ind w:firstLine="0"/>
      <w:jc w:val="left"/>
    </w:pPr>
    <w:rPr>
      <w:sz w:val="22"/>
      <w:szCs w:val="22"/>
    </w:rPr>
  </w:style>
  <w:style w:type="paragraph" w:styleId="af4">
    <w:name w:val="List Paragraph"/>
    <w:basedOn w:val="a"/>
    <w:uiPriority w:val="34"/>
    <w:qFormat/>
    <w:pPr>
      <w:ind w:left="720"/>
    </w:pPr>
  </w:style>
  <w:style w:type="paragraph" w:customStyle="1" w:styleId="msolistparagraphcxspfirst">
    <w:name w:val="msolistparagraphcxspfirst"/>
    <w:basedOn w:val="a"/>
    <w:pPr>
      <w:spacing w:after="0"/>
      <w:ind w:left="720"/>
    </w:pPr>
  </w:style>
  <w:style w:type="paragraph" w:customStyle="1" w:styleId="msolistparagraphcxspmiddle">
    <w:name w:val="msolistparagraphcxspmiddle"/>
    <w:basedOn w:val="a"/>
    <w:pPr>
      <w:spacing w:after="0"/>
      <w:ind w:left="720"/>
    </w:pPr>
  </w:style>
  <w:style w:type="paragraph" w:customStyle="1" w:styleId="msolistparagraphcxsplast">
    <w:name w:val="msolistparagraphcxsplast"/>
    <w:basedOn w:val="a"/>
    <w:pPr>
      <w:ind w:left="720"/>
    </w:pPr>
  </w:style>
  <w:style w:type="paragraph" w:styleId="21">
    <w:name w:val="Quote"/>
    <w:basedOn w:val="a"/>
    <w:link w:val="22"/>
    <w:uiPriority w:val="29"/>
    <w:qFormat/>
    <w:rPr>
      <w:i/>
      <w:iCs/>
      <w:color w:val="000000"/>
    </w:rPr>
  </w:style>
  <w:style w:type="character" w:customStyle="1" w:styleId="22">
    <w:name w:val="Цитата 2 Знак"/>
    <w:basedOn w:val="a0"/>
    <w:link w:val="21"/>
    <w:uiPriority w:val="29"/>
    <w:rPr>
      <w:rFonts w:ascii="Arial" w:hAnsi="Arial" w:cs="Arial" w:hint="default"/>
      <w:i/>
      <w:iCs/>
      <w:color w:val="000000"/>
    </w:rPr>
  </w:style>
  <w:style w:type="paragraph" w:styleId="af5">
    <w:name w:val="Intense Quote"/>
    <w:basedOn w:val="a"/>
    <w:link w:val="af6"/>
    <w:uiPriority w:val="30"/>
    <w:qFormat/>
    <w:pP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af6">
    <w:name w:val="Выделенная цитата Знак"/>
    <w:basedOn w:val="a0"/>
    <w:link w:val="af5"/>
    <w:uiPriority w:val="30"/>
    <w:rPr>
      <w:rFonts w:ascii="Arial" w:hAnsi="Arial" w:cs="Arial" w:hint="default"/>
      <w:b/>
      <w:bCs/>
      <w:i/>
      <w:iCs/>
      <w:color w:val="4F81BD"/>
    </w:rPr>
  </w:style>
  <w:style w:type="paragraph" w:styleId="af7">
    <w:name w:val="TOC Heading"/>
    <w:basedOn w:val="a"/>
    <w:uiPriority w:val="39"/>
    <w:qFormat/>
    <w:pPr>
      <w:keepNext/>
      <w:spacing w:before="480" w:after="0"/>
      <w:ind w:firstLine="0"/>
      <w:jc w:val="center"/>
    </w:pPr>
    <w:rPr>
      <w:b/>
      <w:bCs/>
      <w:sz w:val="28"/>
      <w:szCs w:val="28"/>
    </w:rPr>
  </w:style>
  <w:style w:type="paragraph" w:customStyle="1" w:styleId="af8">
    <w:name w:val="Реквизит"/>
    <w:basedOn w:val="a"/>
    <w:pPr>
      <w:spacing w:after="240"/>
      <w:ind w:firstLine="0"/>
      <w:jc w:val="left"/>
    </w:pPr>
  </w:style>
  <w:style w:type="paragraph" w:customStyle="1" w:styleId="af9">
    <w:name w:val="Редакции"/>
    <w:basedOn w:val="a"/>
    <w:pPr>
      <w:spacing w:after="240"/>
      <w:ind w:firstLine="0"/>
      <w:jc w:val="center"/>
    </w:pPr>
    <w:rPr>
      <w:i/>
      <w:iCs/>
    </w:rPr>
  </w:style>
  <w:style w:type="paragraph" w:customStyle="1" w:styleId="afa">
    <w:name w:val="Таблица"/>
    <w:basedOn w:val="a"/>
    <w:pPr>
      <w:ind w:firstLine="0"/>
    </w:pPr>
  </w:style>
  <w:style w:type="paragraph" w:customStyle="1" w:styleId="msochpdefault">
    <w:name w:val="msochpdefault"/>
    <w:basedOn w:val="a"/>
    <w:pPr>
      <w:spacing w:before="100" w:beforeAutospacing="1" w:after="100" w:afterAutospacing="1"/>
      <w:ind w:firstLine="0"/>
      <w:jc w:val="left"/>
    </w:pPr>
  </w:style>
  <w:style w:type="paragraph" w:customStyle="1" w:styleId="msopapdefault">
    <w:name w:val="msopapdefault"/>
    <w:basedOn w:val="a"/>
    <w:pPr>
      <w:spacing w:before="100" w:beforeAutospacing="1" w:after="200" w:line="276" w:lineRule="auto"/>
      <w:ind w:firstLine="0"/>
      <w:jc w:val="left"/>
    </w:pPr>
    <w:rPr>
      <w:rFonts w:ascii="Times New Roman" w:hAnsi="Times New Roman" w:cs="Times New Roman"/>
    </w:rPr>
  </w:style>
  <w:style w:type="character" w:styleId="afb">
    <w:name w:val="Subtle Emphasis"/>
    <w:basedOn w:val="a0"/>
    <w:uiPriority w:val="19"/>
    <w:qFormat/>
    <w:rPr>
      <w:i/>
      <w:iCs/>
      <w:color w:val="808080"/>
    </w:rPr>
  </w:style>
  <w:style w:type="character" w:styleId="afc">
    <w:name w:val="Intense Emphasis"/>
    <w:basedOn w:val="a0"/>
    <w:uiPriority w:val="21"/>
    <w:qFormat/>
    <w:rPr>
      <w:b/>
      <w:bCs/>
      <w:i/>
      <w:iCs/>
      <w:color w:val="4F81BD"/>
    </w:rPr>
  </w:style>
  <w:style w:type="character" w:styleId="afd">
    <w:name w:val="Subtle Reference"/>
    <w:basedOn w:val="a0"/>
    <w:uiPriority w:val="31"/>
    <w:qFormat/>
    <w:rPr>
      <w:smallCaps/>
      <w:color w:val="C0504D"/>
      <w:u w:val="single"/>
    </w:rPr>
  </w:style>
  <w:style w:type="character" w:styleId="afe">
    <w:name w:val="Intense Reference"/>
    <w:basedOn w:val="a0"/>
    <w:uiPriority w:val="32"/>
    <w:qFormat/>
    <w:rPr>
      <w:b/>
      <w:bCs/>
      <w:smallCaps/>
      <w:color w:val="C0504D"/>
      <w:spacing w:val="5"/>
      <w:u w:val="single"/>
    </w:rPr>
  </w:style>
  <w:style w:type="character" w:styleId="aff">
    <w:name w:val="Book Title"/>
    <w:basedOn w:val="a0"/>
    <w:uiPriority w:val="33"/>
    <w:qFormat/>
    <w:rPr>
      <w:b/>
      <w:bCs/>
      <w:smallCaps/>
      <w:spacing w:val="5"/>
    </w:rPr>
  </w:style>
  <w:style w:type="paragraph" w:customStyle="1" w:styleId="aff0">
    <w:name w:val="Название"/>
    <w:basedOn w:val="a"/>
    <w:link w:val="aff1"/>
  </w:style>
  <w:style w:type="character" w:customStyle="1" w:styleId="aff1">
    <w:name w:val="Название Знак"/>
    <w:basedOn w:val="a0"/>
    <w:link w:val="aff0"/>
    <w:rPr>
      <w:rFonts w:ascii="Arial" w:hAnsi="Arial" w:cs="Arial" w:hint="default"/>
      <w:b/>
      <w:bCs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bd.minjust.gov.kg/300823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cbd.minjust.gov.kg/302526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cbd.minjust.gov.kg/302526" TargetMode="External"/><Relationship Id="rId5" Type="http://schemas.openxmlformats.org/officeDocument/2006/relationships/hyperlink" Target="https://cbd.minjust.gov.kg/559" TargetMode="External"/><Relationship Id="rId10" Type="http://schemas.openxmlformats.org/officeDocument/2006/relationships/theme" Target="theme/theme1.xml"/><Relationship Id="rId4" Type="http://schemas.openxmlformats.org/officeDocument/2006/relationships/image" Target="media/image1.jp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1844</Words>
  <Characters>10514</Characters>
  <Application>Microsoft Office Word</Application>
  <DocSecurity>0</DocSecurity>
  <Lines>87</Lines>
  <Paragraphs>24</Paragraphs>
  <ScaleCrop>false</ScaleCrop>
  <Company/>
  <LinksUpToDate>false</LinksUpToDate>
  <CharactersWithSpaces>12334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2023-12-15T17:38:00Z</dcterms:created>
  <dcterms:modified xsi:type="dcterms:W3CDTF">2023-12-15T17:38:00Z</dcterms:modified>
</cp:coreProperties>
</file>