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03AEF" w:rsidRDefault="00F03AEF">
      <w:pPr>
        <w:pStyle w:val="ad"/>
      </w:pPr>
      <w:r>
        <w:rPr>
          <w:noProof/>
        </w:rPr>
        <w:drawing>
          <wp:inline distT="0" distB="0" distL="0" distR="0">
            <wp:extent cx="1152525" cy="1152525"/>
            <wp:effectExtent l="0" t="0" r="9525" b="9525"/>
            <wp:docPr id="1" name="Рисунок 3" descr="Описание: C:\Users\User\AppData\Local\Temp\CdbDocEditor\a4c92ec2-e192-4405-878d-a7956b2b37ae\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C:\Users\User\AppData\Local\Temp\CdbDocEditor\a4c92ec2-e192-4405-878d-a7956b2b37ae\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rsidR="00F03AEF" w:rsidRDefault="00F03AEF">
      <w:pPr>
        <w:pStyle w:val="ad"/>
      </w:pPr>
      <w:r>
        <w:t>НАЦИОНАЛЬНЫЙ БАНК КЫРГЫЗСКОЙ РЕСПУБЛИКИ</w:t>
      </w:r>
    </w:p>
    <w:p w:rsidR="00F03AEF" w:rsidRDefault="00F03AEF">
      <w:pPr>
        <w:pStyle w:val="ad"/>
      </w:pPr>
      <w:r>
        <w:t>ПОСТАНОВЛЕНИЕ</w:t>
      </w:r>
    </w:p>
    <w:p w:rsidR="00F03AEF" w:rsidRDefault="00F03AEF">
      <w:pPr>
        <w:pStyle w:val="af8"/>
      </w:pPr>
      <w:r>
        <w:t>от 28 ноября 2012 года № 45/11</w:t>
      </w:r>
    </w:p>
    <w:p w:rsidR="00F03AEF" w:rsidRDefault="00F03AEF">
      <w:pPr>
        <w:pStyle w:val="a9"/>
      </w:pPr>
      <w:r>
        <w:t>О внесении изменений в Государственный классификатор платежного оборота, утвержденный постановлением Правления Национального банка Кыргызской Республики от 30.11.2007 г. № 54/1 "Об утверждении Государственного классификатора платежного оборота" и зарегистрированный в Министерстве юстиции Кыргызской Республики, регистрационный номер 118-07 от 25 декабря 2007 года</w:t>
      </w:r>
    </w:p>
    <w:p w:rsidR="00F03AEF" w:rsidRDefault="00F03AEF">
      <w:r>
        <w:t xml:space="preserve">Рассмотрев информацию Управления платежных систем относительно обращения Министерства финансов Кыргызской Республики по внесению изменений в структурную классификацию доходов и расходов государственного бюджета, в целях усовершенствования систематизации показателей для анализа потоков безналичных средств в национальной валюте и обеспечения их прозрачности, руководствуясь статьями 7, 43 </w:t>
      </w:r>
      <w:hyperlink r:id="rId5" w:history="1">
        <w:r>
          <w:rPr>
            <w:rStyle w:val="a3"/>
          </w:rPr>
          <w:t>Закона</w:t>
        </w:r>
      </w:hyperlink>
      <w:r>
        <w:t xml:space="preserve"> Кыргызской Республики "О Национальном банке Кыргызской Республике", Правление Национального банка Кыргызской Республики </w:t>
      </w:r>
    </w:p>
    <w:p w:rsidR="00F03AEF" w:rsidRDefault="00F03AEF">
      <w:pPr>
        <w:pStyle w:val="af8"/>
        <w:jc w:val="center"/>
      </w:pPr>
      <w:r>
        <w:t>ПОСТАНОВЛЯЕТ:</w:t>
      </w:r>
    </w:p>
    <w:p w:rsidR="00F03AEF" w:rsidRDefault="00F03AEF">
      <w:r>
        <w:t>1. Утвердить в новой редакции Раздел 1 "Платежи по доходам в государственный бюджет", Раздел 2 "Платежи по расходам из государственного бюджета", Раздел 3 "Платежи по активам и обязательствам бюджетных организаций" и Приложение Б (Справочное) Государственного классификатора платежного оборота, утвержденного постановлением Правления Национального банка Кыргызской Республики от 30.11.2007 г. № 54/1 "Об утверждении Государственного классификатора платежного оборота" и зарегистрированного в Министерстве юстиции</w:t>
      </w:r>
      <w:r>
        <w:t xml:space="preserve"> Кыргызской Республики, регистрационный номер 118-07 от 25 декабря 2007 года (прилагаются).</w:t>
      </w:r>
    </w:p>
    <w:p w:rsidR="00F03AEF" w:rsidRDefault="00F03AEF">
      <w:r>
        <w:t xml:space="preserve">2. Признать утратившим силу </w:t>
      </w:r>
      <w:hyperlink r:id="rId6" w:history="1">
        <w:r>
          <w:rPr>
            <w:rStyle w:val="a3"/>
          </w:rPr>
          <w:t>постановление</w:t>
        </w:r>
      </w:hyperlink>
      <w:r>
        <w:t xml:space="preserve"> Правления Национального банка Кыргызской Республики от 16 июня 2010 года № 49/5 "О внесении изменений в </w:t>
      </w:r>
      <w:hyperlink r:id="rId7" w:history="1">
        <w:r>
          <w:rPr>
            <w:rStyle w:val="a3"/>
          </w:rPr>
          <w:t>постановление</w:t>
        </w:r>
      </w:hyperlink>
      <w:r>
        <w:t xml:space="preserve"> Правления Национального банка Кыргызской Республики "Об утверждении </w:t>
      </w:r>
      <w:hyperlink r:id="rId8" w:history="1">
        <w:r>
          <w:rPr>
            <w:rStyle w:val="a3"/>
          </w:rPr>
          <w:t>Государственного классификатора</w:t>
        </w:r>
      </w:hyperlink>
      <w:r>
        <w:t xml:space="preserve"> платежного оборота" № 51/4 от 30 ноября 2007 г.", зарегистрированное в Министерстве юстиции Кыргызской Республики, регистрационный номер 118-07 от 25 декабря 2007 года.</w:t>
      </w:r>
    </w:p>
    <w:p w:rsidR="00F03AEF" w:rsidRDefault="00F03AEF">
      <w:r>
        <w:t>3.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w:t>
      </w:r>
    </w:p>
    <w:p w:rsidR="00F03AEF" w:rsidRDefault="00F03AEF">
      <w:r>
        <w:t>4.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 Системе пакетного клиринга и Гроссовой системе расчетов в режиме реального времени.</w:t>
      </w:r>
    </w:p>
    <w:p w:rsidR="00F03AEF" w:rsidRDefault="00F03AEF">
      <w:r>
        <w:t>5. Управлению платежных систем направить Государственный классификатор платежного оборота в Национальный статистический комитет Кыргызской Республики для последующей государственной регистрации в установленном порядке.</w:t>
      </w:r>
    </w:p>
    <w:p w:rsidR="00F03AEF" w:rsidRDefault="00F03AEF">
      <w:r>
        <w:t>6. Настоящее постановление вступает в силу через 2 недели после государственной регистрации в Национальном статистическом комитете Кыргызской Республики.</w:t>
      </w:r>
    </w:p>
    <w:p w:rsidR="00F03AEF" w:rsidRDefault="00F03AEF">
      <w:r>
        <w:t>7.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rsidR="00F03AEF" w:rsidRDefault="00F03AEF">
      <w:r>
        <w:t>8. Контроль исполнения настоящего постановления возложить на Заместителя Председателя Национального банка Кыргызской Республики Жеенбаеву Б.Ж.</w:t>
      </w:r>
    </w:p>
    <w:p w:rsidR="00F03AEF" w:rsidRDefault="00F03AEF">
      <w:r>
        <w:t> </w:t>
      </w:r>
    </w:p>
    <w:tbl>
      <w:tblPr>
        <w:tblW w:w="5000" w:type="pct"/>
        <w:tblCellMar>
          <w:left w:w="0" w:type="dxa"/>
          <w:right w:w="0" w:type="dxa"/>
        </w:tblCellMar>
        <w:tblLook w:val="04A0" w:firstRow="1" w:lastRow="0" w:firstColumn="1" w:lastColumn="0" w:noHBand="0" w:noVBand="1"/>
      </w:tblPr>
      <w:tblGrid>
        <w:gridCol w:w="4677"/>
        <w:gridCol w:w="4678"/>
      </w:tblGrid>
      <w:tr w:rsidR="00000000">
        <w:tc>
          <w:tcPr>
            <w:tcW w:w="2500" w:type="pct"/>
            <w:tcMar>
              <w:top w:w="0" w:type="dxa"/>
              <w:left w:w="108" w:type="dxa"/>
              <w:bottom w:w="0" w:type="dxa"/>
              <w:right w:w="108" w:type="dxa"/>
            </w:tcMar>
            <w:hideMark/>
          </w:tcPr>
          <w:p w:rsidR="00F03AEF" w:rsidRDefault="00F03AEF">
            <w:pPr>
              <w:pStyle w:val="ab"/>
            </w:pPr>
            <w:r>
              <w:t>Председатель</w:t>
            </w:r>
          </w:p>
        </w:tc>
        <w:tc>
          <w:tcPr>
            <w:tcW w:w="2500" w:type="pct"/>
            <w:tcMar>
              <w:top w:w="0" w:type="dxa"/>
              <w:left w:w="108" w:type="dxa"/>
              <w:bottom w:w="0" w:type="dxa"/>
              <w:right w:w="108" w:type="dxa"/>
            </w:tcMar>
            <w:hideMark/>
          </w:tcPr>
          <w:p w:rsidR="00F03AEF" w:rsidRDefault="00F03AEF">
            <w:pPr>
              <w:pStyle w:val="ab"/>
              <w:jc w:val="right"/>
            </w:pPr>
            <w:r>
              <w:t>З.Асанкожоева</w:t>
            </w:r>
          </w:p>
        </w:tc>
      </w:tr>
    </w:tbl>
    <w:p w:rsidR="00F03AEF" w:rsidRDefault="00F03AEF">
      <w:r>
        <w:t> </w:t>
      </w:r>
    </w:p>
    <w:p w:rsidR="00F03AEF" w:rsidRDefault="00F03AEF">
      <w:r>
        <w:t> </w:t>
      </w:r>
    </w:p>
    <w:tbl>
      <w:tblPr>
        <w:tblW w:w="5000" w:type="pct"/>
        <w:tblCellMar>
          <w:left w:w="0" w:type="dxa"/>
          <w:right w:w="0" w:type="dxa"/>
        </w:tblCellMar>
        <w:tblLook w:val="04A0" w:firstRow="1" w:lastRow="0" w:firstColumn="1" w:lastColumn="0" w:noHBand="0" w:noVBand="1"/>
      </w:tblPr>
      <w:tblGrid>
        <w:gridCol w:w="6548"/>
        <w:gridCol w:w="2807"/>
      </w:tblGrid>
      <w:tr w:rsidR="00000000">
        <w:tc>
          <w:tcPr>
            <w:tcW w:w="3500" w:type="pct"/>
            <w:tcMar>
              <w:top w:w="0" w:type="dxa"/>
              <w:left w:w="108" w:type="dxa"/>
              <w:bottom w:w="0" w:type="dxa"/>
              <w:right w:w="108" w:type="dxa"/>
            </w:tcMar>
            <w:hideMark/>
          </w:tcPr>
          <w:p w:rsidR="00F03AEF" w:rsidRDefault="00F03AEF">
            <w:r>
              <w:t> </w:t>
            </w:r>
          </w:p>
        </w:tc>
        <w:tc>
          <w:tcPr>
            <w:tcW w:w="1500" w:type="pct"/>
            <w:tcMar>
              <w:top w:w="0" w:type="dxa"/>
              <w:left w:w="108" w:type="dxa"/>
              <w:bottom w:w="0" w:type="dxa"/>
              <w:right w:w="108" w:type="dxa"/>
            </w:tcMar>
            <w:hideMark/>
          </w:tcPr>
          <w:p w:rsidR="00F03AEF" w:rsidRDefault="00F03AEF">
            <w:pPr>
              <w:spacing w:after="0"/>
            </w:pPr>
            <w:r>
              <w:t>Приложение</w:t>
            </w:r>
          </w:p>
          <w:p w:rsidR="00F03AEF" w:rsidRDefault="00F03AEF">
            <w:pPr>
              <w:spacing w:after="0"/>
            </w:pPr>
            <w:r>
              <w:t>к постановлению Правления</w:t>
            </w:r>
          </w:p>
          <w:p w:rsidR="00F03AEF" w:rsidRDefault="00F03AEF">
            <w:pPr>
              <w:spacing w:after="0"/>
            </w:pPr>
            <w:r>
              <w:t>Национального банка</w:t>
            </w:r>
          </w:p>
          <w:p w:rsidR="00F03AEF" w:rsidRDefault="00F03AEF">
            <w:pPr>
              <w:spacing w:after="0"/>
            </w:pPr>
            <w:r>
              <w:t>Кыргызской Республики</w:t>
            </w:r>
          </w:p>
          <w:p w:rsidR="00F03AEF" w:rsidRDefault="00F03AEF">
            <w:pPr>
              <w:spacing w:after="0"/>
            </w:pPr>
            <w:r>
              <w:t>от 28 ноября 2012 года № 45/11</w:t>
            </w:r>
          </w:p>
          <w:p w:rsidR="00F03AEF" w:rsidRDefault="00F03AEF">
            <w:r>
              <w:t> </w:t>
            </w:r>
          </w:p>
        </w:tc>
      </w:tr>
    </w:tbl>
    <w:p w:rsidR="00F03AEF" w:rsidRDefault="00F03AEF">
      <w:r>
        <w:t xml:space="preserve">Изменения в </w:t>
      </w:r>
      <w:hyperlink r:id="rId9" w:history="1">
        <w:r>
          <w:rPr>
            <w:rStyle w:val="a3"/>
          </w:rPr>
          <w:t>Государственный классификатор</w:t>
        </w:r>
      </w:hyperlink>
      <w:r>
        <w:t xml:space="preserve"> платежного оборота, утвержденный </w:t>
      </w:r>
      <w:hyperlink r:id="rId10" w:history="1">
        <w:r>
          <w:rPr>
            <w:rStyle w:val="a3"/>
          </w:rPr>
          <w:t>постановлением</w:t>
        </w:r>
      </w:hyperlink>
      <w:r>
        <w:t xml:space="preserve"> Правления Национального банка Кыргызской Республики от 30 ноября 2007 года № 51/4 "Об утверждении </w:t>
      </w:r>
      <w:hyperlink r:id="rId11" w:history="1">
        <w:r>
          <w:rPr>
            <w:rStyle w:val="a3"/>
          </w:rPr>
          <w:t>Государственного классификатора</w:t>
        </w:r>
      </w:hyperlink>
      <w:r>
        <w:t xml:space="preserve"> платежного оборота", зарегистрированным в Министерстве юстиции Кыргызской Республики 25 декабря 2007 г., регистрационный номер № 118-07</w:t>
      </w:r>
    </w:p>
    <w:p w:rsidR="00F03AEF" w:rsidRDefault="00F03AEF">
      <w:r>
        <w:t>1. Раздел 1 "Платежи по доходам в государственный бюджет", Раздел 2 "Платежи по расходам из государственного бюджета", Раздел 3 "Платежи по активам и обязательствам бюджетных организаций" изложить в следующей редакции:</w:t>
      </w:r>
    </w:p>
    <w:tbl>
      <w:tblPr>
        <w:tblW w:w="5000" w:type="pct"/>
        <w:tblCellMar>
          <w:left w:w="0" w:type="dxa"/>
          <w:right w:w="0" w:type="dxa"/>
        </w:tblCellMar>
        <w:tblLook w:val="04A0" w:firstRow="1" w:lastRow="0" w:firstColumn="1" w:lastColumn="0" w:noHBand="0" w:noVBand="1"/>
      </w:tblPr>
      <w:tblGrid>
        <w:gridCol w:w="1719"/>
        <w:gridCol w:w="7616"/>
      </w:tblGrid>
      <w:tr w:rsidR="00000000">
        <w:tc>
          <w:tcPr>
            <w:tcW w:w="714" w:type="pct"/>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Код платежа</w:t>
            </w:r>
          </w:p>
        </w:tc>
        <w:tc>
          <w:tcPr>
            <w:tcW w:w="4286" w:type="pct"/>
            <w:tcBorders>
              <w:top w:val="outset" w:sz="8" w:space="0" w:color="000000"/>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Наименование доходов</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10000000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Доходы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11000000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Налоговые доходы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Налоги на доходы и прибыль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Налоги на доходы и прибыль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Подоходный налог с физических лиц-резидентов Кыргызской Республики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Подоходный налог, уплачиваемый налоговым агентом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11111200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Подоходный налог по единой налоговой декларации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11112000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доходы лиц-нерезидентов Кыргызской Республики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11112100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доходы лиц-нерезидентов Кыргызской Республики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11113000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прибыль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11113100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прибыль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11113200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проценты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11120000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Налоги по специальным режимам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11121000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Поступления по единому налогу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11121100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Единый налог для субъектов малого предпринимательства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11122000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основе патента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11122100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основе обязательного патента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11122200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основе добровольного патента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11123000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специальные средства бюджетных организаций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11123100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специальные средства бюджетных организаций финансируемых из республиканского бюджета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11123200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специальные средства бюджетных организаций финансируемых из местного бюджета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11130000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Налоги не распределяемые по категориям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11131000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валовый доход Кумтор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11131100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валовый доход Кумтор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11132000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основе налогового контракта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11132100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основе налогового контракта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11300000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Налоги на собственность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11310000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имущество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11311000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недвижимое имущество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11311100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недвижимое имущество не используемое для осуществления предпринимательской деятельности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11311200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недвижимое имущество используемое для осуществления предпринимательской деятельности 2 группы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11311300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недвижимое имущество используемое для осуществления предпринимательской деятельности 3 группы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11312000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движимое имущество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11312100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транспортные средства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11312110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транспортные средства юридических лиц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11312120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транспортные средства физических лиц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11320000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Земельный налог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11321000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Земельный налог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11321100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Земельный налог за пользование приусадебными и садово - огородными земельными участками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11321200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Земельный налог за пользование сельскохозяйственными угодьями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11321300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Земельный налог за использование земель населенных пунктов и земель несельскохозяйственного назначения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Налоги на товары и услуги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Общие налоги на товары и услуги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на добавленную стоимость (НДС)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НДС на товары и услуги, производимые на территории Кыргызской Республики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11411200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НДС на товары, ввозимые на территорию Кыргызской Республики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11412000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с продаж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11412100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с продаж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11413000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за пользование автомобильными дорогами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11413100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 за пользование автомобильными дорогами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11414000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Отчисления для предупреждения и ликвидации чрезвычайных ситуаций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11414100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Отчисления для предупреждения и ликвидации чрезвычайных ситуаций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Акцизный налог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Акцизный налог на товары, производимые или реализуемые на территории КР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Алкогольная продукция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Спирт этиловый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11421120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Водка и ликероводочные изделия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11421130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Крепленые напитки, крепленные соки и бальзамы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11421140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Вина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11421150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Коньяки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11421160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Вино игристое, включая шампанское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11421170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Пиво расфасованное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11421180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Пиво нефасованное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11421190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Виноматериалы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Табачные изделия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Табачные изделия с фильтром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11421220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Табачные изделия без фильтра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11421230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Сигары и сигариллы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11421290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изделия, содержащие табак, кроме табака ферментированного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Нефтепродукты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11421310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Бензин, легкие и средние дистилляты и прочие бензины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11421320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Топливо реактивное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11421330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Дизельное топливо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11421340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Мазут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11421350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Масла и газоконденсат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11421360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Нефть сырая и нефтепродукты сырые, полученные из битуминозных материалов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подакцизные товары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11421410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Ювелирные изделия из золота, платины или серебра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11421420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подакцизные товары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Акцизный налог на товары, ввозимые на территорию Кыргызской Республики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Алкогольная продукция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Спирт этиловый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11422120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Водка и ликероводочные изделия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11422130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Крепленые напитки, крепленные соки и бальзамы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11422140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Вина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11422150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Коньяки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11422160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Вино игристое, включая шампанское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11422170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Пиво расфасованное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11422180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Пиво нефасованное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11422190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Виноматериалы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Табачные изделия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Табачные изделия с фильтром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11422220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Табачные изделия без фильтра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11422230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Сигары и сигариллы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11422290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изделия, содержащие табак, кроме табака ферментированного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Нефтепродукты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11422310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Бензин, легкие и средние дистилляты и прочие бензины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11422320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Топливо реактивное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11422330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Дизтопливо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11422340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Мазут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11422350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Масла и газоконденсат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11422360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Нефть сырая и нефтепродукты сырые, полученные из битуминозных материалов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подакцизные товары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11422410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подакцизные товары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Налоги за пользование недрами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Бонусы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Горючие полезные ископаемые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Нефть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11441120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Газы горючие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11441130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Уголь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11441190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горючие полезные ископаемые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Металлические полезные ископаемые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Благородные металлы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11441220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Ртуть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11441230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Сурьма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11441240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Олово, вольфрам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11441290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металлы, не классифицированные выше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Неметаллические полезные ископаемые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11441310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Облицовочные камни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11441320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Песок строительный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11441330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Гипс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11441340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Известняк, строительный камень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11441350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Цветные камни (самоцветы)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11441390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неметаллы, не классифицированные выше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Подземные воды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11441510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Минеральные и пресные воды для розлива в качестве питьевой воды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11441520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Минеральные воды для бальнолечения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11441530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Термальные воды для отопления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11441540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Воды питьевые и технические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Роялти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Горючие полезные ископаемые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Нефть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11442120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Газы горючие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11442130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Уголь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11442190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горючие полезные ископаемые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Металлические полезные ископаемые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Благородные металлы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11442220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Ртуть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11442230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Сурьма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11442240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Олово, вольфрам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11442290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металлы, не классифицированные выше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Неметаллические полезные ископаемые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11442310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Облицовочные камни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11442320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Песок строительный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11442330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Гипс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11442340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Известняк, строительный камень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11442350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Цветные камни (самоцветы)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11442390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неметаллы, не классифицированные выше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Подземные воды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11442410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Минеральные и пресные воды для розлива в качестве питьевой воды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11442420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Минеральные воды для бальнолечения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11442430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Термальные воды для отопления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11442440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Воды питьевые и технические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11442490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подземные воды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11500000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Налоги на международную торговлю и операции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11510000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Таможенные платежи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11511000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Таможенные платежи с ввозимой продукции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11511100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Импортная таможенная пошлина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11511200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Импортная сезонная таможенная пошлина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11511300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Специальная пошлина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11511400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Антидемпинговая пошлина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11511500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Компенсационная пошлина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11511600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Таможенный платеж по единым ставкам таможенных пошлин, налогов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11511700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Совокупный таможенный платеж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11512000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Таможенные платежи с вывозимой продукции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11512100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Экспортная таможенная пошлина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11512200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Экспортная сезонная таможенная пошлина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11513000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Таможенные сборы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11513100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Сборы с иностранных автоперевозчиков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11513200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Сборы за таможенное оформление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11513300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Сборы за таможенное сопровождение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11514000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Другие таможенные сборы и платежи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11514100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Другие таможенные сборы и платежи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11600000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налоги и сборы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11610000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налоги и сборы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11611000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налоги и сборы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11611000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налоги и сборы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12000000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Взносы/отчисления на социальные нужды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12100000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Взносы/отчисления на социальное обеспечение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12110000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Страховые взносы работников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12110100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Страховые взносы работников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12110200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Страховые взносы работников по основной задолженности в Государственный накопительный пенсионный фонд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12110300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Страховые взносы работников по отсроченной задолженности в Государственный накопительный пенсионный фонд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12110400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Страховые взносы работников по преемственной задолженности в Государственный накопительный пенсионный фонд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12120000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Страховые взносы работодателей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12120100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Страховые взносы работодателей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12120200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Страховые взносы работодателей и работников по основной задолженности (кроме Государственного накопительного пенсионного фонда)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12120300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Страховые взносы работодателей и работников по отсроченной задолженности (кроме Государственного накопительного пенсионного фонда)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12120400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Страховые взносы работодателей и работников по преемственной задолженности (кроме Государственного накопительного пенсионного фонда)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12130000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Страховые взносы занятых индивидуальной трудовой деятельностью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12130100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Страховые взносы занятых индивидуальной трудовой деятельностью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12140000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Страховые взносы, не распределенные по категориям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12140100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Страховые взносы, не распределенные по категориям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12150000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Страховые взносы от сельхозпроизводителей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12150100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Страховые взносы от сельхозпроизводителей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12200000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Другие взносы/отчисления на социальные нужды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12210000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Взносы/отчисления работников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12210100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Взносы/отчисления работников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12220000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Взносы/отчисления работодателей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12220100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Взносы/отчисления работодателей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12230000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Другие взносы/отчисления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12230100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Другие взносы/отчисления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12300000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доходы Социального фонда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12310000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доходы Социального фонда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12310100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доходы Социального фонда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12310200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Оплата по капитализируемым суммам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12310300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Оплата по регрессным искам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12310400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Проценты за предоставленную отсрочку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12320000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Проценты по доходам Социального фонда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12320100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Проценты по доходам Социального фонда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13000000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Полученные официальные трансферты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13100000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Трансферты из-за границы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13110000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От правительств иностранных государств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13111000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От правительств иностранных государств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13111100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Текущие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13111200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13120000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От международных организаций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13121000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От международных организаций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13121100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Текущие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13121200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13300000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Трансферты сектора государственного управления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13310000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Гранты местным бюджетам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13311000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Гранты местным бюджетам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13311100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Категориальные гранты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13311200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Выравнивающие гранты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13311300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Стимулирующие гранты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13320000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Средства, передаваемые по взаимным расчетам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13321000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Средства, передаваемые по взаимным расчетам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13321100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Средства, передаваемые по взаимным расчетам из республиканского бюджета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13321200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Средства, передаваемые по взаимным расчетам из местного бюджета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13321400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Средства, передаваемые между уровнями местных бюджетов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14000000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Неналоговые доходы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Доходы от собственности и проценты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Проценты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Проценты по депозитам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Проценты по депозитам Правительства, находящимся в Национальном банке КР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14112000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Проценты по выданным бюджетным ссудам и кредитам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14112100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Проценты по выданным бюджетным ссудам и кредитам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14120000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Дивиденды и прибыль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14121000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Дивиденды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14121100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Дивиденды, начисленные на государственный пакет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14122000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Прибыль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14122100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Прибыль Национального банка Кыргызской Республики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14122200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Прибыль государственных предприятий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14150000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Арендная плата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14151000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разработку месторождений полезных ископаемых или ископаемого топлива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14151100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разработку месторождений полезных ископаемых или ископаемого топлива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14152000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использование природных ресурсов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14152100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аренду земель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14152110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аренду земли в населенных пунктах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14152120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аренду пастбищ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14152121</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аренду присельных пастбищ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14152122</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аренду пастбищ зоны интенсивного использования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14152123</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аренду отгонных пастбищ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14152200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аренду земель Фонда перераспределения земель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14152300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использование лесных ресурсов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14152400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использование водных ресурсов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14152900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платежи за использование природных активов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14153000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аренду имущества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14153100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аренду помещений, зданий и сооружений, находящихся в государственной собственности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14153200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аренду помещений, зданий и сооружений, находящихся в муниципальной собственности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14153900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аренду прочего имущества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Доходы от продажи товаров и оказания услуг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14220000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Административные сборы и платежи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14221000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Сборы и платежи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14221100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выдачу лицензий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14221200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выдачу сертификатов и других разрешительных документов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14221300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право осуществления лотерейной деятельности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14221400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регистрацию и перерегистрацию транспортных средств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14221500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Пробирная плата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14221600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Сборы за прием экзаменов на право получения водительского удостоверения, осмотр автотранспортного средства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14221700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Сбор за вывоз мусора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14221800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Сбор за парковку автотранспорта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14221900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платежи и сборы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14222000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Государственные пошлины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14222100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Государственная пошлина за выдачу паспортов гражданам Кыргызской Республики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14222200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Государственная пошлина, взимаемая органами юстиции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14222300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Государственная пошлина, взимаемая судебными органами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14222400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Прочая государственная пошлина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Поступления от оказания платных услуг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оказание услуг в сфере здравоохранения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оказание медицинских, стоматологических услуг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проведение целевых исследований по заказу международных, медицинских и неправительственных организаций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14231300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реализацию медикаментов, крови и компонентов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14231400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проведение дезинфекционных, дезинсекционных и дератизацион-ных работ, изготовление лечебно-профилактических препаратов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14231500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Сооплата за оказание услуг в сфере здравоохранения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оказание услуг в сфере образования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контрактное обучение в учебных заведениях (ВУЗ, ПТУ, СУЗ)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проведение тестирования выпускников общеобразовательных школ-претендентов на получение документов особого образца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14232300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Поступления от учебно-производственной деятельности </w:t>
            </w:r>
            <w:r>
              <w:t xml:space="preserve">учащихся, плата за проживание в общежитиях, гостиницах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14232400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оказание дополнительных услуг дошкольными и школьными учреждениями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14232500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организацию и проведение обучающих программ, курсов, семинаров, конференций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14232600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полиграфические услуги, изготовление дипломов, аттестатов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14232700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оказание прочих услуг в сфере образования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14233000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оказание услуг в сфере культуры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14233100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предоставление музейных, библиотечных фондов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14233200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от зрелищных, развлекательных учреждений, за посещение музеев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14233300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Поступления за оздоровительные услуги спортивных секций, бассейнов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14233400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вход в государственные парки и места отдыха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14233500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подписку и реализацию газет, за рекламные объявления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14233600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оформление, хранение, поиск и выдачу различных документов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14233700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эфир теле-радио передач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14233800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оказание прочих услуг в сфере культуры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14234000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оказание услуг в сфере сельского, водного хозяйства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14234100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проведение химического анализа растений, продукции, почв, проведение обследовательских мероприятий (апробация, контроль)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14234200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лабораторное определение посевных качеств семенного и посадочного материала сельскохозяйственных культур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14234300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оказание ветеринарных услуг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14234400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услуги по подаче поливной воды водопользователями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14234500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по предоставлению механизмов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14234600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оказания услуг в сфере животноводства и рыбного хозяйства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14234700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оказания услуг в сфере растениеводства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14234800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оказание прочих услуг в сфере сельского и водного хозяйства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14235000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оказание других видов услуг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14235100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Поступления за услуги дорожной техники, автоуслуги (сопровождение)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14235200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Сборы за таможенное оформление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14235300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Сборы за таможенное сопровождение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14235400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охрану и содержание объектов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14235500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оказание услуг охоты и рыболовства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14235600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прохождение альтернативной службы и призывного мобилизационного резерва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14235700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оказание услуг трудоиспользования и комнаты свиданий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14235800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оказание прочих услуг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14300000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Штрафы, санкции, конфискации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14310000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Административные штрафы, санкции, конфискации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14311000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Административные штрафы, санкции, конфискации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14311100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Административные штрафы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14311200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Поступления от реализации выявленной контрабанды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14311300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Поступления от реализации конфискованного имущества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14311400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Поступления от проведения контрольно-надзорных мероприятий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14311500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Возмещение причиненного ущерба по экономическим преступлениям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14320000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Штрафы, санкции, конфискации по страховым взносам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14321000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Штрафы, санкции, конфискации по страховым взносам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14321100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Штрафные санкции по основной задолженности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14321200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Штрафные санкции по отсроченной задолженности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14321300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Штрафные санкции по преемственной задолженности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14400000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Добровольные трансферты, кроме грантов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14410000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Добровольные трансферты, кроме грантов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14411000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Текущие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14411100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Текущая помощь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14412000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14412100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Капитальная помощь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14500000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неналоговые доходы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14510000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неналоговые доходы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14511000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неналоговые доходы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14511100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Доходы обращенные в пользу государства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14511200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неналоговые доходы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14511300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Курсовая прибыль/убыток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 </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20000000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РАСХОДЫ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21000000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Оплата труда работников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21100000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Заработная плата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21110000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Заработная плата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21111000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Заработная плата постоянных работников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21111100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Основная заработная плата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21111200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Надбавки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21111300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Дополнительные выплаты и компенсации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21112000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Заработная плата временных работников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21112100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Работники, нанятые по контракту или на временной основе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21200000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Взносы/отчисления на социальные нужды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21210000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Взносы в Социальный фонд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21211000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Взносы в Социальный фонд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21211100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Взносы в Пенсионный фонд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21211200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Взносы в Фонд медицинского страхования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22000000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Использование товаров и услуг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Использование товаров и услуг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Расходы на служебные поездки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Командировочные расходы внутри страны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Транспортные расходы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22111200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Гостиничные расходы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22111300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Суточные расходы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22112000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Командировочные расходы за границу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22112100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Транспортные расходы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22112200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Гостиничные расходы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22112300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Суточные расходы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22120000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Коммунальные услуги и услуги связи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22121000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Коммунальные услуги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22121100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воду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22121200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электроэнергию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22121300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теплоэнергию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22121400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газ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22121900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коммунальные услуги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22122000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Услуги связи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22122100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Услуги телефонной и факсимильной связи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22122200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Услуги сотовой связи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22122300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Услуги фельдъегерской связи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22122400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Услуги почтовой связи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22122500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Плата за услуги по трансляции телерадиопрограмм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22122900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услуги связи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22130000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Арендная плата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22131000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Арендная плата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22131100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Аренда зданий и помещений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22131200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Аренда оборудования и инвентаря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22131300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Аренда транспортных средств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22131900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Аренда прочего имущества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22140000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Транспортные услуги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22141000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Транспортные услуги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22141100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Бензин, дизель и прочее топливо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22141200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запасных частей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22141300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Обслуживание транспортных средств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22141900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транспортные услуги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прочих товаров и услуг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прочих услуг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Юридические услуги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Услуги консультантов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22151300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Услуги вневедомственной охраны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22151400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Услуг</w:t>
            </w:r>
            <w:r>
              <w:t xml:space="preserve">и в области информационных технологий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22151900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услуги, оказанные по контракту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Текущий ремонт имущества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Текущий ремонт зданий и помещений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Текущий ремонт сооружений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22152300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Текущий ремонт оборудования и инвентаря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22153000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Услуги по содержанию состояния имущества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22153100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Санитарные услуги в содержании зданий и помещений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22153200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Реставрация памятников истории и культуры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22153900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услуги по содержанию зданий, помещений и иного имущества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22154000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Обучение государственных служащих и населения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22154100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Обучение государственных служащих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22154200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Обучение и переобучение взрослого населения в учебных заведениях профтехобразования на краткосрочной основе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22155000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предметов и материалов для текущих хозяйственных целей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22155300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оборудования и материалов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22155400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пошив и ремонт предметов вещевого имущества и другого форменного и специального обмундирования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22155500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угля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22155600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других видов топлива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22155900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приобретения предметов и материалов для текущих хозяйственных целей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22156000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Расходы, связанные с оплатой прочих услуг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22156100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Представительские расходы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22156200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Расходы за изготовление бланков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22156300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Оказание информационно-коммуникационных услуг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22156900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расходы, связанные с оплатой прочих услуг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22157000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Расходы на оплату услуг банков и услуг по выпуску размещению и погашению государственных ценных бумаг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22157100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Финансовые услуги по выпуску, размещению и погашению государственных ценных бумаг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22157200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услуги по выпуску размещению и погашению государственных ценных бумаг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22157300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услуги Национального Банка, Коммерческих банков, финансово-кредитных учреждений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22157400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Услуги АКБ по обслуживанию системы казначейства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22160000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Расходы, представленные единой статьей в системе здравоохранения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22161000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Расходы, представленные единой статьей в системе здравоохранения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22161100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Расходы, представленные единой статьей в системе здравоохранения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22170000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медикаментов и изделий медицинского назначения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22171000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медикаментов и изделий медицинского назначения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22171100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медикаментов и изделий медицинского назначения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22171200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инсулина и инсулиносодержащих препаратов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22180000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продуктов питания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22181000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продуктов питания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22181100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продуктов питания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22181200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Компенсационные выплаты на продукты питания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24000000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Проценты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24100000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Проценты нерезидентам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24110000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Выплата процентов по кредитам и займам, полученным от иностранных государств и международных организаций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24111000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Выплата процентов по кредитам и займам, полученным от иностранных государств и международных организаций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24111100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Выплата процентов по займам, полученным от иностранных государств и международных организаций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24200000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Проценты резидентам, кроме сектора госуправления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24210000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Выплата процентов по государственным ценным бумагам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24211000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Выплата процентов по государственным ценным бумагам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24211100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Выплата процентов по государственным краткосрочным ценным бумагам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24211200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Выплата процентов по государственным долгосрочным ценным бумагам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24220000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задолженности населению по индексированным суммам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24221000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задолженности населению по индексированным суммам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24221100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задолженности населению по индексированным суммам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24300000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Проценты другим единицам сектора госуправления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24310000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Выплата процентов другим единицам сектора госуправления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24311000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Выплата процентов другим единицам сектора госуправления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24311100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Выплата процентов другим единицам сектора госуправления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25000000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Субсидии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25100000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Субсидии государственным предприятиям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25110000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Субсидии нефинансовым государственным предприятиям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25111000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Субсидии нефинансовым государственным предприятиям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25111100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Субсидии нефинансовым государственным предприятиям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25120000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Субсидии финансовым государственным предприятиям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25121000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Субсидии финансовым государственным предприятиям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25121100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Субсидии финансовым государственным предприятиям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252000000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Субсидии частным предприятиям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25210000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Субсидии нефинансовым частным предприятиям и предпринимателям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25211000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Субсидии нефинансовым частным предприятиям и предпринимателям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25211100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Субсидии нефинансовым частным предприятиям и предпринимателям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25220000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Субсидии финансовым частным предприятиям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25221000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Субсидии финансовым частным предприятиям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25221100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Субсидии финансовым частным предприятиям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26000000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Гранты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26100000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Гранты правительствам иностранных государств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26110000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Текущие гранты правительствам иностранных государств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26111000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Текущие гранты правительствам иностранных государств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26111100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Текущие гранты правительствам иностранных государств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26120000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Капитальные гранты правительствам иностранных государств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26121000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Капитальные гранты правительствам иностранных государств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26121100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Капитальные гранты правительствам иностранных государств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26200000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Гранты международным организациям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26210000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Текущие гранты международным организациям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26211000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Взносы в международные организации и объединения в рамках СНГ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26211100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Взносы в международные организации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26211200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Взносы в интеграционные объединения в рамках СНГ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26211900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безвозмездные перечисления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26220000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Капитальные гранты международным организациям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26221000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Капитальные гранты международным организациям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26221100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Капитальные гранты международным организациям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26300000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Гранты другим единицам сектора государственного управления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26310000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Текущие гранты другим единицам сектора государственного управления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26311000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Гранты местным бюджетам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26311100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Категориальные гранты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26311200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Выравнивающие гранты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26311300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Стимулирующие гранты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26312000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Средства, передаваемые по взаимным расчетам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26312100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Средства, передаваемые по взаимным расчетам из республиканского в местный бюджет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26312200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Средства, передаваемые по взаимным расчетам из местного в республиканский бюджет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26312400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Средства, передаваемые между уровнями местных бюджетов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26313000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Субвенции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26313100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Субвенции Социальному Фонду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26320000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Капитальные гранты другим единицам сектора государственного управления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26321000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Капитальные гранты другим единицам сектора государственного управления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26321100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Капитальные гранты другим единицам сектора государственного управления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27000000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Социальные пособия и выплаты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27100000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Пособия по социальному обеспечению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27110000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Пособия по социальному обеспечению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27111000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Пособия по социальному обеспечению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27111100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Базовая часть пенсии по социальному страхованию населения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27111200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Льготные пенсии за работу в условиях высокогорья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27111300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Пенсии военнослужащим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27111400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Пенсии многодетным матерям и матерям инвалидов с детства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27111500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Пенсии отдельным категориям населения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27111600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Льготные пенсии за работу в отдаленных и трудно доступных районах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27112000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Государственное обязательное страхование военнослужащих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27112100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Государственное обязательное личное страхование военнослужащих на случай их гибели, получения инвалидности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27113000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Выплаты по социальному страхованию населения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27113100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Компенсационные выплаты к пенсиям за электроэнергию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27113200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Компенсационные выплаты за трудовые увечья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27113300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Компенсационные выплаты участникам ликвидации последствий аварии на Чернобыльской АЭС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27114000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Надбавки по социальному страхованию населения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27114100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Надбавки к пенсиям инвалидов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27114200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Надбавки к пенсиям за особые заслуги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27115000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Медицинское страхование населения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27115100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Медицинское страхование детей до 16 лет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27115200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Медицинское страхование пенсионеров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27115300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Медицинское страхование лиц, получающих социальные пособия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Пособия по социальной помощи населению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Пособия по социальной помощи населению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Пособия по социальной помощи населению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Пособия малообеспеченным семьям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27211200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Единовременное пособие при рождении ребенка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27211300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Пособия матерям до достижения ребенком 3 лет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27211400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Пособия по безработице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27211500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Социальные выплаты населению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27211600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Компенсационные выплаты, в связи с потерей кормильца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27212000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социальные пособия и выплаты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27212100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Пособия по временной нетрудоспособности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27212200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Пособия по беременности и родам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27212300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Выплата ритуальных пособий (на погребение)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27213000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Компенсации взамен льгот и льготы населению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27213100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Компенсации взамен льгот и льготы населению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27214000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расходы по содействию занятости населения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27214100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Расходы на профессиональное обучение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27214200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Расходы на организацию общественных работ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27214300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Расходы на микрокредитование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27214400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Чек на рабочее место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27215000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Расходы на оздоровительные мероприятия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27215100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Расходы на оздоровительные мероприятия работников и членов их семей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27216000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Безвозмездная помощь населению, пострадавшему от стихийных бедствий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27216100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Безвозмездная помощь населению, пострадавшему от стихийных бедствий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28000000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Другие расходы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28200000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Различные прочие расходы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28210000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Текущие различные прочие расходы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28211000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Стипендии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28211100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Стипендии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28213000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расходы, не отнесенные к другим статьям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28213100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расходы, не отнесенные к другим статьям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28215000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Страховые резервы и другие резервные фонды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28215100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Страховые резервы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28215200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Резервные фонды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28216000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Фонды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28216100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Фонд сокращения бедности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28216900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Фонды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28217000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Государственные Программы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28217100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Программа государственных инвестиций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28220000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Капитальные различные прочие расходы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28221000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Капитальные различные прочие расходы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28221100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Капитальные различные прочие расходы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 </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30000000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Активы и обязательства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31000000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Нефинансовые активы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Основные фонды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Здания и сооружения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Жилые здания и помещения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жилых зданий и помещений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31111110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квартир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31111120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домов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31111190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прочих жилых зданий и помещений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и строительство жилых зданий и помещений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31111210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и строительство квартир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31111220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и строительство домов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31111290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и строительство прочих жилых зданий и помещений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31111300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жилых зданий и помещений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31111310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квартир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31111320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домов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31111390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прочих жилых зданий и помещений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Нежилые здания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нежилых зданий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31112110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производственных зданий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31112120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институциональных зданий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31112130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военных зданий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31112190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прочих зданий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и строительство нежилых зданий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31112210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и строительство производственных зданий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31112220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и строительство институциональных зданий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31112230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и строительство военных зданий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31112290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и строительство прочих зданий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31112300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нежилых зданий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31112310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производственных зданий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31112320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институциональных зданий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31112330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военных зданий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31112390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прочих зданий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31113000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Сооружения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31113100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сооружений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31113110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производственных сооружений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31113120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дорог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31113130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мостов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31113190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прочих сооружений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31113200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и строительство сооружений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31113210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и строительство производственных сооружений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31113220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и строительство дорог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31113230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и строительство мостов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31113290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и строительство прочих сооружений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31113300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сооружений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31113310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производственных сооружений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31113320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дорог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31113330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мостов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31113390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прочих сооружений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Машины и оборудование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Транспортные средства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транспортных средств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легковых автомобилей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31121120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автобусов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31121130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грузовых машин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31121140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поездов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31121150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водных транспортных средств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31121160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воздушного транспорта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31121190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прочих транспортных средств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транспортных средств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легковых автомобилей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31121220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автобусов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31121230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грузовых машин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31121240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поездов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31121250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водных транспортных средств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31121260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воздушного транспорта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31121290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прочих транспортных средств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транспортных средств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31121310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легковых автомобилей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31121320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автобусов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31121330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грузовых машин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31121340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поездов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31121350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водных транспортных средств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31121360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воздушного транспорта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31121390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прочих транспортных средств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Механизмы и производственное оборудование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механизмов и производственного оборудования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31122110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производственных механизмов и оборудования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31122120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сельскохозяйственных механизмов и оборудования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31122190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прочих механизмов и оборудования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механизмов и производственного оборудования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31122210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производственных механизмов и оборудования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31122220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сельскохозяйственных механизмов и оборудования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31122290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прочих механизмов и оборудования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31122300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механизмов и производственного оборудования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31122310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производственных механизмов и оборудования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31122320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сельскохозяйственных механизмов и оборудования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31122390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Капитальный ремонт прочих механизмов и оборудования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31123000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Мебель, офисное оборудование и инструменты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31123100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мебели, офисного оборудования и инструментов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31123110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мебели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31123120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офисного оборудования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31123130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компьютерного оборудования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31123140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инструментов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31123150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учебников, учебных пособий и книг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31123190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прочей мебели и оборудования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31123200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мебели, офисного оборудования и инструментов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31123210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мебели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31123220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офисного оборудования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31123230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компьютерного оборудования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31123240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инструментов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31123250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учебников, учебных пособий и книг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31123290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прочей мебели и оборудования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Другие основные фонды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Культивируемые активы, включая растения и животных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культивируемых активов, включая растения и животных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31131110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сертифицированных семян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31131120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растений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31131130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животных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31131140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продуктивного скота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31131150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рабочего скота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31131190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прочих культивируемых активов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культивируемых активов, включая растения и животных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31131210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сертифицированных семян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31131220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растений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31131230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животных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31131240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продуктивного скота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31131250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рабочего скота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31131290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прочих культивируемых активов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Нематериальные активы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нематериальных активов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31132110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авторских прав и патентов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31132120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прав на недра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31132130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прав на использование частот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31132190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прочих прав и нематериальных активов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нематериальных активов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31132210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авторских прав и патентов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31132220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прав на недра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31132230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прав на использование частот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31132290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прочих прав и нематериальных активов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Запасы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Стратегические запасы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Запасы фонда государственного материального резерва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запасов фонда государственного материального резерва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31211110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горюче-смазочных материалов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31211120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зерновых культур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31211190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прочих запасов фонда государственного материального резерва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31211200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запасов фонда государственного материального резерва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31211210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запасов горюче-смазочных материалов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31211220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запасов зерновых культур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31211290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прочих запасов фонда государственного материального резерва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31220000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Прочие запасы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31221000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Сырье и материалы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312211000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сырья и материалов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31221110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сырья и материалов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31221200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запасов сырья и материалов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31221210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запасов сырья и материалов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31222000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Незавершенное производство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31222100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запасов незавершенного производства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31222110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запасов незавершенного производства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31222200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запасов незавершенного производства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31222210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запасов незавершенного производства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31223000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Готовая продукция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31223100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готовой продукции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31223110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готовой продукции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31223200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готовой продукции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31223210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готовой продукции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31224000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Товары для перепродажи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31224100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товаров для перепродажи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31224110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товаров для перепродажи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31224200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товаров для перепродажи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31224210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товаров для перепродажи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31300000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Ценности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31310000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Драгоценные металлы и камни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31311000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Драгоценные металлы и камни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31311100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драгоценных металлов и камней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31311110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драгоценных металлов и камней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31311200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драгоценных металлов и камней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31311210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драгоценных металлов и камней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31320000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Активы культурного наследия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31321000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Активы культурного наследия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31321100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активов культурного наследия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31321110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активов культурного наследия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31321200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активов культурного наследия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31321210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активов культурного наследия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31330000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Ювелирные изделия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31331000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Ювелирные изделия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31331100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ювелирных изделий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31331110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ювелирных изделий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31331200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ювелирных изделий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31331210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ювелирных изделий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31400000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Земля и другие непроизведенные активы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31410000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Земля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31411000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Сельскохозяйственные земли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31411100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сельскохозяйственных земель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31411110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сельскохозяйственных земель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31411200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сельскохозяйственных земель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31411210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сельскохозяйственных земель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31412000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Несельскохозяйственные земли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31412100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несельскохозяйственных земель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31412110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несельскохозяйственных земель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31412200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несельскохозяйственных земель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31412210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земли под жилые здания и сооружения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31412220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земли для производственных целей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31412290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земли для прочих целей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32000000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Финансовые активы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Внутренние финансовые активы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32130000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Ценные бумаги,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32131000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Краткосрочные ценные бумаги,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32131100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краткосрочных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32131110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краткосрочных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32131200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краткосрочных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32131210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краткосрочных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32132000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Долгосрочные ценные бумаги,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32132100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долгосрочных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32132110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долгосрочных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32132200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долгосрочных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32132210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долгосрочных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32140000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Кредиты, ссуды и займы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32141000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Ссуды другим уровням государственного управления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32141100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ссуды другими уровнями государственного управления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32141110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бюджетных ссуд местными органами управления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32141190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бюджетных ссуд прочими уровнями госуправления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32141200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Выпуск ссуды другим уровням государственного управления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32141210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Выпуск бюджетной ссуды местным органам управления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32141290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Выпуск бюджетной ссуды прочим уровням госуправления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32142000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Ссуды предприятиям, финансовым учреждениям и населению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32142100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ссуды предприятиями, финансовыми учреждениями и населением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32142110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ссуды предприятиями и организациями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32142120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ссуды финансовыми учреждениями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32142130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ссуды населению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32142200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Выпуск ссуды предприятиям, финансовым учреждениям и населению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32142210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Выпуск ссуды предприятиям и организациям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32142220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Выпуск ссуды финансовым учреждениям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32142230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Выпуск ссуды населению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32150000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Акции и другие формы участия в капитале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32151000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Акции и другие формы участия в капитале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32151100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акций и других форм участия в капитале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32151110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32151190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других форм участия в капитале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32151200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акций и других форм участия в капитале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32151210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32151290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других форм участия в капитале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32170000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Прочая внутренняя дебиторская задолженность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32171000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Прочая внутренняя дебиторская задолженность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32171100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прочей внутренней дебиторской задолженности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32171110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прочей внутренней дебиторской задолженности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32171200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Признание прочей внутренней дебиторской задолженности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32171210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Признание прочей внутренней дебиторской задолженности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Внешние финансовые активы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32230000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Ценные бумаги,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32231000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Краткосрочные ценные бумаги,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32231100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краткосрочных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32231110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краткосрочных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32231200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краткосрочных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32231210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краткосрочных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32232000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Долгосрочные ценные бумаги,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32232100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долгосрочных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32232110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долгосрочных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32232200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долгосрочных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32232210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долгосрочных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32240000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Кредиты и займы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32241000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Кредиты правительствам других государств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32241100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кредита правительствами других государств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32241110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кредита правительствами других государств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32241200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Выпуск кредита правительствам других государств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32241210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Выпуск кредита правительствам других государств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32250000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Акции и другие формы участия в капитале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32251000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Акции и другие формы участия в капитале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32251100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акций и других форм участия в капитале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32251110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32251190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Продажа других форм участия в капитале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32251200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акций и других форм участия в капитале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32251210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32251290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Приобретение других форм участия в капитале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32270000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Прочая внешняя дебиторская задолженность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32271000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Прочая внешняя дебиторская задолженность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32271100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прочей внешней дебиторской задолженности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32271110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прочей внешней дебиторской задолженности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32271200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Признание прочей внешней дебиторской задолженности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32271210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Признание прочей внешней дебиторской задолженности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33000000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Обязательства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Внутренние обязательства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33130000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Государственные ценные бумаги,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33131000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Государственные краткосрочные ценные бумаги,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33131100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Выпуск государственных краткосрочных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33131110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Выпуск государственных краткосрочных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33131190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Выпуск прочих государственных краткосрочных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33131200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государственных краткосрочных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33131210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государственных краткосрочных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33131290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прочих государственных краткосрочных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33132000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Государственные долгосрочные ценные бумаги,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33132100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Выпуск государственных долгосрочных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33132110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Выпуск государственных долгосрочных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33132190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Выпуск прочих государственных долгосрочных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33132200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государственных долгосрочных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33132210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государственных долгосрочных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33132290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прочих государственных долгосрочных ценных бумаг, кроме акций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33140000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Внутренние заимствования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33141000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Заимствования от других единиц государственного управления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33141100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Получение заимствований от других единиц государственного управления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33141110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Получение заимствований от других единиц государственного управления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33141190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Получение заимствований от других уровней местного бюджета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33141200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заимствований другим единицам государственного управления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33141210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заимствований другим единицам государственного управления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33141290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заимствований другими уровнями местного бюджета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33142000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Заимствования от предприятий, организаций, финансовых учреждений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33142100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Получение заимствований от предприятий, организаций, финансовых учреждений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33142110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Получение заимствований от предприятий, организаций, финансовых учреждений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33142200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заимствований предприятиям, организациям, финансовым учреждениям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33142210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заимствований предприятиям, организациям, финансовым учреждениям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33170000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Прочая внутренняя кредиторская задолженность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33171000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Прочая внутренняя кредиторская задолженность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33171100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Прочая внутренняя кредиторская задолженность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33171110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Прочая внутренняя кредиторская задолженность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33171200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прочей внутренней кредиторской задолженности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33171210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прочей внутренней кредиторской задолженности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33200000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Внешние обязательства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33240000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Внешние заимствования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33241000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Двусторонние долговые соглашения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33241100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Получение заимствований по двусторонним долговым соглашениям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33241110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Получение заимствований по двусторонним долговым соглашениям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33241200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обязательств по двусторонним долговым соглашениям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33241210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обязательств по двусторонним долговым соглашениям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33242000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Многосторонние долговые соглашения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33242100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Получение заимствований по многосторонним долговым соглашениям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33242110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Получение заимствований по многосторонним долговым соглашениям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33242200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обязательств по многосторонним долговым соглашениям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33242210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обязательств по многосторонним долговым соглашениям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33243000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Иностранные финансовые институты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33243100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Получение заимствований от иностранных финансовых институтов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33243110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Получение заимствований от иностранных финансовых институтов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33243200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обязательств перед иностранными финансовыми институтами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33243210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обязательств перед иностранными финансовыми институтами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33249000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Прочий внешний долг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33249100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Получение прочих внешних заимствований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33249110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Получение прочих внешних заимствований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33249200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прочих внешних заимстоваваний </w:t>
            </w:r>
          </w:p>
        </w:tc>
      </w:tr>
      <w:tr w:rsidR="00000000">
        <w:tc>
          <w:tcPr>
            <w:tcW w:w="714"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33249210</w:t>
            </w:r>
          </w:p>
        </w:tc>
        <w:tc>
          <w:tcPr>
            <w:tcW w:w="428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 xml:space="preserve">Погашение прочих внешних заимстовований </w:t>
            </w:r>
          </w:p>
        </w:tc>
      </w:tr>
    </w:tbl>
    <w:p w:rsidR="00F03AEF" w:rsidRDefault="00F03AEF">
      <w:r>
        <w:t> </w:t>
      </w:r>
    </w:p>
    <w:p w:rsidR="00F03AEF" w:rsidRDefault="00F03AEF">
      <w:r>
        <w:t>2. Приложение Б. Содержание разделов 1, 2, 3 ГКПО изложить в следующей редакции:</w:t>
      </w:r>
    </w:p>
    <w:p w:rsidR="00F03AEF" w:rsidRDefault="00F03AEF">
      <w:r>
        <w:t>Приложение Б</w:t>
      </w:r>
    </w:p>
    <w:p w:rsidR="00F03AEF" w:rsidRDefault="00F03AEF">
      <w:r>
        <w:t>(Справочное)</w:t>
      </w:r>
    </w:p>
    <w:p w:rsidR="00F03AEF" w:rsidRDefault="00F03AEF">
      <w:r>
        <w:t> </w:t>
      </w:r>
    </w:p>
    <w:p w:rsidR="00F03AEF" w:rsidRDefault="00F03AEF">
      <w:r>
        <w:t>Содержание разделов 1, 2, 3 ГКПО</w:t>
      </w:r>
    </w:p>
    <w:p w:rsidR="00F03AEF" w:rsidRDefault="00F03AEF">
      <w:r>
        <w:t> </w:t>
      </w:r>
    </w:p>
    <w:p w:rsidR="00F03AEF" w:rsidRDefault="00F03AEF">
      <w:r>
        <w:t>Система кодирования и классификации разделов "Платежи по доходам в государственный бюджет КР", "Платежи по расходам из Государственного бюджета", "Платежи по активам и обязательствам бюджетных организаций" построены в соответствии с классификационной структурой этих операций, утвержденной Министерством финансов Кыргызской Республики (приказ МЭФКР от 30.03.12 г. № 62-П).</w:t>
      </w:r>
    </w:p>
    <w:p w:rsidR="00F03AEF" w:rsidRDefault="00F03AEF">
      <w:r>
        <w:t>В связи с этим при использовании кодов разделов 1, 2 и 3 ГКПО необходимо руководствоваться прилагаемыми ниже Указаниями.</w:t>
      </w:r>
    </w:p>
    <w:p w:rsidR="00F03AEF" w:rsidRDefault="00F03AEF">
      <w:r>
        <w:t> </w:t>
      </w:r>
    </w:p>
    <w:p w:rsidR="00F03AEF" w:rsidRDefault="00F03AEF">
      <w:r>
        <w:t>УКАЗАНИЯ</w:t>
      </w:r>
    </w:p>
    <w:p w:rsidR="00F03AEF" w:rsidRDefault="00F03AEF">
      <w:r>
        <w:t>о порядке применения Классификации доходов,</w:t>
      </w:r>
    </w:p>
    <w:p w:rsidR="00F03AEF" w:rsidRDefault="00F03AEF">
      <w:r>
        <w:t>Экономической классификации расходов и Классификации</w:t>
      </w:r>
    </w:p>
    <w:p w:rsidR="00F03AEF" w:rsidRDefault="00F03AEF">
      <w:r>
        <w:t>операций с активами и обязательствами</w:t>
      </w:r>
    </w:p>
    <w:p w:rsidR="00F03AEF" w:rsidRDefault="00F03AEF">
      <w:r>
        <w:t> </w:t>
      </w:r>
    </w:p>
    <w:p w:rsidR="00F03AEF" w:rsidRDefault="00F03AEF">
      <w:r>
        <w:t>I. Общие положения</w:t>
      </w:r>
    </w:p>
    <w:p w:rsidR="00F03AEF" w:rsidRDefault="00F03AEF">
      <w:r>
        <w:t> </w:t>
      </w:r>
    </w:p>
    <w:p w:rsidR="00F03AEF" w:rsidRDefault="00F03AEF">
      <w:r>
        <w:t>Настоящие Указания о порядке применения Классификации доходов и расходов бюджета Кыргызской Республики разработаны в соответствии с принципами Статистики государственных финансов 2001 года (далее СГФ 2001 г.), принятой Международным Валютным Фондом. Согласно статье 14 Закона "Об основных принципах бюджетного права в Кыргызской Республике" единая классификация доходов и расходов используется на всех уровнях бюджетной системы Кыргызской Республики и обеспечивает унификацию форм бюджетной статистики и сопостав</w:t>
      </w:r>
      <w:r>
        <w:t>имость с международной практикой.</w:t>
      </w:r>
    </w:p>
    <w:p w:rsidR="00F03AEF" w:rsidRDefault="00F03AEF">
      <w:r>
        <w:t>В данном указании приведены классификационные коды, используемые в системе СГФ. Коды, начинающиеся с цифры 1, относятся к доходам; коды, начинающиеся с цифры 2, относятся к расходам; коды, начинающиеся с цифры 3, относятся ко всем операциям с активами (нефинансовыми и финансовыми) и обязательствами.</w:t>
      </w:r>
    </w:p>
    <w:p w:rsidR="00F03AEF" w:rsidRDefault="00F03AEF">
      <w:r>
        <w:t> </w:t>
      </w:r>
    </w:p>
    <w:p w:rsidR="00F03AEF" w:rsidRDefault="00F03AEF">
      <w:r>
        <w:t>II. Классификация доходов</w:t>
      </w:r>
    </w:p>
    <w:p w:rsidR="00F03AEF" w:rsidRDefault="00F03AEF">
      <w:r>
        <w:t> </w:t>
      </w:r>
    </w:p>
    <w:p w:rsidR="00F03AEF" w:rsidRDefault="00F03AEF">
      <w:r>
        <w:t>Классификация доходов бюджетов Кыргызской Республики является группировкой доходных источников бюджетов всех уровней бюджетной системы Кыргызской Республики и основывается на законодательных и иных актах Кыргызской Республики, определяющих источники формирования доходов бюджетов всех уровней бюджетной системы.</w:t>
      </w:r>
    </w:p>
    <w:p w:rsidR="00F03AEF" w:rsidRDefault="00F03AEF">
      <w:r>
        <w:t>Классификация доходов бюджета Кыргызской Республики включает в себя коды категорий, групп, подгрупп, статей, подстатей и элементов доходов.</w:t>
      </w:r>
    </w:p>
    <w:p w:rsidR="00F03AEF" w:rsidRDefault="00F03AEF">
      <w:r>
        <w:t>Структура восьмизначного кода классификации доходов бюджета Кыргызской Республики представлена в следующем виде:</w:t>
      </w:r>
    </w:p>
    <w:p w:rsidR="00F03AEF" w:rsidRDefault="00F03AEF">
      <w:r>
        <w:t> </w:t>
      </w:r>
    </w:p>
    <w:tbl>
      <w:tblPr>
        <w:tblW w:w="5000" w:type="pct"/>
        <w:jc w:val="center"/>
        <w:tblCellMar>
          <w:left w:w="0" w:type="dxa"/>
          <w:right w:w="0" w:type="dxa"/>
        </w:tblCellMar>
        <w:tblLook w:val="04A0" w:firstRow="1" w:lastRow="0" w:firstColumn="1" w:lastColumn="0" w:noHBand="0" w:noVBand="1"/>
      </w:tblPr>
      <w:tblGrid>
        <w:gridCol w:w="1653"/>
        <w:gridCol w:w="1294"/>
        <w:gridCol w:w="1698"/>
        <w:gridCol w:w="1299"/>
        <w:gridCol w:w="1692"/>
        <w:gridCol w:w="1699"/>
      </w:tblGrid>
      <w:tr w:rsidR="00000000">
        <w:trPr>
          <w:jc w:val="center"/>
        </w:trPr>
        <w:tc>
          <w:tcPr>
            <w:tcW w:w="5000" w:type="pct"/>
            <w:gridSpan w:val="6"/>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hideMark/>
          </w:tcPr>
          <w:p w:rsidR="00F03AEF" w:rsidRDefault="00F03AEF">
            <w:r>
              <w:t>Классификация доходов</w:t>
            </w:r>
          </w:p>
        </w:tc>
      </w:tr>
      <w:tr w:rsidR="00000000">
        <w:trPr>
          <w:jc w:val="center"/>
        </w:trPr>
        <w:tc>
          <w:tcPr>
            <w:tcW w:w="802"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Категория</w:t>
            </w:r>
          </w:p>
        </w:tc>
        <w:tc>
          <w:tcPr>
            <w:tcW w:w="794"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Группа</w:t>
            </w:r>
          </w:p>
        </w:tc>
        <w:tc>
          <w:tcPr>
            <w:tcW w:w="76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Подгруппа</w:t>
            </w:r>
          </w:p>
        </w:tc>
        <w:tc>
          <w:tcPr>
            <w:tcW w:w="739"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Статья</w:t>
            </w:r>
          </w:p>
        </w:tc>
        <w:tc>
          <w:tcPr>
            <w:tcW w:w="794"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Подстатья</w:t>
            </w:r>
          </w:p>
        </w:tc>
        <w:tc>
          <w:tcPr>
            <w:tcW w:w="1104"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Элемент</w:t>
            </w:r>
          </w:p>
        </w:tc>
      </w:tr>
      <w:tr w:rsidR="00000000">
        <w:trPr>
          <w:jc w:val="center"/>
        </w:trPr>
        <w:tc>
          <w:tcPr>
            <w:tcW w:w="802"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хх</w:t>
            </w:r>
          </w:p>
        </w:tc>
        <w:tc>
          <w:tcPr>
            <w:tcW w:w="794"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ххх</w:t>
            </w:r>
          </w:p>
        </w:tc>
        <w:tc>
          <w:tcPr>
            <w:tcW w:w="76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хххх</w:t>
            </w:r>
          </w:p>
        </w:tc>
        <w:tc>
          <w:tcPr>
            <w:tcW w:w="739"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ххххх</w:t>
            </w:r>
          </w:p>
        </w:tc>
        <w:tc>
          <w:tcPr>
            <w:tcW w:w="794"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хххххх</w:t>
            </w:r>
          </w:p>
        </w:tc>
        <w:tc>
          <w:tcPr>
            <w:tcW w:w="1104"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хххххххх</w:t>
            </w:r>
          </w:p>
        </w:tc>
      </w:tr>
      <w:tr w:rsidR="00000000">
        <w:trPr>
          <w:jc w:val="center"/>
        </w:trPr>
        <w:tc>
          <w:tcPr>
            <w:tcW w:w="802"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center"/>
            <w:hideMark/>
          </w:tcPr>
          <w:p w:rsidR="00F03AEF" w:rsidRDefault="00F03AEF">
            <w:r>
              <w:t>2</w:t>
            </w:r>
          </w:p>
        </w:tc>
        <w:tc>
          <w:tcPr>
            <w:tcW w:w="794"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3</w:t>
            </w:r>
          </w:p>
        </w:tc>
        <w:tc>
          <w:tcPr>
            <w:tcW w:w="766"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4</w:t>
            </w:r>
          </w:p>
        </w:tc>
        <w:tc>
          <w:tcPr>
            <w:tcW w:w="739"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5</w:t>
            </w:r>
          </w:p>
        </w:tc>
        <w:tc>
          <w:tcPr>
            <w:tcW w:w="794"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6</w:t>
            </w:r>
          </w:p>
        </w:tc>
        <w:tc>
          <w:tcPr>
            <w:tcW w:w="1104" w:type="pct"/>
            <w:tcBorders>
              <w:top w:val="nil"/>
              <w:left w:val="nil"/>
              <w:bottom w:val="outset" w:sz="8" w:space="0" w:color="000000"/>
              <w:right w:val="outset" w:sz="8" w:space="0" w:color="000000"/>
            </w:tcBorders>
            <w:tcMar>
              <w:top w:w="60" w:type="dxa"/>
              <w:left w:w="60" w:type="dxa"/>
              <w:bottom w:w="60" w:type="dxa"/>
              <w:right w:w="60" w:type="dxa"/>
            </w:tcMar>
            <w:vAlign w:val="center"/>
            <w:hideMark/>
          </w:tcPr>
          <w:p w:rsidR="00F03AEF" w:rsidRDefault="00F03AEF">
            <w:r>
              <w:t>8</w:t>
            </w:r>
          </w:p>
        </w:tc>
      </w:tr>
    </w:tbl>
    <w:p w:rsidR="00F03AEF" w:rsidRDefault="00F03AEF">
      <w:r>
        <w:t> </w:t>
      </w:r>
    </w:p>
    <w:p w:rsidR="00F03AEF" w:rsidRDefault="00F03AEF">
      <w:r>
        <w:t>В раздел "Доходы" включаются следующие категории доходов:</w:t>
      </w:r>
    </w:p>
    <w:p w:rsidR="00F03AEF" w:rsidRDefault="00F03AEF">
      <w:r>
        <w:t>11 - налоговые доходы;</w:t>
      </w:r>
    </w:p>
    <w:p w:rsidR="00F03AEF" w:rsidRDefault="00F03AEF">
      <w:r>
        <w:t>12 - взносы/отчисления на социальные нужды;</w:t>
      </w:r>
    </w:p>
    <w:p w:rsidR="00F03AEF" w:rsidRDefault="00F03AEF">
      <w:r>
        <w:t>13 - гранты;</w:t>
      </w:r>
    </w:p>
    <w:p w:rsidR="00F03AEF" w:rsidRDefault="00F03AEF">
      <w:r>
        <w:t>14 - неналоговые доходы.</w:t>
      </w:r>
    </w:p>
    <w:p w:rsidR="00F03AEF" w:rsidRDefault="00F03AEF">
      <w:r>
        <w:t>Каждая категория доходов состоит из групп доходов. Дальнейшая детализация подгрупп кода доходов осуществляется в разрезе соответствующих статей и подстатей.</w:t>
      </w:r>
    </w:p>
    <w:p w:rsidR="00F03AEF" w:rsidRDefault="00F03AEF">
      <w:r>
        <w:t>Код элемента состоит из двух знаков и представляет кодировку групп подакцизных товаров, добытых полезных ископаемых и товарной продукции, получаемой из полезных ископаемых, отбираемых (извлекаемых) из недр подземных вод, а также арендной платы за использование природных ресурсов.</w:t>
      </w:r>
    </w:p>
    <w:p w:rsidR="00F03AEF" w:rsidRDefault="00F03AEF">
      <w:r>
        <w:t>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w:t>
      </w:r>
    </w:p>
    <w:p w:rsidR="00F03AEF" w:rsidRDefault="00F03AEF">
      <w:r>
        <w:t>Коды элементов по группам добытых полезных ископаемых и товарной продукции, получаемой из полезных ископаемых, отбираемых (извлекаемых) из недр подземных вод применяются при учете поступления налогов за пользования недрами (1144).</w:t>
      </w:r>
    </w:p>
    <w:p w:rsidR="00F03AEF" w:rsidRDefault="00F03AEF">
      <w:r>
        <w:t>Коды элементов по группам предоставленных в аренду земли в населенных пунктах, пастбищ, присельных пастбищ, пастбищ зоны интенсивного использования и отгонных пастбищ применяются при учете поступления арендой платы за использование природных ресурсов (14152).</w:t>
      </w:r>
    </w:p>
    <w:p w:rsidR="00F03AEF" w:rsidRDefault="00F03AEF">
      <w:r>
        <w:t> </w:t>
      </w:r>
    </w:p>
    <w:p w:rsidR="00F03AEF" w:rsidRDefault="00F03AEF">
      <w:r>
        <w:t>Категория "Налоговые доходы" (11)</w:t>
      </w:r>
    </w:p>
    <w:p w:rsidR="00F03AEF" w:rsidRDefault="00F03AEF">
      <w:r>
        <w:t> </w:t>
      </w:r>
    </w:p>
    <w:p w:rsidR="00F03AEF" w:rsidRDefault="00F03AEF">
      <w:r>
        <w:t>Схема классификации налогов определяется объектом налогообложения. Данная категория классификации предусматривает поступление следующих групп доходов:</w:t>
      </w:r>
    </w:p>
    <w:p w:rsidR="00F03AEF" w:rsidRDefault="00F03AEF">
      <w:r>
        <w:t>111 - налоги на доходы и прибыль;</w:t>
      </w:r>
    </w:p>
    <w:p w:rsidR="00F03AEF" w:rsidRDefault="00F03AEF">
      <w:r>
        <w:t>113 - налоги на собственность;</w:t>
      </w:r>
    </w:p>
    <w:p w:rsidR="00F03AEF" w:rsidRDefault="00F03AEF">
      <w:r>
        <w:t>114 - налоги на товары и услуги;</w:t>
      </w:r>
    </w:p>
    <w:p w:rsidR="00F03AEF" w:rsidRDefault="00F03AEF">
      <w:r>
        <w:t>115 - налоги на международную торговлю и операции;</w:t>
      </w:r>
    </w:p>
    <w:p w:rsidR="00F03AEF" w:rsidRDefault="00F03AEF">
      <w:r>
        <w:t>116 - прочие налоги и сборы.</w:t>
      </w:r>
    </w:p>
    <w:p w:rsidR="00F03AEF" w:rsidRDefault="00F03AEF">
      <w:r>
        <w:t>Штрафы, пени и санкции, наложенные за нарушение действующих норм налогового и таможенного законодательства и связанные с конкретным налогом, отражаются в учете вместе с этим налогом.</w:t>
      </w:r>
    </w:p>
    <w:p w:rsidR="00F03AEF" w:rsidRDefault="00F03AEF">
      <w:r>
        <w:t>Штрафы, наложенные в соответствии с Кодексом Кыргызской Республики об административной ответственности, учитываются в категории 14 "Неналоговые доходы" по статье "Административные штрафы" (14311100).</w:t>
      </w:r>
    </w:p>
    <w:p w:rsidR="00F03AEF" w:rsidRDefault="00F03AEF">
      <w:r>
        <w:t>Группа "Налоги на доходы и прибыль" (111) включает в себя две подгруппы:</w:t>
      </w:r>
    </w:p>
    <w:p w:rsidR="00F03AEF" w:rsidRDefault="00F03AEF">
      <w:r>
        <w:t>1111 "Налоги на доходы и прибыль";</w:t>
      </w:r>
    </w:p>
    <w:p w:rsidR="00F03AEF" w:rsidRDefault="00F03AEF">
      <w:r>
        <w:t>1112 "Налоги по специальным режимам".</w:t>
      </w:r>
    </w:p>
    <w:p w:rsidR="00F03AEF" w:rsidRDefault="00F03AEF">
      <w:r>
        <w:t>В подгруппе 1111 "Налоги на доходы и прибыль" по статье 11111 "Подоходный налог с физических лиц-резидентов Кыргызской Республики" учитываются следующие поступления:</w:t>
      </w:r>
    </w:p>
    <w:p w:rsidR="00F03AEF" w:rsidRDefault="00F03AEF">
      <w:r>
        <w:t>подоходный налог, перечисляемый работодателем (организацией, предприятием, учреждением) с доходов нанятого работника; работодатели в данном случае выступают как налоговые агенты - удерживают и перечисляют налог в бюджет (11111100);</w:t>
      </w:r>
    </w:p>
    <w:p w:rsidR="00F03AEF" w:rsidRDefault="00F03AEF">
      <w:r>
        <w:t>подоходный налог по единой налоговой декларации (11111200), уплаченный по итогам календарного года при декларировании доходов и имущества налогоплательщиков - физических лиц.</w:t>
      </w:r>
    </w:p>
    <w:p w:rsidR="00F03AEF" w:rsidRDefault="00F03AEF">
      <w:r>
        <w:t>По статье 11112 "Налог на доходы лиц-нерезидентов Кыргызской Республики" учитываются поступления налога с доходов физических и юридических лиц-нерезидентов Кыргызской Республики, полученных в виде дивидендов и процентов, страховых платежей, авторских гонораров, по выполненным работам и предоставленным услугам и прочих доходов лиц-нерезидентов, полученных из источника в Кыргызской Республике. По статье 11113 "Налог на прибыль" учитываются поступления налога на прибыль (11113100) в соответствии с общими услов</w:t>
      </w:r>
      <w:r>
        <w:t>иями налогообложения прибыли юридических лиц и индивидуальных предпринимателей, а также налога на проценты (11113200).</w:t>
      </w:r>
    </w:p>
    <w:p w:rsidR="00F03AEF" w:rsidRDefault="00F03AEF">
      <w:r>
        <w:t>Для отражения в учете налогов, взимаемых по специальным налоговым режимам, Применяются коды подгруппы 1112 "Налоги по специальным режимам". В данной подгруппе используются следующие статьи: поступления по единому налогу (11121), налог на основе патента (11122) и налог на специальные средства бюджетных организаций (11123).</w:t>
      </w:r>
    </w:p>
    <w:p w:rsidR="00F03AEF" w:rsidRDefault="00F03AEF">
      <w:r>
        <w:t>Статья 11122 "Налог на основе патента" состоит из элементов 11122100 "Налог на основе обязательного патента" и 11122200 "Налог на основе добровольного патента".</w:t>
      </w:r>
    </w:p>
    <w:p w:rsidR="00F03AEF" w:rsidRDefault="00F03AEF">
      <w:r>
        <w:t>Подгруппа 1113 "налоги не распределяемые по категориям" включает в себя статью 11131 "Налоги на Валовый доход от Кумтор" элемент 11131100 "Налог на Валовый доход от Кумтор", где ведется учет налогов поступивших от ЗАО "Кумтор ГОЛД Компании" и статья 11132 "Налог на основе налогового контракта" элемент 11132100 "Налог на основе налогового контракта" на этом элементе учитываются суммы поступающие в соответствии с контрактом, которое определяет согласование между налогоплательщиком и органом налоговой службы н</w:t>
      </w:r>
      <w:r>
        <w:t>алоговое обязательство налогоплательщика в размере фиксированных сумм следующих налогов: налог на прибыль, налог с продаж, НДС на облагаемые поставки.</w:t>
      </w:r>
    </w:p>
    <w:p w:rsidR="00F03AEF" w:rsidRDefault="00F03AEF">
      <w:r>
        <w:t>Группа "Налоги на собственность" (113) включает в себя две подгруппы:</w:t>
      </w:r>
    </w:p>
    <w:p w:rsidR="00F03AEF" w:rsidRDefault="00F03AEF">
      <w:r>
        <w:t>1131 "Налог на имущество";</w:t>
      </w:r>
    </w:p>
    <w:p w:rsidR="00F03AEF" w:rsidRDefault="00F03AEF">
      <w:r>
        <w:t>1132 "Земельный налог".</w:t>
      </w:r>
    </w:p>
    <w:p w:rsidR="00F03AEF" w:rsidRDefault="00F03AEF">
      <w:r>
        <w:t>Подгруппа 1131 "Налог на имущество" подразделяется на статьи налоги на недвижимое имущество (11311) и налоги на движимое имущество (11312).</w:t>
      </w:r>
    </w:p>
    <w:p w:rsidR="00F03AEF" w:rsidRDefault="00F03AEF">
      <w:r>
        <w:t>Статья налоги на недвижимое имущество (11311) состоит из следующих элементов: Налог на недвижимое имущество, не используемое для осуществления предпринимательской деятельности (11311100) и Налог на недвижимое имущество, используемое для осуществления предпринимательской деятельности 2 и 3 группы (11311200, 11311300).</w:t>
      </w:r>
    </w:p>
    <w:p w:rsidR="00F03AEF" w:rsidRDefault="00F03AEF">
      <w:r>
        <w:t>Статья налоги на движимое имущество (11312) состоит из следующих элементов: Налог на транспортные средства юридических лиц (11312100) и налог на транспортные средства физических лиц (11312200).</w:t>
      </w:r>
    </w:p>
    <w:p w:rsidR="00F03AEF" w:rsidRDefault="00F03AEF">
      <w:r>
        <w:t>Подгруппа 1132 "Земельный налог" подразделяется на следующие элементы: земельный налог за пользование приусадебными и садово-огородными земельными участками (11321100), земельный налог за пользование сельскохозяйственными угодьями (11321200) и земельный налог за пользование земель населенных пунктов и земель несельскохозяйственного назначения (11321300).</w:t>
      </w:r>
    </w:p>
    <w:p w:rsidR="00F03AEF" w:rsidRDefault="00F03AEF">
      <w:r>
        <w:t>Группа "Налоги на товары и услуги" (114) включает в себя три подгруппы:</w:t>
      </w:r>
    </w:p>
    <w:p w:rsidR="00F03AEF" w:rsidRDefault="00F03AEF">
      <w:r>
        <w:t>1141 "Общие налоги на товары и услуги";</w:t>
      </w:r>
    </w:p>
    <w:p w:rsidR="00F03AEF" w:rsidRDefault="00F03AEF">
      <w:r>
        <w:t>1142 "Акцизный налог";</w:t>
      </w:r>
    </w:p>
    <w:p w:rsidR="00F03AEF" w:rsidRDefault="00F03AEF">
      <w:r>
        <w:t>1144 "Налоги за пользование недрами".</w:t>
      </w:r>
    </w:p>
    <w:p w:rsidR="00F03AEF" w:rsidRDefault="00F03AEF">
      <w:r>
        <w:t>В подгруппе 1141 "Общие налоги на товары и услуги" выделяются следующие статьи:</w:t>
      </w:r>
    </w:p>
    <w:p w:rsidR="00F03AEF" w:rsidRDefault="00F03AEF">
      <w:r>
        <w:t xml:space="preserve">11411 "Налог на добавленную стоимость", по которому </w:t>
      </w:r>
      <w:r>
        <w:t>учитываются поступления Налог на добавленную стоимость на товары и услуги, производимые на территории Кыргызской Республики (114111) и Налог на добавленную стоимость на товары, ввозимые на территорию Кыргызской Республики (114112).</w:t>
      </w:r>
    </w:p>
    <w:p w:rsidR="00F03AEF" w:rsidRDefault="00F03AEF">
      <w:r>
        <w:t>11412 "Налог с продаж", который уплачивается юридическими лицами и индивидуальными предпринимателями при реализации товаров, выполнении работ и оказании услуг. Для учета используется подстатья 114121.</w:t>
      </w:r>
    </w:p>
    <w:p w:rsidR="00F03AEF" w:rsidRDefault="00F03AEF">
      <w:r>
        <w:t>11413 "Налог за пользование автомобильными дорогами". Для учета используется подстатья 114131.</w:t>
      </w:r>
    </w:p>
    <w:p w:rsidR="00F03AEF" w:rsidRDefault="00F03AEF">
      <w:r>
        <w:t>11414 "Отчисления для предупреждения и ликвидации чрезвычайных ситуаций". Для учета используется подстатья 114141.</w:t>
      </w:r>
    </w:p>
    <w:p w:rsidR="00F03AEF" w:rsidRDefault="00F03AEF">
      <w:r>
        <w:t>Применение статьей 11413 и 11414 связано с тем, что согласно Инструкциям "О порядке исчисления и уплаты налога за пользование автомобильными дорогами в Кыргызской Республике" и "О порядке отчислений, учета и использования средств для предупреждения и ликвидации чрезвычайных ситуаций в Кыргызской Республике", утвержденным постановлением Правительства Кыргызской Республики от 26 апреля 2004 года № 291, годовые расчеты сумм поступлений по налогу на автодороги и отчисления для предупреждения и ликвидации чрезвы</w:t>
      </w:r>
      <w:r>
        <w:t>чайных ситуаций представляются до 1 марта года, следующего за отчетным периодом, а также зачисления задолженности перед бюджетом по данным видам налогов.</w:t>
      </w:r>
    </w:p>
    <w:p w:rsidR="00F03AEF" w:rsidRDefault="00F03AEF">
      <w:r>
        <w:t xml:space="preserve">В подгруппе 1142 "Акцизный налог" осуществляется учет поступлений по подакцизным товарам, производимым на территории Кыргызской Республики (11421) и подакцизным товарам, ввозимым на территорию Кыргызской Республики (11422). Дальнейшая детализация проводится по группам товаров, которые идентичны для кодов 11421 и 11422: алкогольная продукция, табачные изделия, нефтепродукты. Элементы 11421420 и 11422410 "Прочие подакцизные товары", предусматриваются для учета поступлений задолженности по акцизному налогу по </w:t>
      </w:r>
      <w:r>
        <w:t>подакцизным товарам, которые были исключены согласно новому Налоговому кодексу Кыргызской Республики, если такие будут иметь место.</w:t>
      </w:r>
    </w:p>
    <w:p w:rsidR="00F03AEF" w:rsidRDefault="00F03AEF">
      <w:r>
        <w:t>В подгруппе 1144 "Налоги за пользование недрами" учитываются поступления бонусов (11441) и роялти (11442). В связи с тем, что согласно Положению "Об отчислениях на развитие и воспроизводство минерально-сырьевой базы", утвержденному постановлением Правительства Кыргызской Республики "Об отчислениях на развитие и воспроизводство минерально-сырьевой базы" от 11 мая 1993 года № 198, уплата данного налога производится плательщиками, ежемесячно, не позднее 15 числа месяца, следующего за отчетным периодом, учет по</w:t>
      </w:r>
      <w:r>
        <w:t>ступления налога, а также задолженности по данному налогу производится по статье 11442 "Роялти".</w:t>
      </w:r>
    </w:p>
    <w:p w:rsidR="00F03AEF" w:rsidRDefault="00F03AEF">
      <w:r>
        <w:t>Группа "Налоги на международную торговлю и операции" (115) включает в себя подгруппу 1151 "Таможенные платежи".</w:t>
      </w:r>
    </w:p>
    <w:p w:rsidR="00F03AEF" w:rsidRDefault="00F03AEF">
      <w:r>
        <w:t>В данной подгруппе учитываются постатейно следующие поступления:</w:t>
      </w:r>
    </w:p>
    <w:p w:rsidR="00F03AEF" w:rsidRDefault="00F03AEF">
      <w:r>
        <w:t>11511 "Таможенные платежи с ввозимой продукции", куда входят поступления импортной таможенной пошлины (11511100), импортная сезонная таможенная пошлина (11511200), специальная пошлина (11511300) антидемпинговая пошлина (11511400), компенсационная пошлина (11511500), таможенный платеж по единым ставкам таможенных пошлин, налогов (1151600) и совокупный таможенный платеж (1151700);</w:t>
      </w:r>
    </w:p>
    <w:p w:rsidR="00F03AEF" w:rsidRDefault="00F03AEF">
      <w:r>
        <w:t>11512 "Таможенные платежи с вывозимой продукции", где производится учет поступлений экспортной таможенной пошлины (11512100), уплата которого производится с товаров, вывозимых с территории Кыргызской Республики, экспортная сезонная таможенная пошлина (11512200);</w:t>
      </w:r>
    </w:p>
    <w:p w:rsidR="00F03AEF" w:rsidRDefault="00F03AEF">
      <w:r>
        <w:t>11513 "Таможенные сборы", состоящие из сборов с иностранных автоперевозчиков (11513100), сборы за таможенное оформление (11513200), таможенное сопровождение (11513300);</w:t>
      </w:r>
    </w:p>
    <w:p w:rsidR="00F03AEF" w:rsidRDefault="00F03AEF">
      <w:r>
        <w:t>11514 "Другие таможенные сборы и платежи".</w:t>
      </w:r>
    </w:p>
    <w:p w:rsidR="00F03AEF" w:rsidRDefault="00F03AEF">
      <w:r>
        <w:t>В группе 116 "Прочие налоги и сборы" производится учет поступления отмененных, согласно новой редакции Налогового кодекса, местных налогов, таких как: налог за оказание платных услуг и с розничных продаж, курортный налог, гостиничный налог, налог па рекламу, если такие будут иметь место.</w:t>
      </w:r>
    </w:p>
    <w:p w:rsidR="00F03AEF" w:rsidRDefault="00F03AEF">
      <w:r>
        <w:t> </w:t>
      </w:r>
    </w:p>
    <w:p w:rsidR="00F03AEF" w:rsidRDefault="00F03AEF">
      <w:r>
        <w:t>Категория "Взносы/отчисления на социальное обеспечение" (12)</w:t>
      </w:r>
    </w:p>
    <w:p w:rsidR="00F03AEF" w:rsidRDefault="00F03AEF">
      <w:r>
        <w:t> </w:t>
      </w:r>
    </w:p>
    <w:p w:rsidR="00F03AEF" w:rsidRDefault="00F03AEF">
      <w:r>
        <w:t>Категория "Взносы/отчисления на социальные нужды" состоит из следующих групп:</w:t>
      </w:r>
    </w:p>
    <w:p w:rsidR="00F03AEF" w:rsidRDefault="00F03AEF">
      <w:r>
        <w:t>121 - взносы/отчисления на социальное обеспечение;</w:t>
      </w:r>
    </w:p>
    <w:p w:rsidR="00F03AEF" w:rsidRDefault="00F03AEF">
      <w:r>
        <w:t>122 - другие взносы/отчисления на социальные нужды;</w:t>
      </w:r>
    </w:p>
    <w:p w:rsidR="00F03AEF" w:rsidRDefault="00F03AEF">
      <w:r>
        <w:t>123 - прочие доходы Социального фонда.</w:t>
      </w:r>
    </w:p>
    <w:p w:rsidR="00F03AEF" w:rsidRDefault="00F03AEF">
      <w:r>
        <w:t>Данная статья бюджета должна использоваться исключительно Социальным фондом и учитывает все взносы из всех источников в Социальный фонд. Она также включает учет поступлений от работников, вносимые суммы работодателями от их имени, и лиц, занятых индивидуальной трудовой деятельностью.</w:t>
      </w:r>
    </w:p>
    <w:p w:rsidR="00F03AEF" w:rsidRDefault="00F03AEF">
      <w:r>
        <w:t> </w:t>
      </w:r>
    </w:p>
    <w:p w:rsidR="00F03AEF" w:rsidRDefault="00F03AEF">
      <w:r>
        <w:t>Категория "Полученные официальные трансферты" (13)</w:t>
      </w:r>
    </w:p>
    <w:p w:rsidR="00F03AEF" w:rsidRDefault="00F03AEF">
      <w:r>
        <w:t> </w:t>
      </w:r>
    </w:p>
    <w:p w:rsidR="00F03AEF" w:rsidRDefault="00F03AEF">
      <w:r>
        <w:t>Гранты являются (необязательными) трансфертами или безвозмездной передачей средств, полученных государственными учреждениями обычно от других единиц сектора государственного управления или международных организаций, правительств других государств.</w:t>
      </w:r>
    </w:p>
    <w:p w:rsidR="00F03AEF" w:rsidRDefault="00F03AEF">
      <w:r>
        <w:t>Данная категория также включает гранты, выдаваемые органам местного самоуправления, включая категориальные, выравнивающие гранты, а также средства, передаваемые по взаимным расчетам из республиканского и местных бюджетов.</w:t>
      </w:r>
    </w:p>
    <w:p w:rsidR="00F03AEF" w:rsidRDefault="00F03AEF">
      <w:r>
        <w:t>Гранты от правительств иностранных государств, а также международных организаций могут быть классифицированы как капитальные или текущие.</w:t>
      </w:r>
    </w:p>
    <w:p w:rsidR="00F03AEF" w:rsidRDefault="00F03AEF">
      <w:r>
        <w:t>Категория "Полученные официальные трансферты" состоит из следующих групп:</w:t>
      </w:r>
    </w:p>
    <w:p w:rsidR="00F03AEF" w:rsidRDefault="00F03AEF">
      <w:r>
        <w:t>131 - трансферты из-за границы;</w:t>
      </w:r>
    </w:p>
    <w:p w:rsidR="00F03AEF" w:rsidRDefault="00F03AEF">
      <w:r>
        <w:t>133 - трансферты сектора государственного управления.</w:t>
      </w:r>
    </w:p>
    <w:p w:rsidR="00F03AEF" w:rsidRDefault="00F03AEF">
      <w:r>
        <w:t> </w:t>
      </w:r>
    </w:p>
    <w:p w:rsidR="00F03AEF" w:rsidRDefault="00F03AEF">
      <w:r>
        <w:t>131 Трансферты из-за границы</w:t>
      </w:r>
    </w:p>
    <w:p w:rsidR="00F03AEF" w:rsidRDefault="00F03AEF">
      <w:r>
        <w:t>1311 От правительств иностранных государств</w:t>
      </w:r>
    </w:p>
    <w:p w:rsidR="00F03AEF" w:rsidRDefault="00F03AEF">
      <w:r>
        <w:t>13111 От правительств иностранных государств</w:t>
      </w:r>
    </w:p>
    <w:p w:rsidR="00F03AEF" w:rsidRDefault="00F03AEF">
      <w:r>
        <w:t>13111100 Учитываются трансферты (гранты), предоставленные правительствами иностранных государств, для осуществления текущих расходов Правительством Кыргызской Республики</w:t>
      </w:r>
    </w:p>
    <w:p w:rsidR="00F03AEF" w:rsidRDefault="00F03AEF">
      <w:r>
        <w:t>13111200 Учитываются трансферты (гранты), предоставленные правительствами иностранных государств, для осуществления капитальных расходов Правительством Кыргызской Республики</w:t>
      </w:r>
    </w:p>
    <w:p w:rsidR="00F03AEF" w:rsidRDefault="00F03AEF">
      <w:r>
        <w:t>1312 От международных организаций</w:t>
      </w:r>
    </w:p>
    <w:p w:rsidR="00F03AEF" w:rsidRDefault="00F03AEF">
      <w:r>
        <w:t>13121 От международных организаций</w:t>
      </w:r>
    </w:p>
    <w:p w:rsidR="00F03AEF" w:rsidRDefault="00F03AEF">
      <w:r>
        <w:t>13121100 Учитываются трансферты (гранты, спонсорская помощь), полученные от международных организаций, предназначенные для осуществления текущих расходов Правительством Кыргызской Республики</w:t>
      </w:r>
    </w:p>
    <w:p w:rsidR="00F03AEF" w:rsidRDefault="00F03AEF">
      <w:r>
        <w:t>13121200 Учитываются трансферты (гранты, спонсорская помощь), полученные от международных организаций, предназначенные для осуществления капитальных расходов Правительством Кыргызской Республики</w:t>
      </w:r>
    </w:p>
    <w:p w:rsidR="00F03AEF" w:rsidRDefault="00F03AEF">
      <w:r>
        <w:t>133 Трансферты сектора государственного управления</w:t>
      </w:r>
    </w:p>
    <w:p w:rsidR="00F03AEF" w:rsidRDefault="00F03AEF">
      <w:r>
        <w:t>1331 Гранты местным бюджетам</w:t>
      </w:r>
    </w:p>
    <w:p w:rsidR="00F03AEF" w:rsidRDefault="00F03AEF">
      <w:r>
        <w:t>13311 Гранты местным бюджетам</w:t>
      </w:r>
    </w:p>
    <w:p w:rsidR="00F03AEF" w:rsidRDefault="00F03AEF">
      <w:r>
        <w:t>13311100 Категориальные гранты (трансферты) - бюджетные ассигнования, предоставляемые из республиканского бюджета на безвозмездной и безвозвратной основе для финансирования определенных видов расходов местного бюджета, гарантированных государством</w:t>
      </w:r>
    </w:p>
    <w:p w:rsidR="00F03AEF" w:rsidRDefault="00F03AEF">
      <w:r>
        <w:t>13311200 Выравнивающие гранты (трансферты) - финансовая помощь, предоставляемая органам местного самоуправления для выравнивания уровня бюджетной обеспеченности территории</w:t>
      </w:r>
    </w:p>
    <w:p w:rsidR="00F03AEF" w:rsidRDefault="00F03AEF">
      <w:r>
        <w:t>13311300 Стимулирующие гранты (трансферты) - средства, передаваемые из одного уровня бюджета в другой уровень бюджета для осуществления целевых расходов по приоритетным инвестиционным проектам</w:t>
      </w:r>
    </w:p>
    <w:p w:rsidR="00F03AEF" w:rsidRDefault="00F03AEF">
      <w:r>
        <w:t>1332 Средства, передаваемые по взаимным расчетам</w:t>
      </w:r>
    </w:p>
    <w:p w:rsidR="00F03AEF" w:rsidRDefault="00F03AEF">
      <w:r>
        <w:t>13321 Средства, передаваемые по взаимным расчетам, предоставляются из республиканского бюджета в местные бюджеты в случаях принятия Жогорку Кенешем Кыргызской Республики или Правительством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 соответствующие суммы компенсируются из республиканского бюджета</w:t>
      </w:r>
    </w:p>
    <w:p w:rsidR="00F03AEF" w:rsidRDefault="00F03AEF">
      <w:r>
        <w:t>13321100 Средства, передаваемые по взаимным расчетам из республиканского бюджета</w:t>
      </w:r>
    </w:p>
    <w:p w:rsidR="00F03AEF" w:rsidRDefault="00F03AEF">
      <w:r>
        <w:t>13321200 Средства, передаваемые по взаимным расчетам из местного бюджета</w:t>
      </w:r>
    </w:p>
    <w:p w:rsidR="00F03AEF" w:rsidRDefault="00F03AEF">
      <w:r>
        <w:t>13321300 Средства, передаваемые между уровнями местных бюджетов</w:t>
      </w:r>
    </w:p>
    <w:p w:rsidR="00F03AEF" w:rsidRDefault="00F03AEF">
      <w:r>
        <w:t> </w:t>
      </w:r>
    </w:p>
    <w:p w:rsidR="00F03AEF" w:rsidRDefault="00F03AEF">
      <w:r>
        <w:t>Категория "Неналоговые доходы" (14)</w:t>
      </w:r>
    </w:p>
    <w:p w:rsidR="00F03AEF" w:rsidRDefault="00F03AEF">
      <w:r>
        <w:t> </w:t>
      </w:r>
    </w:p>
    <w:p w:rsidR="00F03AEF" w:rsidRDefault="00F03AEF">
      <w:r>
        <w:t>Категория "Неналоговые доходы" состоит из следующих групп:</w:t>
      </w:r>
    </w:p>
    <w:p w:rsidR="00F03AEF" w:rsidRDefault="00F03AEF">
      <w:r>
        <w:t>141 - доходы от собственности и проценты;</w:t>
      </w:r>
    </w:p>
    <w:p w:rsidR="00F03AEF" w:rsidRDefault="00F03AEF">
      <w:r>
        <w:t>142 - доходы от продажи товаров и оказания услуг;</w:t>
      </w:r>
    </w:p>
    <w:p w:rsidR="00F03AEF" w:rsidRDefault="00F03AEF">
      <w:r>
        <w:t>143 - штрафы, санкции, конфискации;</w:t>
      </w:r>
    </w:p>
    <w:p w:rsidR="00F03AEF" w:rsidRDefault="00F03AEF">
      <w:r>
        <w:t>144 - добровольные трансферты, кроме грантов;</w:t>
      </w:r>
    </w:p>
    <w:p w:rsidR="00F03AEF" w:rsidRDefault="00F03AEF">
      <w:r>
        <w:t>145 - прочие неналоговые доходы.</w:t>
      </w:r>
    </w:p>
    <w:p w:rsidR="00F03AEF" w:rsidRDefault="00F03AEF">
      <w:r>
        <w:t> </w:t>
      </w:r>
    </w:p>
    <w:p w:rsidR="00F03AEF" w:rsidRDefault="00F03AEF">
      <w:r>
        <w:t>141 Доходы от собственности и проценты</w:t>
      </w:r>
    </w:p>
    <w:p w:rsidR="00F03AEF" w:rsidRDefault="00F03AEF">
      <w:r>
        <w:t>1411 Проценты</w:t>
      </w:r>
    </w:p>
    <w:p w:rsidR="00F03AEF" w:rsidRDefault="00F03AEF">
      <w:r>
        <w:t>14111 Проценты по депозитам</w:t>
      </w:r>
    </w:p>
    <w:p w:rsidR="00F03AEF" w:rsidRDefault="00F03AEF">
      <w:r>
        <w:t>14111100 На данном уровне учитываются проценты, начисляемые на остатки средств которые находятся на счетах Правительства Кыргызской Республики, размещенных в Национальном Банке Кыргызской Республики</w:t>
      </w:r>
    </w:p>
    <w:p w:rsidR="00F03AEF" w:rsidRDefault="00F03AEF">
      <w:r>
        <w:t>14112 Проценты по выданным бюджетным ссудам и кредитам</w:t>
      </w:r>
    </w:p>
    <w:p w:rsidR="00F03AEF" w:rsidRDefault="00F03AEF">
      <w:r>
        <w:t>14112100 Отражаются проценты по ранее выданным бюджетным ссудам и кредитам</w:t>
      </w:r>
    </w:p>
    <w:p w:rsidR="00F03AEF" w:rsidRDefault="00F03AEF">
      <w:r>
        <w:t>1412 Дивиденды и прибыль</w:t>
      </w:r>
    </w:p>
    <w:p w:rsidR="00F03AEF" w:rsidRDefault="00F03AEF">
      <w:r>
        <w:t>14121 Дивиденды</w:t>
      </w:r>
    </w:p>
    <w:p w:rsidR="00F03AEF" w:rsidRDefault="00F03AEF">
      <w:r>
        <w:t>14121100 На данный уровень зачисляются доходы полученные в виде дивидендов, начисленные на государственный пакет акций</w:t>
      </w:r>
    </w:p>
    <w:p w:rsidR="00F03AEF" w:rsidRDefault="00F03AEF">
      <w:r>
        <w:t>14122 Прибыль</w:t>
      </w:r>
    </w:p>
    <w:p w:rsidR="00F03AEF" w:rsidRDefault="00F03AEF">
      <w:r>
        <w:t>14122100 Включает отчисления от прибыли, полученной Национальным Банком Кыргызской Республики в соответствии с законодательством Кыргызской Республики</w:t>
      </w:r>
    </w:p>
    <w:p w:rsidR="00F03AEF" w:rsidRDefault="00F03AEF">
      <w:r>
        <w:t>14122200 Прибыль государственных предприятий</w:t>
      </w:r>
    </w:p>
    <w:p w:rsidR="00F03AEF" w:rsidRDefault="00F03AEF">
      <w:r>
        <w:t>1415 Арендная плата</w:t>
      </w:r>
    </w:p>
    <w:p w:rsidR="00F03AEF" w:rsidRDefault="00F03AEF">
      <w:r>
        <w:t>14151 Плата за разработку месторождений полезных ископаемых или ископаемого топлива</w:t>
      </w:r>
    </w:p>
    <w:p w:rsidR="00F03AEF" w:rsidRDefault="00F03AEF">
      <w:r>
        <w:t>14151100 Включает плату за разработку месторождений полезных ископаемых или ископаемого топлива</w:t>
      </w:r>
    </w:p>
    <w:p w:rsidR="00F03AEF" w:rsidRDefault="00F03AEF">
      <w:r>
        <w:t>14152 Плата за использование природных ресурсов - включает доходы от аренды недр и земли, принадлежащей государству</w:t>
      </w:r>
    </w:p>
    <w:p w:rsidR="00F03AEF" w:rsidRDefault="00F03AEF">
      <w:r>
        <w:t>141521 Плата за аренду земель делится на аренду земель в населенных пунктах (14152110) и аренду земель пастбищ (14152120), в свою очередь поступления платы от использования пастбищ подразделяются на элементы: за аренду присельных пастбищ (14152121), за аренду пастбищ зоны интенсивного использования (14152122) и за аренду отгонных пастбищ (14152123)</w:t>
      </w:r>
    </w:p>
    <w:p w:rsidR="00F03AEF" w:rsidRDefault="00F03AEF">
      <w:r>
        <w:t>14152200 Учитывается арендная плата за земли Фонда перераспределения земель, находящихся в ведении органов местного самоуправления</w:t>
      </w:r>
    </w:p>
    <w:p w:rsidR="00F03AEF" w:rsidRDefault="00F03AEF">
      <w:r>
        <w:t>14152300 Учитывается арендная плата за использование лесных ресурсов, которые поступают в республиканский и местные фонды охраны природы и развития лесной отрасли в Кыргызской Республике в соответствии с Положением "Об образовании и использовании средств республиканского и местных фондов охраны природы и развития лесной отрасли в Кыргызской Республике", утвержденного Указом Президента Кыргызской Республики от 17 мая 2006 года № 263 "О внесении изменений в Указ Президента Кыргызской Республики "О местных и р</w:t>
      </w:r>
      <w:r>
        <w:t>еспубликанском фондах охраны природы в Кыргызской Республике" от 21 июля 1992 года № 239"</w:t>
      </w:r>
    </w:p>
    <w:p w:rsidR="00F03AEF" w:rsidRDefault="00F03AEF">
      <w:r>
        <w:t>14152400 Учитывается арендная плата за использование водными ресурсами</w:t>
      </w:r>
    </w:p>
    <w:p w:rsidR="00F03AEF" w:rsidRDefault="00F03AEF">
      <w:r>
        <w:t>14152900 Относятся прочие платежи за использование природными активами не предусмотренные вышеприведенными элементами классификации</w:t>
      </w:r>
    </w:p>
    <w:p w:rsidR="00F03AEF" w:rsidRDefault="00F03AEF">
      <w:r>
        <w:t>14153 Плата за аренду имущества подразделяется на поступления от сдачи в аренду помещений, зданий и сооружений, являющихся государственной собственностью (14153100) и муниципальной собственностью (14153200), а также от сдачи в аренду прочего имущества (14153900). Арендная плата вносится арендаторами за пользование этим имуществом в порядке и на условиях, предусмотренных договором, заключенным в соответствии с требованиями законодательства об аренде. Оплата коммунальных услуг, предусмотренных договором об ар</w:t>
      </w:r>
      <w:r>
        <w:t>енде, перечисляется на счета арендодателей. К поступлениям арендной плате прочего имущества, например, относятся арендная плата за оборудование или инвентаря, транспортных средств и др.</w:t>
      </w:r>
    </w:p>
    <w:p w:rsidR="00F03AEF" w:rsidRDefault="00F03AEF">
      <w:r>
        <w:t>142 Доходы от продажи товаров и оказания услуг</w:t>
      </w:r>
    </w:p>
    <w:p w:rsidR="00F03AEF" w:rsidRDefault="00F03AEF">
      <w:r>
        <w:t>1422 Административные сборы и платежи</w:t>
      </w:r>
    </w:p>
    <w:p w:rsidR="00F03AEF" w:rsidRDefault="00F03AEF">
      <w:r>
        <w:t>14221 Сборы и платежи</w:t>
      </w:r>
    </w:p>
    <w:p w:rsidR="00F03AEF" w:rsidRDefault="00F03AEF">
      <w:r>
        <w:t>14221100 Учитываются платежи за выдачу лицензии, вносимые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w:t>
      </w:r>
    </w:p>
    <w:p w:rsidR="00F03AEF" w:rsidRDefault="00F03AEF">
      <w:r>
        <w:t>14221200 Отражаются доходы,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 иной документации в соответствии с Реестром разрешительных документов, утвержденного постановлением Правительства Кыргызской Республики от 25 февраля 2004 года № 103 "Об утверждении Реестра разрешительных документов, выдаваемых органами испо</w:t>
      </w:r>
      <w:r>
        <w:t>лнительной власти и их структурными подразделениями"</w:t>
      </w:r>
    </w:p>
    <w:p w:rsidR="00F03AEF" w:rsidRDefault="00F03AEF">
      <w:r>
        <w:t>14221300 Учитывается плата за право осуществления лотерейной деятельности</w:t>
      </w:r>
    </w:p>
    <w:p w:rsidR="00F03AEF" w:rsidRDefault="00F03AEF">
      <w:r>
        <w:t>14221400 Учитываются поступления за регистрацию и перерегистрацию транспортных средств</w:t>
      </w:r>
    </w:p>
    <w:p w:rsidR="00F03AEF" w:rsidRDefault="00F03AEF">
      <w:r>
        <w:t>14221500 Учитываются платежи от проведения государственной сертификации драгоценных металлов, т.е. клеймение изделий из драгоценных металлов государственным пробирным клеймом и связанные с этим действия (апробирование, отбор проб, контрольные анализы и другие)</w:t>
      </w:r>
    </w:p>
    <w:p w:rsidR="00F03AEF" w:rsidRDefault="00F03AEF">
      <w:r>
        <w:t>14221600 Сборы за прием экзаменов на право получения водительского удостоверения, осмотр автотранспортного средства</w:t>
      </w:r>
    </w:p>
    <w:p w:rsidR="00F03AEF" w:rsidRDefault="00F03AEF">
      <w:r>
        <w:t>14221700 Учитывается сбор за вывоз мусора</w:t>
      </w:r>
    </w:p>
    <w:p w:rsidR="00F03AEF" w:rsidRDefault="00F03AEF">
      <w:r>
        <w:t>14221800 Учитывается сбор за парковку автотранспорта</w:t>
      </w:r>
    </w:p>
    <w:p w:rsidR="00F03AEF" w:rsidRDefault="00F03AEF">
      <w:r>
        <w:t>14221900 Учитывается прочие платежи и сборы, не предусмотренные выше приведенными элементами бюджетной классификации, в том числе и плата за обслуживание коммерческими банками специальных счетов бюджетных учреждений</w:t>
      </w:r>
    </w:p>
    <w:p w:rsidR="00F03AEF" w:rsidRDefault="00F03AEF">
      <w:r>
        <w:t>14222 Государственная пошлина это - денежный сбор, взимаемый соответствующими государственными органами - судом, нотариатом и иными специально уполномоченными органами, при выполнении ими определенных действий и выдаче документов, имеющих юридическое значение. Плательщиками государственной пошлины являются физические и юридические лица</w:t>
      </w:r>
    </w:p>
    <w:p w:rsidR="00F03AEF" w:rsidRDefault="00F03AEF">
      <w:r>
        <w:t>14222100 На данном уровне учитывается государственная пошлина за выдачу паспорта гражданину Кыргызской Республики и общегражданского паспорта гражданину Кыргызской Республики</w:t>
      </w:r>
    </w:p>
    <w:p w:rsidR="00F03AEF" w:rsidRDefault="00F03AEF">
      <w:r>
        <w:t>14222200 На данном уровне учитывается государственная пошлина, взимаемая органами юстиции, в т.ч.:</w:t>
      </w:r>
    </w:p>
    <w:p w:rsidR="00F03AEF" w:rsidRDefault="00F03AEF">
      <w:r>
        <w:t>1) за совершение нотариальных действий нотариальными конторами и уполномоченными на то государственными органами, а также за выдачу копий (дубликатов) нотариально удостоверенных документов;</w:t>
      </w:r>
    </w:p>
    <w:p w:rsidR="00F03AEF" w:rsidRDefault="00F03AEF">
      <w:r>
        <w:t>2) за выдачу гражданам повторных свидетельств о регистрации актов гражданского состояния и свидетельств, в связи с изменением, дополнением, исправлением и восстановлением записи актов гражданского состояния</w:t>
      </w:r>
    </w:p>
    <w:p w:rsidR="00F03AEF" w:rsidRDefault="00F03AEF">
      <w:r>
        <w:t>14222300 На данном уровне учитывается государственная пошлина, взимаемая судебными органами с исковых и иных заявлений и жалоб, подаваемых в суд, кроме жалоб о пересмотре вступивших в законную силу судебных актов, а также за выдачу судом копий документов</w:t>
      </w:r>
    </w:p>
    <w:p w:rsidR="00F03AEF" w:rsidRDefault="00F03AEF">
      <w:r>
        <w:t>14222400 На данном уровне учитывается государственная пошлина за иные действия и выдачу документов, имеющих юридическое значение, определяемые законодательством Кыргызской Республики, в т.ч.:</w:t>
      </w:r>
    </w:p>
    <w:p w:rsidR="00F03AEF" w:rsidRDefault="00F03AEF">
      <w:r>
        <w:t>1) за оформление документов на право выезда за границу и по приглашению в Кыргызскую Республику лиц из зарубежных стран; за внесение изменений в эти документы; за регистрацию и продление сроков регистрации иностранных граждан по паспортам или заменяющим их документам; за выдачу или продление вида на жительство; за выдачу визы иностранному гражданину на право въезда в Кыргызскую Республику и выезда из Кыргызской Республики; за продление визы на право пребывания на территории Кыргызской Республики, а также за</w:t>
      </w:r>
      <w:r>
        <w:t xml:space="preserve"> рассмотрение документов о приеме в гражданство Кыргызской Республики и о выходе из гражданства Кыргызской Республики;</w:t>
      </w:r>
    </w:p>
    <w:p w:rsidR="00F03AEF" w:rsidRDefault="00F03AEF">
      <w:r>
        <w:t>2) за выдачу разрешений на право охоты, рыболовства и другую деятельность, определяемую законодательством Кыргызской Республики;</w:t>
      </w:r>
    </w:p>
    <w:p w:rsidR="00F03AEF" w:rsidRDefault="00F03AEF">
      <w:r>
        <w:t>3) за проведение аукционов; за сделки, совершаемые на аукционах; за выкуп имущества государственных предприятий, в соответствии с законодательством Кыргызской Республики;</w:t>
      </w:r>
    </w:p>
    <w:p w:rsidR="00F03AEF" w:rsidRDefault="00F03AEF">
      <w:r>
        <w:t>4) за сделки, совершаемые с правами на земельные участки, подлежащие государственной регистрации и не требующие нотариального удостоверения;</w:t>
      </w:r>
    </w:p>
    <w:p w:rsidR="00F03AEF" w:rsidRDefault="00F03AEF">
      <w:r>
        <w:t>5) за выдачу лицензий;</w:t>
      </w:r>
    </w:p>
    <w:p w:rsidR="00F03AEF" w:rsidRDefault="00F03AEF">
      <w:r>
        <w:t>6) за регистрацию граждан по месту жительства</w:t>
      </w:r>
    </w:p>
    <w:p w:rsidR="00F03AEF" w:rsidRDefault="00F03AEF">
      <w:r>
        <w:t>1423 Поступления от оказания платных услуг - отражаются доходы государственных органов, полученные от реализации продукции, выполнения, работ, оказания услуг или осуществления иных видов деятельности, установленных в соответствии с нормативными правовыми актами</w:t>
      </w:r>
    </w:p>
    <w:p w:rsidR="00F03AEF" w:rsidRDefault="00F03AEF">
      <w:r>
        <w:t>14231 Плата за оказание услуг в сфере здравоохранения</w:t>
      </w:r>
    </w:p>
    <w:p w:rsidR="00F03AEF" w:rsidRDefault="00F03AEF">
      <w:r>
        <w:t>14231100 Учитываются платежи за оказанные медицинские услуги в государственных больницах и клиниках, за рентген-обследование, услуги ультразвукового исследования, медицинский профессиональный осмотр, за оказанные стоматологические услуги (протезирование, лечение и т.д.)</w:t>
      </w:r>
    </w:p>
    <w:p w:rsidR="00F03AEF" w:rsidRDefault="00F03AEF">
      <w:r>
        <w:t>14231200 Поступления за проведение целевых исследований по заказу международных, медицинских и неправительственных организаций</w:t>
      </w:r>
    </w:p>
    <w:p w:rsidR="00F03AEF" w:rsidRDefault="00F03AEF">
      <w:r>
        <w:t>14231300 Отражаются поступления за реализованные медикаменты, кровь и компоненты</w:t>
      </w:r>
    </w:p>
    <w:p w:rsidR="00F03AEF" w:rsidRDefault="00F03AEF">
      <w:r>
        <w:t>14231400 Учитываются платежи за проведение дезинфекционных, дезинсекционных и дератизационных работ по заявкам физических и юридических лиц, платежи за изготовление лечебно-профилактических и диагностических препаратов, диагностикумов, реактивов, дезинфицирующих средств и производственных заквасок, а также платежи за проведение экспертизы товарной продукции, объектов среды обитания человека по заявкам физических и юридических лиц на добровольной основе</w:t>
      </w:r>
    </w:p>
    <w:p w:rsidR="00F03AEF" w:rsidRDefault="00F03AEF">
      <w:r>
        <w:t>14231500 Сооплата за оказание услуг в сфере здравоохранения. Учитываются средства, поступающие в качестве участия граждан в оплате стоимости получаемых ими услуг, оказываемых сверх объема финансирования Программы государственных гарантий</w:t>
      </w:r>
    </w:p>
    <w:p w:rsidR="00F03AEF" w:rsidRDefault="00F03AEF">
      <w:r>
        <w:t>14232 Плата за оказание услуг в сфере образования</w:t>
      </w:r>
    </w:p>
    <w:p w:rsidR="00F03AEF" w:rsidRDefault="00F03AEF">
      <w:r>
        <w:t xml:space="preserve">14232100 Учитываются платежи за контрактное обучение в </w:t>
      </w:r>
      <w:r>
        <w:t>государственных учебных заведениях (высших, средне-специальных и профессионально-технических учебных заведениях)</w:t>
      </w:r>
    </w:p>
    <w:p w:rsidR="00F03AEF" w:rsidRDefault="00F03AEF">
      <w:r>
        <w:t>14232200 Плата за проведение тестирования выпускников общеобразовательных школ - претендентов на получение документов особого образца</w:t>
      </w:r>
    </w:p>
    <w:p w:rsidR="00F03AEF" w:rsidRDefault="00F03AEF">
      <w:r>
        <w:t>14232300 Отражаются поступления от реализованной продукции изготовленной учащимися профессионально-технических заведений, а также платежи за проживание в общежитиях, гостиницах</w:t>
      </w:r>
    </w:p>
    <w:p w:rsidR="00F03AEF" w:rsidRDefault="00F03AEF">
      <w:r>
        <w:t>14232400 Учитываются платежи за оказание дополнительных услуг дошкольными и школьными учреждениями в виде дополнительных занятий, кружков для углубленного изучения учебных программ</w:t>
      </w:r>
    </w:p>
    <w:p w:rsidR="00F03AEF" w:rsidRDefault="00F03AEF">
      <w:r>
        <w:t>14232500 Плата за организацию и проведение обучающих программ, семинаров, конференций</w:t>
      </w:r>
    </w:p>
    <w:p w:rsidR="00F03AEF" w:rsidRDefault="00F03AEF">
      <w:r>
        <w:t>14232600 На данном уровне отражаются поступления за полиграфические, типографические услуги, платежи за изготовление дипломов, аттестатов, зачетных книжек, различных бланков</w:t>
      </w:r>
    </w:p>
    <w:p w:rsidR="00F03AEF" w:rsidRDefault="00F03AEF">
      <w:r>
        <w:t>14232700 Плата за оказание прочих услуг в сфере образования</w:t>
      </w:r>
    </w:p>
    <w:p w:rsidR="00F03AEF" w:rsidRDefault="00F03AEF">
      <w:r>
        <w:t>14233 Плата за оказание услуг в сфере культуры</w:t>
      </w:r>
    </w:p>
    <w:p w:rsidR="00F03AEF" w:rsidRDefault="00F03AEF">
      <w:r>
        <w:t>14233100 Учитываются поступления за предоставление копий авторских произведений драматургии, музыки, сценариев (концертов, спектаклей и т.д.), а также поступления за предоставление музейных, библиотечных фондов</w:t>
      </w:r>
    </w:p>
    <w:p w:rsidR="00F03AEF" w:rsidRDefault="00F03AEF">
      <w:r>
        <w:t>14233200 Плата за вход в государственные музеи, парки, учреждения культуры, места отдыха и развлечений, поступления за показ кинофильмов, театрализованных, цирковых представлений</w:t>
      </w:r>
    </w:p>
    <w:p w:rsidR="00F03AEF" w:rsidRDefault="00F03AEF">
      <w:r>
        <w:t>14233300 Поступления за оздоровительные услуги саун, спортивных секций, бассейнов</w:t>
      </w:r>
    </w:p>
    <w:p w:rsidR="00F03AEF" w:rsidRDefault="00F03AEF">
      <w:r>
        <w:t>14233400 Плата за вход в государственные парки и места отдыха</w:t>
      </w:r>
    </w:p>
    <w:p w:rsidR="00F03AEF" w:rsidRDefault="00F03AEF">
      <w:r>
        <w:t>14233500 Плата за подписку и реализацию газет, за рекламные объявления</w:t>
      </w:r>
    </w:p>
    <w:p w:rsidR="00F03AEF" w:rsidRDefault="00F03AEF">
      <w:r>
        <w:t>14233600 Плата за оформление, хранение, поиск и выдачу различных документов</w:t>
      </w:r>
    </w:p>
    <w:p w:rsidR="00F03AEF" w:rsidRDefault="00F03AEF">
      <w:r>
        <w:t>14233700 Плата за эфир теле-радио передач</w:t>
      </w:r>
    </w:p>
    <w:p w:rsidR="00F03AEF" w:rsidRDefault="00F03AEF">
      <w:r>
        <w:t>14233800 Плата за оказание прочих услуг в сфере культуры</w:t>
      </w:r>
    </w:p>
    <w:p w:rsidR="00F03AEF" w:rsidRDefault="00F03AEF">
      <w:r>
        <w:t>14234 Плата за оказание услуг в сфере сельского, водного хозяйства</w:t>
      </w:r>
    </w:p>
    <w:p w:rsidR="00F03AEF" w:rsidRDefault="00F03AEF">
      <w:r>
        <w:t>14234100 На данном уровне следует отражать поступления за проведение химического анализа растений, овощебахчевой продукции, почв, оросительных вод на содержание остаточных количеств пестицидов и агрохимикатов, а также на соответствие их стандартам и техническим условиям. Поступления за проведенные обследования посевов сельскохозяйственных культур по выявлению вредителей, болезней и сорняков и применение мер борьбы с ними химическими и другими методами по заявкам физических и юридических лиц, а также платежи</w:t>
      </w:r>
      <w:r>
        <w:t xml:space="preserve"> обеззараживание подкарантинной продукции (грузов)</w:t>
      </w:r>
    </w:p>
    <w:p w:rsidR="00F03AEF" w:rsidRDefault="00F03AEF">
      <w:r>
        <w:t>14234200 Учитываются платежи за лабораторное определение посевных качеств семенного и посадочного материала сельскохозяйственных культур, платежи за проведение полевых обследований и апробаций семеноводческих посевов и насаждений, грунтовый контроль партий семян</w:t>
      </w:r>
    </w:p>
    <w:p w:rsidR="00F03AEF" w:rsidRDefault="00F03AEF">
      <w:r>
        <w:t>14234300 На данном уровне следует отражать поступления за клинический осмотр, диагностику и оказание лечебной помощи животным, за содержание подозрительных в заболевании животных в карантинном изоляторе, клиническое наблюдение за их состоянием, платежи за проведение лабораторных исследований с целью оценки качества продуктов и сырья животного и растительного происхождения, а также поступления за ветеринарно-санитарную обработку железнодорожных вагонов, авто и авиатранспортных средств</w:t>
      </w:r>
    </w:p>
    <w:p w:rsidR="00F03AEF" w:rsidRDefault="00F03AEF">
      <w:r>
        <w:t>14234400 На данном уровне отражаются поступления за услуги подачи поливной воды водопользователями</w:t>
      </w:r>
    </w:p>
    <w:p w:rsidR="00F03AEF" w:rsidRDefault="00F03AEF">
      <w:r>
        <w:t>14234500 Плата по предоставлению механизмов</w:t>
      </w:r>
    </w:p>
    <w:p w:rsidR="00F03AEF" w:rsidRDefault="00F03AEF">
      <w:r>
        <w:t>14234600 Плата за оказание услуг в сфере животноводства и рыбного хозяйства</w:t>
      </w:r>
    </w:p>
    <w:p w:rsidR="00F03AEF" w:rsidRDefault="00F03AEF">
      <w:r>
        <w:t>14234700 Плата за оказание услуг в сфере растениеводства</w:t>
      </w:r>
    </w:p>
    <w:p w:rsidR="00F03AEF" w:rsidRDefault="00F03AEF">
      <w:r>
        <w:t>14234800 Плата за оказание прочих услуг в сфере сельского и водного хозяйства</w:t>
      </w:r>
    </w:p>
    <w:p w:rsidR="00F03AEF" w:rsidRDefault="00F03AEF">
      <w:r>
        <w:t>14235 Плата за оказание других видов услуг</w:t>
      </w:r>
    </w:p>
    <w:p w:rsidR="00F03AEF" w:rsidRDefault="00F03AEF">
      <w:r>
        <w:t>14235100 Учитываются платежи за прием экзаменов на право получения водительского удостоверения, за осмотр автотранспортного средства и выдачу диагностического акта</w:t>
      </w:r>
    </w:p>
    <w:p w:rsidR="00F03AEF" w:rsidRDefault="00F03AEF">
      <w:r>
        <w:t>14235200 На данном уровне учитываются сборы, произведенные за таможенное оформление товаров, транспортных средств, декорируемых в качестве товаров и взимаются в размере 0,15 процента от таможенной стоимости таможенного оформления в соответствии с избранным таможенным режимом товаров и транспортных средств</w:t>
      </w:r>
    </w:p>
    <w:p w:rsidR="00F03AEF" w:rsidRDefault="00F03AEF">
      <w:r>
        <w:t>14235300 На данном уровне отражаются сборы за таможенное сопровождение каждого транспортного средства, перевозящего товары, находящиеся под таможенным контролем</w:t>
      </w:r>
    </w:p>
    <w:p w:rsidR="00F03AEF" w:rsidRDefault="00F03AEF">
      <w:r>
        <w:t>14235400 Учитываются платежи за охрану и содержание объектов</w:t>
      </w:r>
    </w:p>
    <w:p w:rsidR="00F03AEF" w:rsidRDefault="00F03AEF">
      <w:r>
        <w:t>14235500 Плата за оказание услуг охоты и рыболовства</w:t>
      </w:r>
    </w:p>
    <w:p w:rsidR="00F03AEF" w:rsidRDefault="00F03AEF">
      <w:r>
        <w:t>14235600 Учитываются платежи за прохождение альтернативной службы и призывного мобилизационного резерва</w:t>
      </w:r>
    </w:p>
    <w:p w:rsidR="00F03AEF" w:rsidRDefault="00F03AEF">
      <w:r>
        <w:t>14235700 Плата за оказание услуг трудоиспользования и комнаты свиданий</w:t>
      </w:r>
    </w:p>
    <w:p w:rsidR="00F03AEF" w:rsidRDefault="00F03AEF">
      <w:r>
        <w:t>14235800 В данную категорию включаются платежи за услуги, оказанные органами государственного управления, в том числе органами местного самоуправления, прочие услуги, которые не могут быть отнесены к другой категории платных услуг</w:t>
      </w:r>
    </w:p>
    <w:p w:rsidR="00F03AEF" w:rsidRDefault="00F03AEF">
      <w:r>
        <w:t>143 Штрафы и санкции</w:t>
      </w:r>
    </w:p>
    <w:p w:rsidR="00F03AEF" w:rsidRDefault="00F03AEF">
      <w:r>
        <w:t>1431 Административные штрафы, санкции, конфискации</w:t>
      </w:r>
    </w:p>
    <w:p w:rsidR="00F03AEF" w:rsidRDefault="00F03AEF">
      <w:r>
        <w:t>14311 Административные штрафы, санкции, конфискации</w:t>
      </w:r>
    </w:p>
    <w:p w:rsidR="00F03AEF" w:rsidRDefault="00F03AEF">
      <w:r>
        <w:t>14311100 Учитываются административные штрафы, уплачиваемые юридическими и физическими лицами за допущенные ими правонарушения в случаях и в порядке, установленных Кодексом Кыргызской Республики об административной ответственности</w:t>
      </w:r>
    </w:p>
    <w:p w:rsidR="00F03AEF" w:rsidRDefault="00F03AEF">
      <w:r>
        <w:t>14311200 Учитываются поступления денежных средств от реализации предметов, явившихся орудиями или объектами правонарушений и (или) преступлений контрабанды, установленных судебным решением по ст.204 "Контрабанда" Уголовного кодекса КР</w:t>
      </w:r>
    </w:p>
    <w:p w:rsidR="00F03AEF" w:rsidRDefault="00F03AEF">
      <w:r>
        <w:t>14311300 Учитываются поступления денежных средств от реализации конфискованного имущества согласно оперативным мероприятиям проводимым фискальными и правоохранительными органами, а также в соответствии с судебными решениями о конфискации имущества в пользу государства</w:t>
      </w:r>
    </w:p>
    <w:p w:rsidR="00F03AEF" w:rsidRDefault="00F03AEF">
      <w:r>
        <w:t>14311400 К поступлениям от проведенных контрольно-надзорных мероприятий относятся средства, взыскиваемые органами государственной власти и местного самоуправления при нарушении физическими и юридическими лицами установленных законодательством финансовых процедур, невыполнении подписанных соглашений, договоров и государственных обязательств. Например: согласно предписаниям Счетной палаты по фактам нецелевого использования и расходования бюджетных средств, минуя систему казначейства, штрафные санкции, взыскив</w:t>
      </w:r>
      <w:r>
        <w:t>аемые уполномоченными органами Кыргызской Республики - при нарушении соглашений, договоров или других государственных обязательств, а также при финансовых нарушениях, установленных фискальными и правоохранительными органами в ходе документальной проверки</w:t>
      </w:r>
    </w:p>
    <w:p w:rsidR="00F03AEF" w:rsidRDefault="00F03AEF">
      <w:r>
        <w:t>14311500 На данном уровне учитываются возмещения причиненного ущерба по экономическим преступлениям, установленные Уголовным кодексом Кыргызской Республики в особо крупных размерах</w:t>
      </w:r>
    </w:p>
    <w:p w:rsidR="00F03AEF" w:rsidRDefault="00F03AEF">
      <w:r>
        <w:t>1432 Штрафы, санкции, конфискации по страховым взносам</w:t>
      </w:r>
    </w:p>
    <w:p w:rsidR="00F03AEF" w:rsidRDefault="00F03AEF">
      <w:r>
        <w:t>14321100 Учитываются административные штрафы поступившие по основной задолженности начисленные Социальным фондом</w:t>
      </w:r>
    </w:p>
    <w:p w:rsidR="00F03AEF" w:rsidRDefault="00F03AEF">
      <w:r>
        <w:t>14321200 Учитываются административные штрафы поступившие по отсроченной задолженности начисленные Социальным фондом</w:t>
      </w:r>
    </w:p>
    <w:p w:rsidR="00F03AEF" w:rsidRDefault="00F03AEF">
      <w:r>
        <w:t>14321300 Учитываются административные штрафы поступившие по преемственной задолженности начисленные Социальным фондом</w:t>
      </w:r>
    </w:p>
    <w:p w:rsidR="00F03AEF" w:rsidRDefault="00F03AEF">
      <w:r>
        <w:t>144 Добровольные трансферты, кроме грантов - данная категория включает прочие формы безвозмездной передачи средств государству, бюджетным учреждениям от физических или юридических лиц, в соответствии с законодательством Кыргызской Республики. Также учитываются средства, поступающие в виде спонсорской помощи</w:t>
      </w:r>
    </w:p>
    <w:p w:rsidR="00F03AEF" w:rsidRDefault="00F03AEF">
      <w:r>
        <w:t>1441 Добровольные трансферты, кроме грантов</w:t>
      </w:r>
    </w:p>
    <w:p w:rsidR="00F03AEF" w:rsidRDefault="00F03AEF">
      <w:r>
        <w:t>14411 Текущие</w:t>
      </w:r>
    </w:p>
    <w:p w:rsidR="00F03AEF" w:rsidRDefault="00F03AEF">
      <w:r>
        <w:t>14411100 Текущие добровольные трансферты, кроме грантов, это спонсорская помощь, поступающая от физических и юридических лиц, для финансирования текущих расходов (предусмотренных в классификации расходов бюджета КР)</w:t>
      </w:r>
    </w:p>
    <w:p w:rsidR="00F03AEF" w:rsidRDefault="00F03AEF">
      <w:r>
        <w:t>14412 Капитальные</w:t>
      </w:r>
    </w:p>
    <w:p w:rsidR="00F03AEF" w:rsidRDefault="00F03AEF">
      <w:r>
        <w:t>14412100 Капитальные добровольные трансферты, кроме грантов, это спонсорская помощь, поступающая от физических и юридических лиц, для финансирования капитальных расходов (предусмотренных в классификации по операциям с активами и обязательствами)</w:t>
      </w:r>
    </w:p>
    <w:p w:rsidR="00F03AEF" w:rsidRDefault="00F03AEF">
      <w:r>
        <w:t>145 Прочие неналоговые доходы - данная категория включает все прочие неналоговые доходы, не распределенные по категориям от 141 до 144</w:t>
      </w:r>
    </w:p>
    <w:p w:rsidR="00F03AEF" w:rsidRDefault="00F03AEF">
      <w:r>
        <w:t>1451 Прочие неналоговые доходы</w:t>
      </w:r>
    </w:p>
    <w:p w:rsidR="00F03AEF" w:rsidRDefault="00F03AEF">
      <w:r>
        <w:t>14511 Прочие неналоговые доходы</w:t>
      </w:r>
    </w:p>
    <w:p w:rsidR="00F03AEF" w:rsidRDefault="00F03AEF">
      <w:r>
        <w:t>14511100 К доходам, обращенным в пользу государства относятся средства, поступившие в бюджет, и которые не могут быть учтены в составе какой-либо другой категории, при этом имеют характер поступления не на регулярной основе, или в виде разового платежа. К таким платежам и поступлениям относятся: остатки бюджетных средств прошлых лет, средства по депонированной заработной плате, остатки неиспользованных денежных средств при закрытии международных проектов, либо при ликвидации других учреждений, средства от с</w:t>
      </w:r>
      <w:r>
        <w:t>дачи металлолома и макулатуры, поступления от реализации основных фондов, которые не относятся и не учитываются по уровням "продажи от нефинансовых и финансовых активов", а также средства, неклассифицированные как доходы государственного бюджета и невостребованные по истечении 2-х месяцев со дня их поступления</w:t>
      </w:r>
    </w:p>
    <w:p w:rsidR="00F03AEF" w:rsidRDefault="00F03AEF">
      <w:r>
        <w:t>14511200 Прочие неналоговые доходы включают в себя доходы, по которым отсутствует достаточная информация для их классификации в составе других категорий, также на данный уровень могут быть отнесены поступления, требующие уточнения и выяснения получателем в течение 2-х месяцев (невыясненные поступления). После определения принадлежности платежа средства отражаются на соответствующем уровне</w:t>
      </w:r>
    </w:p>
    <w:p w:rsidR="00F03AEF" w:rsidRDefault="00F03AEF">
      <w:r>
        <w:t xml:space="preserve">14511300 На данном уровне учитывается прибыль, возникшая при конвертации иностранной валюты в национальную, т.е. курсовая разница, </w:t>
      </w:r>
      <w:r>
        <w:t>возникающая при проведении операций по валютным счетам казначейства и их последующем учете. В случаях убытка сумма платежа учитывается со знаком "минус".</w:t>
      </w:r>
    </w:p>
    <w:p w:rsidR="00F03AEF" w:rsidRDefault="00F03AEF">
      <w:r>
        <w:t> </w:t>
      </w:r>
    </w:p>
    <w:p w:rsidR="00F03AEF" w:rsidRDefault="00F03AEF">
      <w:r>
        <w:t>III. Экономическая классификация расходов</w:t>
      </w:r>
    </w:p>
    <w:p w:rsidR="00F03AEF" w:rsidRDefault="00F03AEF">
      <w:r>
        <w:t> </w:t>
      </w:r>
    </w:p>
    <w:p w:rsidR="00F03AEF" w:rsidRDefault="00F03AEF">
      <w:r>
        <w:t>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w:t>
      </w:r>
    </w:p>
    <w:p w:rsidR="00F03AEF" w:rsidRDefault="00F03AEF">
      <w:r>
        <w:t>Экономическая классификация расходов включает в себя коды раздела, категорий, групп, статей, подстатей и элементов расходов, которые состоят из 8 знаков:</w:t>
      </w:r>
    </w:p>
    <w:p w:rsidR="00F03AEF" w:rsidRDefault="00F03AEF">
      <w:r>
        <w:t> </w:t>
      </w:r>
    </w:p>
    <w:tbl>
      <w:tblPr>
        <w:tblW w:w="5000" w:type="pct"/>
        <w:tblCellMar>
          <w:left w:w="0" w:type="dxa"/>
          <w:right w:w="0" w:type="dxa"/>
        </w:tblCellMar>
        <w:tblLook w:val="04A0" w:firstRow="1" w:lastRow="0" w:firstColumn="1" w:lastColumn="0" w:noHBand="0" w:noVBand="1"/>
      </w:tblPr>
      <w:tblGrid>
        <w:gridCol w:w="1335"/>
        <w:gridCol w:w="1653"/>
        <w:gridCol w:w="1294"/>
        <w:gridCol w:w="1299"/>
        <w:gridCol w:w="1692"/>
        <w:gridCol w:w="2062"/>
      </w:tblGrid>
      <w:tr w:rsidR="00000000">
        <w:tc>
          <w:tcPr>
            <w:tcW w:w="5000" w:type="pct"/>
            <w:gridSpan w:val="6"/>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bottom"/>
            <w:hideMark/>
          </w:tcPr>
          <w:p w:rsidR="00F03AEF" w:rsidRDefault="00F03AEF">
            <w:r>
              <w:t xml:space="preserve">Экономическая классификация расходов </w:t>
            </w:r>
          </w:p>
        </w:tc>
      </w:tr>
      <w:tr w:rsidR="00000000">
        <w:tc>
          <w:tcPr>
            <w:tcW w:w="640"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bottom"/>
            <w:hideMark/>
          </w:tcPr>
          <w:p w:rsidR="00F03AEF" w:rsidRDefault="00F03AEF">
            <w:r>
              <w:t xml:space="preserve">Раздел </w:t>
            </w:r>
          </w:p>
        </w:tc>
        <w:tc>
          <w:tcPr>
            <w:tcW w:w="781" w:type="pct"/>
            <w:tcBorders>
              <w:top w:val="nil"/>
              <w:left w:val="nil"/>
              <w:bottom w:val="outset" w:sz="8" w:space="0" w:color="000000"/>
              <w:right w:val="outset" w:sz="8" w:space="0" w:color="000000"/>
            </w:tcBorders>
            <w:tcMar>
              <w:top w:w="60" w:type="dxa"/>
              <w:left w:w="60" w:type="dxa"/>
              <w:bottom w:w="60" w:type="dxa"/>
              <w:right w:w="60" w:type="dxa"/>
            </w:tcMar>
            <w:vAlign w:val="bottom"/>
            <w:hideMark/>
          </w:tcPr>
          <w:p w:rsidR="00F03AEF" w:rsidRDefault="00F03AEF">
            <w:r>
              <w:t xml:space="preserve">Категория </w:t>
            </w:r>
          </w:p>
        </w:tc>
        <w:tc>
          <w:tcPr>
            <w:tcW w:w="760" w:type="pct"/>
            <w:tcBorders>
              <w:top w:val="nil"/>
              <w:left w:val="nil"/>
              <w:bottom w:val="outset" w:sz="8" w:space="0" w:color="000000"/>
              <w:right w:val="outset" w:sz="8" w:space="0" w:color="000000"/>
            </w:tcBorders>
            <w:tcMar>
              <w:top w:w="60" w:type="dxa"/>
              <w:left w:w="60" w:type="dxa"/>
              <w:bottom w:w="60" w:type="dxa"/>
              <w:right w:w="60" w:type="dxa"/>
            </w:tcMar>
            <w:vAlign w:val="bottom"/>
            <w:hideMark/>
          </w:tcPr>
          <w:p w:rsidR="00F03AEF" w:rsidRDefault="00F03AEF">
            <w:r>
              <w:t xml:space="preserve">Группа </w:t>
            </w:r>
          </w:p>
        </w:tc>
        <w:tc>
          <w:tcPr>
            <w:tcW w:w="760" w:type="pct"/>
            <w:tcBorders>
              <w:top w:val="nil"/>
              <w:left w:val="nil"/>
              <w:bottom w:val="outset" w:sz="8" w:space="0" w:color="000000"/>
              <w:right w:val="outset" w:sz="8" w:space="0" w:color="000000"/>
            </w:tcBorders>
            <w:tcMar>
              <w:top w:w="60" w:type="dxa"/>
              <w:left w:w="60" w:type="dxa"/>
              <w:bottom w:w="60" w:type="dxa"/>
              <w:right w:w="60" w:type="dxa"/>
            </w:tcMar>
            <w:vAlign w:val="bottom"/>
            <w:hideMark/>
          </w:tcPr>
          <w:p w:rsidR="00F03AEF" w:rsidRDefault="00F03AEF">
            <w:r>
              <w:t xml:space="preserve">Статья </w:t>
            </w:r>
          </w:p>
        </w:tc>
        <w:tc>
          <w:tcPr>
            <w:tcW w:w="781" w:type="pct"/>
            <w:tcBorders>
              <w:top w:val="nil"/>
              <w:left w:val="nil"/>
              <w:bottom w:val="outset" w:sz="8" w:space="0" w:color="000000"/>
              <w:right w:val="outset" w:sz="8" w:space="0" w:color="000000"/>
            </w:tcBorders>
            <w:tcMar>
              <w:top w:w="60" w:type="dxa"/>
              <w:left w:w="60" w:type="dxa"/>
              <w:bottom w:w="60" w:type="dxa"/>
              <w:right w:w="60" w:type="dxa"/>
            </w:tcMar>
            <w:vAlign w:val="bottom"/>
            <w:hideMark/>
          </w:tcPr>
          <w:p w:rsidR="00F03AEF" w:rsidRDefault="00F03AEF">
            <w:r>
              <w:t xml:space="preserve">Подстатья </w:t>
            </w:r>
          </w:p>
        </w:tc>
        <w:tc>
          <w:tcPr>
            <w:tcW w:w="1279" w:type="pct"/>
            <w:tcBorders>
              <w:top w:val="nil"/>
              <w:left w:val="nil"/>
              <w:bottom w:val="outset" w:sz="8" w:space="0" w:color="000000"/>
              <w:right w:val="outset" w:sz="8" w:space="0" w:color="000000"/>
            </w:tcBorders>
            <w:tcMar>
              <w:top w:w="60" w:type="dxa"/>
              <w:left w:w="60" w:type="dxa"/>
              <w:bottom w:w="60" w:type="dxa"/>
              <w:right w:w="60" w:type="dxa"/>
            </w:tcMar>
            <w:vAlign w:val="bottom"/>
            <w:hideMark/>
          </w:tcPr>
          <w:p w:rsidR="00F03AEF" w:rsidRDefault="00F03AEF">
            <w:r>
              <w:t xml:space="preserve">Элемент </w:t>
            </w:r>
          </w:p>
        </w:tc>
      </w:tr>
      <w:tr w:rsidR="00000000">
        <w:tc>
          <w:tcPr>
            <w:tcW w:w="640"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bottom"/>
            <w:hideMark/>
          </w:tcPr>
          <w:p w:rsidR="00F03AEF" w:rsidRDefault="00F03AEF">
            <w:r>
              <w:t xml:space="preserve">X </w:t>
            </w:r>
          </w:p>
        </w:tc>
        <w:tc>
          <w:tcPr>
            <w:tcW w:w="781" w:type="pct"/>
            <w:tcBorders>
              <w:top w:val="nil"/>
              <w:left w:val="nil"/>
              <w:bottom w:val="outset" w:sz="8" w:space="0" w:color="000000"/>
              <w:right w:val="outset" w:sz="8" w:space="0" w:color="000000"/>
            </w:tcBorders>
            <w:tcMar>
              <w:top w:w="60" w:type="dxa"/>
              <w:left w:w="60" w:type="dxa"/>
              <w:bottom w:w="60" w:type="dxa"/>
              <w:right w:w="60" w:type="dxa"/>
            </w:tcMar>
            <w:vAlign w:val="bottom"/>
            <w:hideMark/>
          </w:tcPr>
          <w:p w:rsidR="00F03AEF" w:rsidRDefault="00F03AEF">
            <w:r>
              <w:t xml:space="preserve">XX </w:t>
            </w:r>
          </w:p>
        </w:tc>
        <w:tc>
          <w:tcPr>
            <w:tcW w:w="760" w:type="pct"/>
            <w:tcBorders>
              <w:top w:val="nil"/>
              <w:left w:val="nil"/>
              <w:bottom w:val="outset" w:sz="8" w:space="0" w:color="000000"/>
              <w:right w:val="outset" w:sz="8" w:space="0" w:color="000000"/>
            </w:tcBorders>
            <w:tcMar>
              <w:top w:w="60" w:type="dxa"/>
              <w:left w:w="60" w:type="dxa"/>
              <w:bottom w:w="60" w:type="dxa"/>
              <w:right w:w="60" w:type="dxa"/>
            </w:tcMar>
            <w:vAlign w:val="bottom"/>
            <w:hideMark/>
          </w:tcPr>
          <w:p w:rsidR="00F03AEF" w:rsidRDefault="00F03AEF">
            <w:r>
              <w:t xml:space="preserve">XXX </w:t>
            </w:r>
          </w:p>
        </w:tc>
        <w:tc>
          <w:tcPr>
            <w:tcW w:w="760" w:type="pct"/>
            <w:tcBorders>
              <w:top w:val="nil"/>
              <w:left w:val="nil"/>
              <w:bottom w:val="outset" w:sz="8" w:space="0" w:color="000000"/>
              <w:right w:val="outset" w:sz="8" w:space="0" w:color="000000"/>
            </w:tcBorders>
            <w:tcMar>
              <w:top w:w="60" w:type="dxa"/>
              <w:left w:w="60" w:type="dxa"/>
              <w:bottom w:w="60" w:type="dxa"/>
              <w:right w:w="60" w:type="dxa"/>
            </w:tcMar>
            <w:vAlign w:val="bottom"/>
            <w:hideMark/>
          </w:tcPr>
          <w:p w:rsidR="00F03AEF" w:rsidRDefault="00F03AEF">
            <w:r>
              <w:t xml:space="preserve">XXXX </w:t>
            </w:r>
          </w:p>
        </w:tc>
        <w:tc>
          <w:tcPr>
            <w:tcW w:w="781" w:type="pct"/>
            <w:tcBorders>
              <w:top w:val="nil"/>
              <w:left w:val="nil"/>
              <w:bottom w:val="outset" w:sz="8" w:space="0" w:color="000000"/>
              <w:right w:val="outset" w:sz="8" w:space="0" w:color="000000"/>
            </w:tcBorders>
            <w:tcMar>
              <w:top w:w="60" w:type="dxa"/>
              <w:left w:w="60" w:type="dxa"/>
              <w:bottom w:w="60" w:type="dxa"/>
              <w:right w:w="60" w:type="dxa"/>
            </w:tcMar>
            <w:vAlign w:val="bottom"/>
            <w:hideMark/>
          </w:tcPr>
          <w:p w:rsidR="00F03AEF" w:rsidRDefault="00F03AEF">
            <w:r>
              <w:t xml:space="preserve">XXXXX </w:t>
            </w:r>
          </w:p>
        </w:tc>
        <w:tc>
          <w:tcPr>
            <w:tcW w:w="1279" w:type="pct"/>
            <w:tcBorders>
              <w:top w:val="nil"/>
              <w:left w:val="nil"/>
              <w:bottom w:val="outset" w:sz="8" w:space="0" w:color="000000"/>
              <w:right w:val="outset" w:sz="8" w:space="0" w:color="000000"/>
            </w:tcBorders>
            <w:tcMar>
              <w:top w:w="60" w:type="dxa"/>
              <w:left w:w="60" w:type="dxa"/>
              <w:bottom w:w="60" w:type="dxa"/>
              <w:right w:w="60" w:type="dxa"/>
            </w:tcMar>
            <w:vAlign w:val="bottom"/>
            <w:hideMark/>
          </w:tcPr>
          <w:p w:rsidR="00F03AEF" w:rsidRDefault="00F03AEF">
            <w:r>
              <w:t xml:space="preserve">XXXXXXX </w:t>
            </w:r>
          </w:p>
        </w:tc>
      </w:tr>
      <w:tr w:rsidR="00000000">
        <w:tc>
          <w:tcPr>
            <w:tcW w:w="640" w:type="pct"/>
            <w:tcBorders>
              <w:top w:val="nil"/>
              <w:left w:val="outset" w:sz="8" w:space="0" w:color="000000"/>
              <w:bottom w:val="outset" w:sz="8" w:space="0" w:color="000000"/>
              <w:right w:val="outset" w:sz="8" w:space="0" w:color="000000"/>
            </w:tcBorders>
            <w:tcMar>
              <w:top w:w="60" w:type="dxa"/>
              <w:left w:w="60" w:type="dxa"/>
              <w:bottom w:w="60" w:type="dxa"/>
              <w:right w:w="60" w:type="dxa"/>
            </w:tcMar>
            <w:vAlign w:val="bottom"/>
            <w:hideMark/>
          </w:tcPr>
          <w:p w:rsidR="00F03AEF" w:rsidRDefault="00F03AEF">
            <w:r>
              <w:t xml:space="preserve">1 </w:t>
            </w:r>
          </w:p>
        </w:tc>
        <w:tc>
          <w:tcPr>
            <w:tcW w:w="781" w:type="pct"/>
            <w:tcBorders>
              <w:top w:val="nil"/>
              <w:left w:val="nil"/>
              <w:bottom w:val="outset" w:sz="8" w:space="0" w:color="000000"/>
              <w:right w:val="outset" w:sz="8" w:space="0" w:color="000000"/>
            </w:tcBorders>
            <w:tcMar>
              <w:top w:w="60" w:type="dxa"/>
              <w:left w:w="60" w:type="dxa"/>
              <w:bottom w:w="60" w:type="dxa"/>
              <w:right w:w="60" w:type="dxa"/>
            </w:tcMar>
            <w:vAlign w:val="bottom"/>
            <w:hideMark/>
          </w:tcPr>
          <w:p w:rsidR="00F03AEF" w:rsidRDefault="00F03AEF">
            <w:r>
              <w:t xml:space="preserve">2 </w:t>
            </w:r>
          </w:p>
        </w:tc>
        <w:tc>
          <w:tcPr>
            <w:tcW w:w="760" w:type="pct"/>
            <w:tcBorders>
              <w:top w:val="nil"/>
              <w:left w:val="nil"/>
              <w:bottom w:val="outset" w:sz="8" w:space="0" w:color="000000"/>
              <w:right w:val="outset" w:sz="8" w:space="0" w:color="000000"/>
            </w:tcBorders>
            <w:tcMar>
              <w:top w:w="60" w:type="dxa"/>
              <w:left w:w="60" w:type="dxa"/>
              <w:bottom w:w="60" w:type="dxa"/>
              <w:right w:w="60" w:type="dxa"/>
            </w:tcMar>
            <w:vAlign w:val="bottom"/>
            <w:hideMark/>
          </w:tcPr>
          <w:p w:rsidR="00F03AEF" w:rsidRDefault="00F03AEF">
            <w:r>
              <w:t xml:space="preserve">3 </w:t>
            </w:r>
          </w:p>
        </w:tc>
        <w:tc>
          <w:tcPr>
            <w:tcW w:w="760" w:type="pct"/>
            <w:tcBorders>
              <w:top w:val="nil"/>
              <w:left w:val="nil"/>
              <w:bottom w:val="outset" w:sz="8" w:space="0" w:color="000000"/>
              <w:right w:val="outset" w:sz="8" w:space="0" w:color="000000"/>
            </w:tcBorders>
            <w:tcMar>
              <w:top w:w="60" w:type="dxa"/>
              <w:left w:w="60" w:type="dxa"/>
              <w:bottom w:w="60" w:type="dxa"/>
              <w:right w:w="60" w:type="dxa"/>
            </w:tcMar>
            <w:vAlign w:val="bottom"/>
            <w:hideMark/>
          </w:tcPr>
          <w:p w:rsidR="00F03AEF" w:rsidRDefault="00F03AEF">
            <w:r>
              <w:t xml:space="preserve">4 </w:t>
            </w:r>
          </w:p>
        </w:tc>
        <w:tc>
          <w:tcPr>
            <w:tcW w:w="781" w:type="pct"/>
            <w:tcBorders>
              <w:top w:val="nil"/>
              <w:left w:val="nil"/>
              <w:bottom w:val="outset" w:sz="8" w:space="0" w:color="000000"/>
              <w:right w:val="outset" w:sz="8" w:space="0" w:color="000000"/>
            </w:tcBorders>
            <w:tcMar>
              <w:top w:w="60" w:type="dxa"/>
              <w:left w:w="60" w:type="dxa"/>
              <w:bottom w:w="60" w:type="dxa"/>
              <w:right w:w="60" w:type="dxa"/>
            </w:tcMar>
            <w:vAlign w:val="bottom"/>
            <w:hideMark/>
          </w:tcPr>
          <w:p w:rsidR="00F03AEF" w:rsidRDefault="00F03AEF">
            <w:r>
              <w:t xml:space="preserve">5 </w:t>
            </w:r>
          </w:p>
        </w:tc>
        <w:tc>
          <w:tcPr>
            <w:tcW w:w="1279" w:type="pct"/>
            <w:tcBorders>
              <w:top w:val="nil"/>
              <w:left w:val="nil"/>
              <w:bottom w:val="outset" w:sz="8" w:space="0" w:color="000000"/>
              <w:right w:val="outset" w:sz="8" w:space="0" w:color="000000"/>
            </w:tcBorders>
            <w:tcMar>
              <w:top w:w="60" w:type="dxa"/>
              <w:left w:w="60" w:type="dxa"/>
              <w:bottom w:w="60" w:type="dxa"/>
              <w:right w:w="60" w:type="dxa"/>
            </w:tcMar>
            <w:vAlign w:val="bottom"/>
            <w:hideMark/>
          </w:tcPr>
          <w:p w:rsidR="00F03AEF" w:rsidRDefault="00F03AEF">
            <w:r>
              <w:t xml:space="preserve">8 </w:t>
            </w:r>
          </w:p>
        </w:tc>
      </w:tr>
    </w:tbl>
    <w:p w:rsidR="00F03AEF" w:rsidRDefault="00F03AEF">
      <w:r>
        <w:t> </w:t>
      </w:r>
    </w:p>
    <w:p w:rsidR="00F03AEF" w:rsidRDefault="00F03AEF">
      <w:r>
        <w:t>Раздел - 1 знак;</w:t>
      </w:r>
    </w:p>
    <w:p w:rsidR="00F03AEF" w:rsidRDefault="00F03AEF">
      <w:r>
        <w:t>Категория - 2 знака;</w:t>
      </w:r>
    </w:p>
    <w:p w:rsidR="00F03AEF" w:rsidRDefault="00F03AEF">
      <w:r>
        <w:t>Группа - 3 знака;</w:t>
      </w:r>
    </w:p>
    <w:p w:rsidR="00F03AEF" w:rsidRDefault="00F03AEF">
      <w:r>
        <w:t>Статья - 4 знака;</w:t>
      </w:r>
    </w:p>
    <w:p w:rsidR="00F03AEF" w:rsidRDefault="00F03AEF">
      <w:r>
        <w:t>Подстатья - 5 знаков;</w:t>
      </w:r>
    </w:p>
    <w:p w:rsidR="00F03AEF" w:rsidRDefault="00F03AEF">
      <w:r>
        <w:t>Элемент - 8 знаков.</w:t>
      </w:r>
    </w:p>
    <w:p w:rsidR="00F03AEF" w:rsidRDefault="00F03AEF">
      <w:r>
        <w:t>Исполнение бюджета министерствами и ведомствами ведется на уровне 8-знаков.</w:t>
      </w:r>
    </w:p>
    <w:p w:rsidR="00F03AEF" w:rsidRDefault="00F03AEF">
      <w:r>
        <w:t>В раздел 2 "Расходы" включаются следующие категории расходов:</w:t>
      </w:r>
    </w:p>
    <w:p w:rsidR="00F03AEF" w:rsidRDefault="00F03AEF">
      <w:r>
        <w:t>21 Оплата труда работников</w:t>
      </w:r>
    </w:p>
    <w:p w:rsidR="00F03AEF" w:rsidRDefault="00F03AEF">
      <w:r>
        <w:t>22 Использование товаров и услуг</w:t>
      </w:r>
    </w:p>
    <w:p w:rsidR="00F03AEF" w:rsidRDefault="00F03AEF">
      <w:r>
        <w:t>24 Проценты</w:t>
      </w:r>
    </w:p>
    <w:p w:rsidR="00F03AEF" w:rsidRDefault="00F03AEF">
      <w:r>
        <w:t>25 Субсидии</w:t>
      </w:r>
    </w:p>
    <w:p w:rsidR="00F03AEF" w:rsidRDefault="00F03AEF">
      <w:r>
        <w:t>26 Гранты</w:t>
      </w:r>
    </w:p>
    <w:p w:rsidR="00F03AEF" w:rsidRDefault="00F03AEF">
      <w:r>
        <w:t>27 Социальные пособия выплаты</w:t>
      </w:r>
    </w:p>
    <w:p w:rsidR="00F03AEF" w:rsidRDefault="00F03AEF">
      <w:r>
        <w:t>28 Другие расходы</w:t>
      </w:r>
    </w:p>
    <w:p w:rsidR="00F03AEF" w:rsidRDefault="00F03AEF">
      <w:r>
        <w:t>Каждая категория расходов состоит из групп расходов с последующей детализацией кодов в разрезе соответствующих статей, подстатей и элементов расходов.</w:t>
      </w:r>
    </w:p>
    <w:p w:rsidR="00F03AEF" w:rsidRDefault="00F03AEF">
      <w:r>
        <w:t> </w:t>
      </w:r>
    </w:p>
    <w:p w:rsidR="00F03AEF" w:rsidRDefault="00F03AEF">
      <w:r>
        <w:t>21 Оплата труда работников</w:t>
      </w:r>
    </w:p>
    <w:p w:rsidR="00F03AEF" w:rsidRDefault="00F03AEF">
      <w:r>
        <w:t> </w:t>
      </w:r>
    </w:p>
    <w:p w:rsidR="00F03AEF" w:rsidRDefault="00F03AEF">
      <w:r>
        <w:t>Категория 21 Оплата труда работников, относятся расходы по выплате заработной платы служащим в соответствии с трудовым законодательством Кыргызской Республики. Оплата труда работников представляет собой полное вознаграждение в денежной или натуральной форме, подлежащее выплате государственному служащему за работу, выполненную в течение отчетного периода, за исключением работы, связанной с накоплением капитала за счет собственных средств. (То же исключение действует и в отношении всех подкатегорий оплаты тру</w:t>
      </w:r>
      <w:r>
        <w:t>да работников.) В данную категорию входят заработная плата (211) и взносы/отчисления на социальные нужды (212), производимые работодателями от имени работников в программы социального страхования.</w:t>
      </w:r>
    </w:p>
    <w:p w:rsidR="00F03AEF" w:rsidRDefault="00F03AEF">
      <w:r>
        <w:t>В данную категорию не включаются суммы работникам, не входящим в штат единиц сектора государственного управления.</w:t>
      </w:r>
    </w:p>
    <w:p w:rsidR="00F03AEF" w:rsidRDefault="00F03AEF">
      <w:r>
        <w:t>Оплата труда работников измеряется величиной вознаграждения в денежной или натуральной форме, которое работник имеет право получить от работодателя за работу, выполненную в течение соответствующего периода, и выплачиваемого авансом, по мере выполнения работы или же после ее завершения.</w:t>
      </w:r>
    </w:p>
    <w:p w:rsidR="00F03AEF" w:rsidRDefault="00F03AEF">
      <w:r>
        <w:t>Категория 211 Заработная плата, включает все выплаты, производимые работодателями государственным служащим, кроме взносов/отчислений на социальные нужды (212). Она включает платежи в денежной форме и в натуральном выражении. В данную категорию включаются также взносы/отчисления на социальные нужды, уплачиваемые путем вычета из заработной платы работников.</w:t>
      </w:r>
    </w:p>
    <w:p w:rsidR="00F03AEF" w:rsidRDefault="00F03AEF">
      <w:r>
        <w:t xml:space="preserve">Заработная плата не включает возмещение расходов, понесенных работниками в процессе получения работы или выполнения своих функций. Например, возмещение транспортных расходов, стоимости переезда или иных связанных с ним расходов, понесенных работниками при приеме на новую работу или при изменении места жительства по инициативе работодателя, классифицируются как использование товаров и услуг (22), а не как заработная плата. В данную категорию также не включаются возмещения расходов работников на инструменты, </w:t>
      </w:r>
      <w:r>
        <w:t>оборудование, спецодежду или другие предметы, необходимые исключительно или главным образом для выполнения ими своей работы. Возмещаемые суммы считаются использованием товаров и услуг (22).</w:t>
      </w:r>
    </w:p>
    <w:p w:rsidR="00F03AEF" w:rsidRDefault="00F03AEF">
      <w:r>
        <w:t>Заработная плата также не включает социальные пособия, выплачиваемые работодателями в форме пособий на детей, супруга, семьям с детьми, на образование, или другие пособия на иждивенцев; выплаты по полной или неполной ставке заработной платы работникам, отсутствующим на работе по причине болезни, несчастного случая или находящимся в отпуске по беременности и родам; выходные пособия работникам или их наследникам в случае увольнения по сокращению штатов, неспособности продолжать работу или смерти от несчастног</w:t>
      </w:r>
      <w:r>
        <w:t>о случая. Эти социальные пособия относятся к категории "социальные пособия работодателей" (273).</w:t>
      </w:r>
    </w:p>
    <w:p w:rsidR="00F03AEF" w:rsidRDefault="00F03AEF">
      <w:r>
        <w:t>Статья 2111 Заработная плата, данная категория состоит из выплат работникам в денежной форме за оказанные ими услуги до вычетов и удержаний налогов и взносов работников в программы социального страхования. В данную категорию включается базовая заработная плата; дополнительная плата за сверхурочную и ночную работу, а также за работу в выходные дни; надбавки в связи с изменением стоимости жизни, местные надбавки и пособия в связи с экспатриацией; премии; ежегодные дополнительные выплаты, такие как "тринадцата</w:t>
      </w:r>
      <w:r>
        <w:t>я зарплата"; средства, выделяемые на проезд к месту работы и обратно; оплата официальных праздничных дней или ежегодных отпусков; пособия на жилье, включает следующие Подстатьи:</w:t>
      </w:r>
    </w:p>
    <w:p w:rsidR="00F03AEF" w:rsidRDefault="00F03AEF">
      <w:r>
        <w:t>21111 Заработная плата постоянных работников</w:t>
      </w:r>
    </w:p>
    <w:p w:rsidR="00F03AEF" w:rsidRDefault="00F03AEF">
      <w:r>
        <w:t>21112 Заработная плата временных работников</w:t>
      </w:r>
    </w:p>
    <w:p w:rsidR="00F03AEF" w:rsidRDefault="00F03AEF">
      <w:r>
        <w:t>Подстатья 21111 Заработная плата постоянных работников, включает следующие Элементы:</w:t>
      </w:r>
    </w:p>
    <w:p w:rsidR="00F03AEF" w:rsidRDefault="00F03AEF">
      <w:r>
        <w:t>21111100 Основная заработная плата, относятся расходы по выплате основной заработной платы работникам бюджетных учреждений.</w:t>
      </w:r>
    </w:p>
    <w:p w:rsidR="00F03AEF" w:rsidRDefault="00F03AEF">
      <w:r>
        <w:t>21111200 Надбавки, относятся расходы по оплате за квалификационный разряд (воинские звания, классные чины, специальные классные чины, специальные звания, дипломатические ранги); особые условия государственной и иной службы (вредные и опасные условия труда; тяжелые не благоприятные климатические условия, перечень которых определяется Правительством Кыргызской Республики; выслугу лет; ученые степени; ученое звание; знание иностранных языков; классность водителей; персональные надбавки, которые обеспечивают ст</w:t>
      </w:r>
      <w:r>
        <w:t>имулирование работы).</w:t>
      </w:r>
    </w:p>
    <w:p w:rsidR="00F03AEF" w:rsidRDefault="00F03AEF">
      <w:r>
        <w:t>21111300 Дополнительные выплаты и компенсации, относятся расходы по выплате премий; материальной помощи; вознаграждений по итогам работы за год; авторских исполнительских и постановочных вознаграждений и выплат поощрительного характера; выплаты пособия за первые два дня временной нетрудоспособности за счет средств работодателя, только в случае заболевания или полученной травмы (за исключением несчастных случаев на производстве и профессиональных заболеваний) самого работника; оплата ежегодных отпусков, учеб</w:t>
      </w:r>
      <w:r>
        <w:t>ных отпусков, компенсация за неиспользованный отпуск; оплата за период обучения работников, направленных на профессиональную подготовку; повышение квалификации или обучение другим профессиям; за работу в ночное время; праздничные и выходные дни, льготное пенсионное обеспечение (досрочная пенсия), назначаемое согласно постановления ПКР.</w:t>
      </w:r>
    </w:p>
    <w:p w:rsidR="00F03AEF" w:rsidRDefault="00F03AEF">
      <w:r>
        <w:t>Подстатья 21112 Заработная плата временных работников, включает следующие Элементы:</w:t>
      </w:r>
    </w:p>
    <w:p w:rsidR="00F03AEF" w:rsidRDefault="00F03AEF">
      <w:r>
        <w:t>21112100 Работники, нанятые по контракту и на временной основе, относятся расходы по оплате, работающим по контракту (исключаются расходы на 22151200 Услуги консультантов) и работающим на временной краткосрочной основе.</w:t>
      </w:r>
    </w:p>
    <w:p w:rsidR="00F03AEF" w:rsidRDefault="00F03AEF">
      <w:r>
        <w:t>Выплаты в Социальный Фонд являются частью общей суммы заработной платы работников и представляют вычеты, осуществляемые от имени работника в Социальный Фонд работодателем. Расчеты по выплатам в Социальный Фонд производятся по каждому элементу статьи 2111 Заработная плата в размере 8%.</w:t>
      </w:r>
    </w:p>
    <w:p w:rsidR="00F03AEF" w:rsidRDefault="00F03AEF">
      <w:r>
        <w:t>Расчеты по подоходному налогу производятся в размере, установленном Налоговым кодексом Кыргызской Республики. Удержание подоходного налога осуществляется из расчета от общей суммы заработной платы, и учитывается пропорционально по элементам статьи 2111 Заработная плата в зависимости от вида полученного работниками дохода (основной заработной платы, материальной помощи, выходного пособия к трудовому отпуску и т.д.).</w:t>
      </w:r>
    </w:p>
    <w:p w:rsidR="00F03AEF" w:rsidRDefault="00F03AEF">
      <w:r>
        <w:t>Категория 212 Взносы/отчисления на социальные нужды, относятся взносы/отчисления на социальные нужды, которые представляют собой реально произведенные или условно рассчитанные платежи, производимые единицами сектора государственного управления в программы социального страхования с целью обеспечить своим работникам право на получение социальных пособий, включая пенсии и другие пенсионные пособия.</w:t>
      </w:r>
    </w:p>
    <w:p w:rsidR="00F03AEF" w:rsidRDefault="00F03AEF">
      <w:r>
        <w:t>Статья 2121 Взносы в Социальным фонд, в программы социального страхования с целью обеспечения в последующем работникам права на получение социальных пособий, включая пенсии и другие пенсионные пособия. Состоит из взносов/отчислений, подлежащих уплате страховым компаниям, фондам социального обеспечения или другим институциональным единицам, отвечающим за организацию и управление программами социального страхования, включая единицы сектора государственного управления, обслуживающие неавтономные пенсионные фон</w:t>
      </w:r>
      <w:r>
        <w:t>ды. Включает следующие Элементы:</w:t>
      </w:r>
    </w:p>
    <w:p w:rsidR="00F03AEF" w:rsidRDefault="00F03AEF">
      <w:r>
        <w:t>21211100 Взносы в Пенсионный фонд</w:t>
      </w:r>
    </w:p>
    <w:p w:rsidR="00F03AEF" w:rsidRDefault="00F03AEF">
      <w:r>
        <w:t>21211200 Взносы в Фонд медицинского страхования.</w:t>
      </w:r>
    </w:p>
    <w:p w:rsidR="00F03AEF" w:rsidRDefault="00F03AEF">
      <w:r>
        <w:t> </w:t>
      </w:r>
    </w:p>
    <w:p w:rsidR="00F03AEF" w:rsidRDefault="00F03AEF">
      <w:r>
        <w:t>22 Использование товаров и услуг</w:t>
      </w:r>
    </w:p>
    <w:p w:rsidR="00F03AEF" w:rsidRDefault="00F03AEF">
      <w:r>
        <w:t> </w:t>
      </w:r>
    </w:p>
    <w:p w:rsidR="00F03AEF" w:rsidRDefault="00F03AEF">
      <w:r>
        <w:t>Категория 22 Использование товаров и услуг, данная категория состоит из товаров и услуг, используемых для производства рыночных и нерыночных товаров и услуг - кроме накопления капитала за счет собственных средств, - а также товаров, приобретенных для перепродажи, за вычетом чистого изменения запасов незавершенного производства, готовой продукции и товаров, хранимых для перепродажи.</w:t>
      </w:r>
    </w:p>
    <w:p w:rsidR="00F03AEF" w:rsidRDefault="00F03AEF">
      <w:r>
        <w:t>Товары и услуги, израсходованные на техническое обслуживание и текущий ремонт основных фондов, представляют собой использование товаров и услуг. Товары и услуги, используемые для научных исследований и опытно-конструкторских разработок, обучения персонала, исследований рынка и иной подобной деятельности, отражаются как использование товаров и услуг, а не как приобретение нематериальных основных фондов, несмотря на то, что некоторые из них могут приносить выгоды в течение срока, превышающего один год. Матери</w:t>
      </w:r>
      <w:r>
        <w:t xml:space="preserve">алы, используемые для изготовления банкнот и монет национальной валюты, или суммы, подлежащие уплате подрядчикам за их изготовление, отражаются в учете как использование товаров и услуг. Выпуск банкнот или монет представляет собой финансовую операцию, которая не связана ни с доходами, ни с расходами. Использование товаров и услуг включает закупки вооружения (например, ракет, снарядов и боеголовок к ним) и военной техники для запуска этого вооружения (например, пусковых ракетных установок, военных кораблей, </w:t>
      </w:r>
      <w:r>
        <w:t>подводных лодок и танков). Приобретение объектов, которые могут использоваться как для военных, так и для гражданских целей, например военных аэродромов, доков, колледжей, больниц и офисного оборудования, отражается как приобретение основных фондов. Однако вооружение или вооруженные транспортные средства, приобретаемые полицией и службами внутренней безопасности, отражаются как приобретение основных фондов, хотя расходы военных ведомств на аналогичное оборудование будут считаться использованием товаров и ус</w:t>
      </w:r>
      <w:r>
        <w:t>луг. В зависимости от цели использования товары и услуги, приобретаемые государственными единицами и потребляемые их работниками, могут классифицироваться как использование товаров и услуг. В общем случае, когда использование товаров или услуг работниками необходимо для выполнения ими своей работы, это является использованием товаров и услуг.</w:t>
      </w:r>
    </w:p>
    <w:p w:rsidR="00F03AEF" w:rsidRDefault="00F03AEF">
      <w:r>
        <w:t>К использованию товаров и услуг относятся следующие виды товаров и услуг, предоставляемых работникам: расходы на приобретение недорогих товаров, инструментов или оборудования, используемых в работе; а) инструмент или оборудование, применяемое исключительно или главным образом на работе; b) одежда или обувь, носимые исключительно или главным образом на работе, например защитная одежда, комбинезоны или форменная одежда; с) жилищные услуги на рабочем месте, которыми не могут пользоваться члены семей работников</w:t>
      </w:r>
      <w:r>
        <w:t>, например казармы, бытовки, общежития и бараки; d) специальная еда и напитки, необходимость потребления которых вызвана особыми условиями труда, а также еда и напитки, предоставляемые военнослужащим и другим работникам, находящимся при исполнении обязанностей; е) транспортные и гостиничные услуги, предоставляемые во время служебных командировок; f) раздевалки, туалетные, душевые и ванные комнаты, необходимые в силу характера работы, а также g) средства оказания первой помощи, медицинские осмотры или другие</w:t>
      </w:r>
      <w:r>
        <w:t xml:space="preserve"> проверки состояния здоровья, обусловленные характером работы.</w:t>
      </w:r>
    </w:p>
    <w:p w:rsidR="00F03AEF" w:rsidRDefault="00F03AEF">
      <w:r>
        <w:t>Иногда на работников может возлагаться обязанность самим приобретать вышеперечисленные товары или услуги с последующим возмещением их расходов работодателем. Такие возмещения отражаются как использование товаров и услуг, а не как заработная плата.</w:t>
      </w:r>
    </w:p>
    <w:p w:rsidR="00F03AEF" w:rsidRDefault="00F03AEF">
      <w:r>
        <w:t>Товары и услуги, приобретенные и использованные на техническое обслуживание или текущий ремонт основных фондов. Обучение персонала и другие.</w:t>
      </w:r>
    </w:p>
    <w:p w:rsidR="00F03AEF" w:rsidRDefault="00F03AEF">
      <w:r>
        <w:t>Включает статьи:</w:t>
      </w:r>
    </w:p>
    <w:p w:rsidR="00F03AEF" w:rsidRDefault="00F03AEF">
      <w:r>
        <w:t>2211 Расходы на служебные поездки</w:t>
      </w:r>
    </w:p>
    <w:p w:rsidR="00F03AEF" w:rsidRDefault="00F03AEF">
      <w:r>
        <w:t>2212 Коммунальные услуги и услуги связи</w:t>
      </w:r>
    </w:p>
    <w:p w:rsidR="00F03AEF" w:rsidRDefault="00F03AEF">
      <w:r>
        <w:t>2213 Арендная плата</w:t>
      </w:r>
    </w:p>
    <w:p w:rsidR="00F03AEF" w:rsidRDefault="00F03AEF">
      <w:r>
        <w:t>2214 Транспортные услуги</w:t>
      </w:r>
    </w:p>
    <w:p w:rsidR="00F03AEF" w:rsidRDefault="00F03AEF">
      <w:r>
        <w:t>2215 Приобретение прочих услуг</w:t>
      </w:r>
    </w:p>
    <w:p w:rsidR="00F03AEF" w:rsidRDefault="00F03AEF">
      <w:r>
        <w:t>2216 Расходы, представленные единой статьей в системе здравоохранения</w:t>
      </w:r>
    </w:p>
    <w:p w:rsidR="00F03AEF" w:rsidRDefault="00F03AEF">
      <w:r>
        <w:t>2217 Приобретение медикаментов и изделий медицинского назначения</w:t>
      </w:r>
    </w:p>
    <w:p w:rsidR="00F03AEF" w:rsidRDefault="00F03AEF">
      <w:r>
        <w:t>2218 Приобретение продуктов питания</w:t>
      </w:r>
    </w:p>
    <w:p w:rsidR="00F03AEF" w:rsidRDefault="00F03AEF">
      <w:r>
        <w:t>Статья 2211 Расходы на служебные поездки, относятся расходы на покрытие сопутствующих расходов в течение поездок по делам государственной службы. Включает следующие Подстатьи:</w:t>
      </w:r>
    </w:p>
    <w:p w:rsidR="00F03AEF" w:rsidRDefault="00F03AEF">
      <w:r>
        <w:t>22111 Командировочные расходы внутри страны</w:t>
      </w:r>
    </w:p>
    <w:p w:rsidR="00F03AEF" w:rsidRDefault="00F03AEF">
      <w:r>
        <w:t>22112 Командировочные расходы за границу, включают следующие элементы:</w:t>
      </w:r>
    </w:p>
    <w:p w:rsidR="00F03AEF" w:rsidRDefault="00F03AEF">
      <w:r>
        <w:t>22111100; 22112100 Транспортные расходы</w:t>
      </w:r>
    </w:p>
    <w:p w:rsidR="00F03AEF" w:rsidRDefault="00F03AEF">
      <w:r>
        <w:t>22111200; 22112200 Гостиничные расходы</w:t>
      </w:r>
    </w:p>
    <w:p w:rsidR="00F03AEF" w:rsidRDefault="00F03AEF">
      <w:r>
        <w:t>22111300; 22112300 Суточные расходы</w:t>
      </w:r>
    </w:p>
    <w:p w:rsidR="00F03AEF" w:rsidRDefault="00F03AEF">
      <w:r>
        <w:t xml:space="preserve">Статья 2212 Коммунальные услуги и услуги связи, относятся </w:t>
      </w:r>
      <w:r>
        <w:t>расходы на оплату горячего водоснабжения, потребления газа, электрической и тепловой энергий, а также услуг связи. Включает Подстатьи:</w:t>
      </w:r>
    </w:p>
    <w:p w:rsidR="00F03AEF" w:rsidRDefault="00F03AEF">
      <w:r>
        <w:t>22121 Коммунальные услуги</w:t>
      </w:r>
    </w:p>
    <w:p w:rsidR="00F03AEF" w:rsidRDefault="00F03AEF">
      <w:r>
        <w:t>22122 Услуги связи</w:t>
      </w:r>
    </w:p>
    <w:p w:rsidR="00F03AEF" w:rsidRDefault="00F03AEF">
      <w:r>
        <w:t>Подстатья 22121 Коммунальные услуги, включает следующие Элементы:</w:t>
      </w:r>
    </w:p>
    <w:p w:rsidR="00F03AEF" w:rsidRDefault="00F03AEF">
      <w:r>
        <w:t>22121100 Плата за воду</w:t>
      </w:r>
    </w:p>
    <w:p w:rsidR="00F03AEF" w:rsidRDefault="00F03AEF">
      <w:r>
        <w:t>22121200 Плата за электроэнергию</w:t>
      </w:r>
    </w:p>
    <w:p w:rsidR="00F03AEF" w:rsidRDefault="00F03AEF">
      <w:r>
        <w:t>22121300 Плата за теплоэнергию</w:t>
      </w:r>
    </w:p>
    <w:p w:rsidR="00F03AEF" w:rsidRDefault="00F03AEF">
      <w:r>
        <w:t>22121400 Плата за газ</w:t>
      </w:r>
    </w:p>
    <w:p w:rsidR="00F03AEF" w:rsidRDefault="00F03AEF">
      <w:r>
        <w:t>22121900 Прочие коммунальные услуги</w:t>
      </w:r>
    </w:p>
    <w:p w:rsidR="00F03AEF" w:rsidRDefault="00F03AEF">
      <w:r>
        <w:t>Подстатья 22122 Услуги связи, относятся расходы на оказание услуг связи в целях обеспечения телефонных (сотовой, пейджинговой, подключение и использование Интернет сети), телеграфных каналов связи. Пересылка почтовых отправлений (в том числе оплата услуг фельдъегерской связи, почтовые переводы денежных средств и др.). Включает следующие Элементы:</w:t>
      </w:r>
    </w:p>
    <w:p w:rsidR="00F03AEF" w:rsidRDefault="00F03AEF">
      <w:r>
        <w:t>22122100 Услуги телефонной и факсимильной связи</w:t>
      </w:r>
    </w:p>
    <w:p w:rsidR="00F03AEF" w:rsidRDefault="00F03AEF">
      <w:r>
        <w:t>22122200 Услуги сотовой связи</w:t>
      </w:r>
    </w:p>
    <w:p w:rsidR="00F03AEF" w:rsidRDefault="00F03AEF">
      <w:r>
        <w:t>22122300 Услуги фельдъегерской связи</w:t>
      </w:r>
    </w:p>
    <w:p w:rsidR="00F03AEF" w:rsidRDefault="00F03AEF">
      <w:r>
        <w:t>22122400 Услуги почтовой связи</w:t>
      </w:r>
    </w:p>
    <w:p w:rsidR="00F03AEF" w:rsidRDefault="00F03AEF">
      <w:r>
        <w:t>22122500 Плата за услуги по трансляции телерадиопрограмм</w:t>
      </w:r>
    </w:p>
    <w:p w:rsidR="00F03AEF" w:rsidRDefault="00F03AEF">
      <w:r>
        <w:t>22122900 Прочие услуги связи, относятся услуги связи, не отнесенные к вышеперечисленным элементам, в т.ч. подключение и использование Интернет связи.</w:t>
      </w:r>
    </w:p>
    <w:p w:rsidR="00F03AEF" w:rsidRDefault="00F03AEF">
      <w:r>
        <w:t>Статья 2213 Арендная плата, относятся расходы по оплате за аренду произведенных активов: зданий, помещений, транспортных средств (в соответствии с заключенными договорами аренды (субаренды) имущества в целях обеспечения собственных нужд).</w:t>
      </w:r>
    </w:p>
    <w:p w:rsidR="00F03AEF" w:rsidRDefault="00F03AEF">
      <w:r>
        <w:t>Включает Элементы:</w:t>
      </w:r>
    </w:p>
    <w:p w:rsidR="00F03AEF" w:rsidRDefault="00F03AEF">
      <w:r>
        <w:t>22131100 Аренда зданий и помещений</w:t>
      </w:r>
    </w:p>
    <w:p w:rsidR="00F03AEF" w:rsidRDefault="00F03AEF">
      <w:r>
        <w:t>22131200 Аренда оборудования и инвентаря</w:t>
      </w:r>
    </w:p>
    <w:p w:rsidR="00F03AEF" w:rsidRDefault="00F03AEF">
      <w:r>
        <w:t>22131300 Аренда транспортных средств</w:t>
      </w:r>
    </w:p>
    <w:p w:rsidR="00F03AEF" w:rsidRDefault="00F03AEF">
      <w:r>
        <w:t>22131900 Аренда прочего имущества</w:t>
      </w:r>
    </w:p>
    <w:p w:rsidR="00F03AEF" w:rsidRDefault="00F03AEF">
      <w:r>
        <w:t>Статья 2214 Транспортные услуги, относятся расходы учреждения на оказание транспортных услуг в целях обеспечения собственных нужд, в том числе расходы по найму транспортных средств: услуги по пассажирским и грузовым перевозкам, обеспечение должностных лиц проездными документами в служебных целях на все виды общественного транспорта и др. расходы, связанные с перемещением работников в служебных целях (исключаются командировочные поездки 22111100, 22112100, фельдъегерские услуги 22122300).</w:t>
      </w:r>
    </w:p>
    <w:p w:rsidR="00F03AEF" w:rsidRDefault="00F03AEF">
      <w:r>
        <w:t>Включает Элементы:</w:t>
      </w:r>
    </w:p>
    <w:p w:rsidR="00F03AEF" w:rsidRDefault="00F03AEF">
      <w:r>
        <w:t>22141100 Бензин, дизель и прочее топливо</w:t>
      </w:r>
    </w:p>
    <w:p w:rsidR="00F03AEF" w:rsidRDefault="00F03AEF">
      <w:r>
        <w:t>22141200 Приобретение запасных частей</w:t>
      </w:r>
    </w:p>
    <w:p w:rsidR="00F03AEF" w:rsidRDefault="00F03AEF">
      <w:r>
        <w:t>22141300 Обслуживание транспортных средств</w:t>
      </w:r>
    </w:p>
    <w:p w:rsidR="00F03AEF" w:rsidRDefault="00F03AEF">
      <w:r>
        <w:t>22141900 Прочие транспортные услуги</w:t>
      </w:r>
    </w:p>
    <w:p w:rsidR="00F03AEF" w:rsidRDefault="00F03AEF">
      <w:r>
        <w:t>Статья 2215 Приобретение прочих услуг, включает следующие Подстатьи:</w:t>
      </w:r>
    </w:p>
    <w:p w:rsidR="00F03AEF" w:rsidRDefault="00F03AEF">
      <w:r>
        <w:t>22151 Приобретение прочих услуг</w:t>
      </w:r>
    </w:p>
    <w:p w:rsidR="00F03AEF" w:rsidRDefault="00F03AEF">
      <w:r>
        <w:t>22152 Текущий ремонт имущества</w:t>
      </w:r>
    </w:p>
    <w:p w:rsidR="00F03AEF" w:rsidRDefault="00F03AEF">
      <w:r>
        <w:t>22153 Услуги по содержанию состояния имущества</w:t>
      </w:r>
    </w:p>
    <w:p w:rsidR="00F03AEF" w:rsidRDefault="00F03AEF">
      <w:r>
        <w:t>22154 Обучение государственных служащих</w:t>
      </w:r>
    </w:p>
    <w:p w:rsidR="00F03AEF" w:rsidRDefault="00F03AEF">
      <w:r>
        <w:t>22155 Приобретение предметов и материалов для текущих хозяйственных целей</w:t>
      </w:r>
    </w:p>
    <w:p w:rsidR="00F03AEF" w:rsidRDefault="00F03AEF">
      <w:r>
        <w:t>22156 Расходы, связанные с оплатой прочих услуг</w:t>
      </w:r>
    </w:p>
    <w:p w:rsidR="00F03AEF" w:rsidRDefault="00F03AEF">
      <w:r>
        <w:t>22157 Расходы на оплату услуг банков и услуг по выпуску, размещению и погашению государственных ценных бумаг.</w:t>
      </w:r>
    </w:p>
    <w:p w:rsidR="00F03AEF" w:rsidRDefault="00F03AEF">
      <w:r>
        <w:t>По данной статье расходов (2215) учитываются хозяйственные материалы и канцелярские принадлежности, используемые для текущих нужд учреждений (электрические лампочки, мыло, щетки и др.), строительные материалы, предназначенные для текущего ремонта, а также приобретение услуг, предоставляемых на кратковременный срок (до одного года) и услуг по организации праздничных или поздравительных встреч для сотрудников и ветеранов.</w:t>
      </w:r>
    </w:p>
    <w:p w:rsidR="00F03AEF" w:rsidRDefault="00F03AEF">
      <w:r>
        <w:t>Подстатья 22151 Приобретение прочих услуг, относятся расходы учреждения за оказанные юридические услуги, услуги консультантов, вневедомственной охраны имущества юридических и физических лиц, услуг по информационным технологиям и др. в целях обеспечения собственных нужд и др. Включает следующие Элементы:</w:t>
      </w:r>
    </w:p>
    <w:p w:rsidR="00F03AEF" w:rsidRDefault="00F03AEF">
      <w:r>
        <w:t>22151100 Юридические услуги</w:t>
      </w:r>
    </w:p>
    <w:p w:rsidR="00F03AEF" w:rsidRDefault="00F03AEF">
      <w:r>
        <w:t>22151200 Услуги консультантов</w:t>
      </w:r>
    </w:p>
    <w:p w:rsidR="00F03AEF" w:rsidRDefault="00F03AEF">
      <w:r>
        <w:t>22151300 Услуги вневедомственной охраны</w:t>
      </w:r>
    </w:p>
    <w:p w:rsidR="00F03AEF" w:rsidRDefault="00F03AEF">
      <w:r>
        <w:t>22151400 Услуги в области информационных технологий, учитываются услуги, относящиеся к информационным технологиям, например, услуги по ремонту компьютерной техники, установка компьютерного оборудования, заправка, и замена картриджей и т.д.</w:t>
      </w:r>
    </w:p>
    <w:p w:rsidR="00F03AEF" w:rsidRDefault="00F03AEF">
      <w:r>
        <w:t>22151900 Прочие услуги, оказанные по контракту</w:t>
      </w:r>
    </w:p>
    <w:p w:rsidR="00F03AEF" w:rsidRDefault="00F03AEF">
      <w:r>
        <w:t>Подстатья 22152 Текущий ремонт имущества, относятся расходы на техническое обслуживание и ремонт основных фондов.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фондов или их рабочих характеристик, а просто поддерживают их в надлежащем рабочем состоянии, или возвращают в рабочее состояние в случае их поломки. Включает следующие Элементы:</w:t>
      </w:r>
    </w:p>
    <w:p w:rsidR="00F03AEF" w:rsidRDefault="00F03AEF">
      <w:r>
        <w:t>22152100 Текущий ремонт зданий и помещений</w:t>
      </w:r>
    </w:p>
    <w:p w:rsidR="00F03AEF" w:rsidRDefault="00F03AEF">
      <w:r>
        <w:t>22152200 Текущий ремонт сооружений</w:t>
      </w:r>
    </w:p>
    <w:p w:rsidR="00F03AEF" w:rsidRDefault="00F03AEF">
      <w:r>
        <w:t>22152300 Текущий ремонт оборудования и инвентаря</w:t>
      </w:r>
    </w:p>
    <w:p w:rsidR="00F03AEF" w:rsidRDefault="00F03AEF">
      <w:r>
        <w:t>Подстатья 22153 Услуги по содержанию состояния имущества, относятся расходы учреждения на оказание услуг, связанных с содержанием нефинансовых активов, находящимся в оперативном управлении или в аренде в целях обеспечения собственных нужд, как содержание в чистоте помещений, зданий, дворов или иного имущества.</w:t>
      </w:r>
    </w:p>
    <w:p w:rsidR="00F03AEF" w:rsidRDefault="00F03AEF">
      <w:r>
        <w:t>Включает следующие Элементы:</w:t>
      </w:r>
    </w:p>
    <w:p w:rsidR="00F03AEF" w:rsidRDefault="00F03AEF">
      <w:r>
        <w:t>22153100 Санитарные услуги в содержании зданий и помещений, учитываются услуги по уборке и вывозу снега, мусора, дезинфекции, дератизации, санитарно-гигиеническому обслуживанию и др.).</w:t>
      </w:r>
    </w:p>
    <w:p w:rsidR="00F03AEF" w:rsidRDefault="00F03AEF">
      <w:r>
        <w:t>22153200 Реставрация памятников истории и культуры</w:t>
      </w:r>
    </w:p>
    <w:p w:rsidR="00F03AEF" w:rsidRDefault="00F03AEF">
      <w:r>
        <w:t>22153900 Прочие услуги по содержанию зданий, помещений и иного имущества</w:t>
      </w:r>
    </w:p>
    <w:p w:rsidR="00F03AEF" w:rsidRDefault="00F03AEF">
      <w:r>
        <w:t>Подстатья 22154 Обучение государственных служащих и населения, обучение персонала отражается как использование товаров и услуг, а не как приобретение нематериальных основных фондов, несмотря на то, что обучение может принести выгоду в течение срока, превышающего более одного года. Включает Элемент:</w:t>
      </w:r>
    </w:p>
    <w:p w:rsidR="00F03AEF" w:rsidRDefault="00F03AEF">
      <w:r>
        <w:t>22154100 Обучение государственных служащих</w:t>
      </w:r>
    </w:p>
    <w:p w:rsidR="00F03AEF" w:rsidRDefault="00F03AEF">
      <w:r>
        <w:t>22154200 Обучение и переобучение взрослого населения в учебных заведениях профтехобразования на краткосрочной основе</w:t>
      </w:r>
    </w:p>
    <w:p w:rsidR="00F03AEF" w:rsidRDefault="00F03AEF">
      <w:r>
        <w:t>Подстатья 22155 Приобретение предметов и материалов для текущих хозяйственных целей, относятся расходы учреждения на приобретение товаров (недорогих),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 быстроизнашивающиеся товары и предметы, срок службы которых составляет менее одного года). Включает следующие Элементы:</w:t>
      </w:r>
    </w:p>
    <w:p w:rsidR="00F03AEF" w:rsidRDefault="00F03AEF">
      <w:r>
        <w:t>22155300 Приобретение оборудования и материалов</w:t>
      </w:r>
    </w:p>
    <w:p w:rsidR="00F03AEF" w:rsidRDefault="00F03AEF">
      <w:r>
        <w:t xml:space="preserve">22155400 Приобретение, пошив и ремонт предметов вещевого </w:t>
      </w:r>
      <w:r>
        <w:t>имущества и другого форменного и специального обмундирования</w:t>
      </w:r>
    </w:p>
    <w:p w:rsidR="00F03AEF" w:rsidRDefault="00F03AEF">
      <w:r>
        <w:t>22155500 Приобретение угля</w:t>
      </w:r>
    </w:p>
    <w:p w:rsidR="00F03AEF" w:rsidRDefault="00F03AEF">
      <w:r>
        <w:t>22155600 Приобретение других видов топлива, в т.ч., относятся расходы на приобретение дров, торфа, любых видов жидкого топлива и т.д.</w:t>
      </w:r>
    </w:p>
    <w:p w:rsidR="00F03AEF" w:rsidRDefault="00F03AEF">
      <w:r>
        <w:t>22155900 Прочие приобретения предметов и материалов для текущих хозяйственных целей, в т.ч. относятся расходы на приобретение канцелярских товаров и принадлежностей.</w:t>
      </w:r>
    </w:p>
    <w:p w:rsidR="00F03AEF" w:rsidRDefault="00F03AEF">
      <w:r>
        <w:t>Подстатья 22156 Расходы, связанные с оплатой прочих услуг, относятся расходы учреждения, связанные с представительскими расходами (прием и обслуживание делегаций), оплатой услуг по изготовлению бланков (государственных сертификатов, отчетности и др.) и прочих услуг, не отнесенных к другим статьям в целях обеспечения собственных нужд. Включает следующие Элементы:</w:t>
      </w:r>
    </w:p>
    <w:p w:rsidR="00F03AEF" w:rsidRDefault="00F03AEF">
      <w:r>
        <w:t>22156100 Представительские расходы, расходы на организацию встреч, в т.ч. расходы на оплату услуг по организации презентаций, встреч делегаций, праздничных или поздравительных встреч для сотрудников и ветеранов.</w:t>
      </w:r>
    </w:p>
    <w:p w:rsidR="00F03AEF" w:rsidRDefault="00F03AEF">
      <w:r>
        <w:t>22156200 Расходы на изготовление бланков</w:t>
      </w:r>
    </w:p>
    <w:p w:rsidR="00F03AEF" w:rsidRDefault="00F03AEF">
      <w:r>
        <w:t>22156300 Оказание информационно-коммуникационных услуг</w:t>
      </w:r>
    </w:p>
    <w:p w:rsidR="00F03AEF" w:rsidRDefault="00F03AEF">
      <w:r>
        <w:t>22156900 Прочие расходы, связанные с оплатой прочих услуг, использованием товаров и услуг, в т.ч. относятся расходы на копирование и распечатку документов, приобретение патронов, корма для служебных собак, сено лошадям и т.д., расходы на оказание услуг почтовой связи (пересыпка почтовых отправлений, почтовые переводы денежных средств и др.).</w:t>
      </w:r>
    </w:p>
    <w:p w:rsidR="00F03AEF" w:rsidRDefault="00F03AEF">
      <w:r>
        <w:t>Подстатья 22157 Расходы на оплату услуг банков и услуг по выпуску, размещению и погашению государственных ценных бумаг. Включает следующие Элементы:</w:t>
      </w:r>
    </w:p>
    <w:p w:rsidR="00F03AEF" w:rsidRDefault="00F03AEF">
      <w:r>
        <w:t>22157100 Финансирование услуг по выпуску, размещению и погашению государственных ценных бумаг</w:t>
      </w:r>
    </w:p>
    <w:p w:rsidR="00F03AEF" w:rsidRDefault="00F03AEF">
      <w:r>
        <w:t>22157200 Прочие услуги по выпуску, размещению и погашению государственных ценных бумаг</w:t>
      </w:r>
    </w:p>
    <w:p w:rsidR="00F03AEF" w:rsidRDefault="00F03AEF">
      <w:r>
        <w:t>22157300 Прочие услуги Национального банка, коммерческих банков, финансово-кредитных учреждений</w:t>
      </w:r>
    </w:p>
    <w:p w:rsidR="00F03AEF" w:rsidRDefault="00F03AEF">
      <w:r>
        <w:t>22157400 Услуги акционерно-коммерческих банков по обслуживанию системы казначейства</w:t>
      </w:r>
    </w:p>
    <w:p w:rsidR="00F03AEF" w:rsidRDefault="00F03AEF">
      <w:r>
        <w:t>Статья 2216 Расходы, представленные единой статьей, учитываются средства программы по государственному базовому медицинскому страхованию граждан в системе Единого плательщика и общественного здравоохранения, включает Подстатью:</w:t>
      </w:r>
    </w:p>
    <w:p w:rsidR="00F03AEF" w:rsidRDefault="00F03AEF">
      <w:r>
        <w:t>22161 Расходы, представленные единой статьей, включает элемент:</w:t>
      </w:r>
    </w:p>
    <w:p w:rsidR="00F03AEF" w:rsidRDefault="00F03AEF">
      <w:r>
        <w:t>22161100 Расходы, представленные единой статьей в системе здравоохранения.</w:t>
      </w:r>
    </w:p>
    <w:p w:rsidR="00F03AEF" w:rsidRDefault="00F03AEF">
      <w:r>
        <w:t>Статья 2217 Приобретение медикаментов и изделий медицинского назначения, относятся расходы на приобретение медикаментов, перевязочных средств, бактерийных препаратов, сывороток, вакцин, крови, инсулиновых препаратов и других изделий медицинского назначения, включает Подстатью:</w:t>
      </w:r>
    </w:p>
    <w:p w:rsidR="00F03AEF" w:rsidRDefault="00F03AEF">
      <w:r>
        <w:t>22171 Приобретение медикаментов и изделий медицинского назначения, включает следующие элементы:</w:t>
      </w:r>
    </w:p>
    <w:p w:rsidR="00F03AEF" w:rsidRDefault="00F03AEF">
      <w:r>
        <w:t>22171100 Приобретение медикаментов и изделий медицинского назначения</w:t>
      </w:r>
    </w:p>
    <w:p w:rsidR="00F03AEF" w:rsidRDefault="00F03AEF">
      <w:r>
        <w:t>22171200 Приобретение инсулина и инсулиносодержащих препаратов</w:t>
      </w:r>
    </w:p>
    <w:p w:rsidR="00F03AEF" w:rsidRDefault="00F03AEF">
      <w:r>
        <w:t>Статья 2218 Приобретение продуктов питания, включает Подстатью:</w:t>
      </w:r>
    </w:p>
    <w:p w:rsidR="00F03AEF" w:rsidRDefault="00F03AEF">
      <w:r>
        <w:t>22181 Приобретение продуктов питания, включает следующие элементы:</w:t>
      </w:r>
    </w:p>
    <w:p w:rsidR="00F03AEF" w:rsidRDefault="00F03AEF">
      <w:r>
        <w:t>22181100 Приобретение продуктов питания</w:t>
      </w:r>
    </w:p>
    <w:p w:rsidR="00F03AEF" w:rsidRDefault="00F03AEF">
      <w:r>
        <w:t>22181200 Компенсационные выплаты на продукты питания.</w:t>
      </w:r>
    </w:p>
    <w:p w:rsidR="00F03AEF" w:rsidRDefault="00F03AEF">
      <w:r>
        <w:t> </w:t>
      </w:r>
    </w:p>
    <w:p w:rsidR="00F03AEF" w:rsidRDefault="00F03AEF">
      <w:r>
        <w:t>24 Проценты</w:t>
      </w:r>
    </w:p>
    <w:p w:rsidR="00F03AEF" w:rsidRDefault="00F03AEF">
      <w:r>
        <w:t> </w:t>
      </w:r>
    </w:p>
    <w:p w:rsidR="00F03AEF" w:rsidRDefault="00F03AEF">
      <w:r>
        <w:t>Категория 24 Проценты, относятся выплата процентов по кредитам и займам, полученным от внешних и внутренних источников.</w:t>
      </w:r>
    </w:p>
    <w:p w:rsidR="00F03AEF" w:rsidRDefault="00F03AEF">
      <w:r>
        <w:t xml:space="preserve">Проценты подлежат уплате институциональными единицами, </w:t>
      </w:r>
      <w:r>
        <w:t xml:space="preserve">которые принимают на себя определенные виды обязательств, а именно, обязательства по депозитам, ценным бумагам, кроме акций, кредитам и займам, а также кредиторскую задолженность(i). Эти обязательства возникают, когда единица сектора государственного управления получает средства взаймы у другой институциональной единицы. Проценты являются расходами, которые несет единица сектора государственного управления за использование непогашенной суммы основного долга, то есть экономической стоимости, предоставленной </w:t>
      </w:r>
      <w:r>
        <w:t>кредитором.</w:t>
      </w:r>
    </w:p>
    <w:p w:rsidR="00F03AEF" w:rsidRDefault="00F03AEF">
      <w:r>
        <w:t>Расходы на уплату процентов начисляются непрерывно в течение всего периода существования обязательства. Ставка, по которой начисляются проценты, может устанавливаться в виде определенной доли непогашенной основной суммы долга за каждый период времени, в виде заранее оговоренной суммы денежных средств, в виде переменной суммы денежных средств, которая определяется по установленному индикатору, либо с использованием некоторого сочетания перечисленных методов. Проценты обычно не выплачиваются ранее, чем происх</w:t>
      </w:r>
      <w:r>
        <w:t>одит начисление расходов по ним. Другими словами, если проценты по кредиту или займу выплачиваются ежемесячно, уплаченная сумма обычно является расходами, начисленными за предыдущий месяц. До момента осуществления платежа общее обязательство дебитора перед кредитором увеличивается на сумму начисленных, но еще не произведенных расходов на уплату процентов. Таким образом, под процентными платежами обычно понимается уменьшение существующего обязательства дебитора, часть которого возникла вследствие уже начисле</w:t>
      </w:r>
      <w:r>
        <w:t>нных расходов на уплату процентов. За исключением ценных бумаг, привязанных к индексам включая среднесрочные облигации с плавающей ставкой, - ставка, по которой начисляются подлежащие уплате проценты, определяется при заключении контракта и получении заемных средств(ii). В простейшем случае взаймы берется определенная сумма денег, осуществляются периодические платежи, равные сумме подлежащих уплате процентов, начисленных за предыдущий период, а по истечении срока контракта производится заключительная выплат</w:t>
      </w:r>
      <w:r>
        <w:t>а процентов вместе с первоначальной суммой займа. Величина подлежащих уплате процентов за каждый период равна процентной ставке, установленной в контракте, умноженной на размер займа. С каждым прошедшим периодом непогашенная основная сумма долга возрастает в результате начисления подлежащих уплате процентов. В конце каждого периода платеж уменьшает сумму долга до первоначальной величины займа. Если конец отчетного периода не совпадает с моментом периодического платежа, общая сумма обязательства на конец пер</w:t>
      </w:r>
      <w:r>
        <w:t>иода будет включать определенную сумму начисленных, но еще не выплаченных процентов.</w:t>
      </w:r>
    </w:p>
    <w:p w:rsidR="00F03AEF" w:rsidRDefault="00F03AEF">
      <w:r>
        <w:t>Особенностью некоторых финансовых инструментов, таких как векселя и облигации с нулевым купоном, является отсутствие у дебитора обязанности осуществлять какие бы то ни было платежи кредитору до наступления срока погашения такого обязательства. В результате никакие процентные платежи не подлежат выплате до наступления срока погашения обязательства, когда дебитор выполняет свое обязательство путем единого платежа, который покрывает как первоначальную сумму займа, так и проценты, начисленные и накопленные за в</w:t>
      </w:r>
      <w:r>
        <w:t>есь период существования данного обязательства. Инструменты такого типа называются инструментами с дисконтом, поскольку первоначальная сумма, полученная в заем, меньше суммы, выплачиваемой при погашении. Разность между суммой, уплачиваемой по истечении срока контракта, и исходно полученной в долг суммой представляет собой проценты, которые должны быть распределены по отчетным периодам, приходящимся на время действия контракта. Проценты, начисляемые за каждый период, отражаются так, как если бы они были выпл</w:t>
      </w:r>
      <w:r>
        <w:t>ачены дебитором, а затем взяты в долг в качестве дополнительной суммы того же обязательства. Таким образом, в каждом периоде в учете отражаются расходы на уплату процентов и увеличение обязательства. Когда такой инструмент существует в течение более одного отчетного периода, существует несколько способов распределения общей суммы процентов по отдельным периодам. Один из простейших и наиболее распространенных подходов заключается в том, чтобы на протяжении всего срока контракта считать процентную ставку пост</w:t>
      </w:r>
      <w:r>
        <w:t>оянной.</w:t>
      </w:r>
    </w:p>
    <w:p w:rsidR="00F03AEF" w:rsidRDefault="00F03AEF">
      <w:r>
        <w:t>Кредиты и займы часто структурируются таким образом, что периодические платежи включают как выплату процентов, так и погашение части основной суммы долга. Сумма, на которую периодический платеж превышает величину начисленных процентов, уменьшает размер первоначальной основной суммы долга. С течением времени доля начисленных процентов в платежах становится все меньше, а доля средств, направляемых на погашение первоначальной основной суммы долга, возрастает.</w:t>
      </w:r>
    </w:p>
    <w:p w:rsidR="00F03AEF" w:rsidRDefault="00F03AEF">
      <w:r>
        <w:t>Ценные бумаги, привязанные к индексам, - это финансовые инструменты, для которых величина периодических платежей и/или непогашенной основной суммы долга привязана к индексу цен или индексу валютного курса. Если к индексу привязаны периодические платежи, как в случае среднесрочных облигаций с плавающей ставкой, все суммы таких платежей считаются процентами. Если к индексу привязана основная сумма долга, разность между окончательной ценой погашения и ценой размещения отражается как проценты, начисляемые в теч</w:t>
      </w:r>
      <w:r>
        <w:t>ение всего срока существования актива, так же как и в случае ценных бумаг с дисконтом, цена погашения которых устанавливается заранее. На практике изменение величины непогашенной основной суммы долга в течение конкретного отчетного периода, обусловленное динамикой соответствующего индекса, может рассматриваться как проценты, начисляемые в данном периоде в дополнение к любым процентам, подлежащим уплате в этом периоде. Также как и в случае инструментов с дисконтом, проценты, начисляемые в результате индексац</w:t>
      </w:r>
      <w:r>
        <w:t>ии, отражаются так, как если бы эти проценты были выплачены дебитором, а затем взяты в долг как дополнительная сумма того же обязательства.</w:t>
      </w:r>
    </w:p>
    <w:p w:rsidR="00F03AEF" w:rsidRDefault="00F03AEF">
      <w:r>
        <w:t>Общая сумма процентов к уплате подразделяется на проценты, уплачиваемые нерезидентам (241), проценты, уплачиваемые резидентам, кроме сектора государственного управления (242) и проценты, уплачиваемые другим единицам сектора государственного управления (243).</w:t>
      </w:r>
    </w:p>
    <w:p w:rsidR="00F03AEF" w:rsidRDefault="00F03AEF">
      <w:r>
        <w:t>Статья 2411 Выплата процентов по кредитам и займам, полученным от иностранных государств и международных организаций, включает Подстатью:</w:t>
      </w:r>
    </w:p>
    <w:p w:rsidR="00F03AEF" w:rsidRDefault="00F03AEF">
      <w:r>
        <w:t>Подстатья 24111 Выплата процентов по кредитам и займам, полученным от иностранных государств и международных организаций, включает:</w:t>
      </w:r>
    </w:p>
    <w:p w:rsidR="00F03AEF" w:rsidRDefault="00F03AEF">
      <w:r>
        <w:t>24111100 Выплата процентов по кредитам и займам, полученным от иностранных государств и международных организаций.</w:t>
      </w:r>
    </w:p>
    <w:p w:rsidR="00F03AEF" w:rsidRDefault="00F03AEF">
      <w:r>
        <w:t>Статья 2421 Выплата процентов по государственным ценным бумагам, включает Подстатью:</w:t>
      </w:r>
    </w:p>
    <w:p w:rsidR="00F03AEF" w:rsidRDefault="00F03AEF">
      <w:r>
        <w:t>Подстатья 24211 Выплата процентов по государственным ценным бумагам, кроме сектора государственного управления, включает:</w:t>
      </w:r>
    </w:p>
    <w:p w:rsidR="00F03AEF" w:rsidRDefault="00F03AEF">
      <w:r>
        <w:t>24211100 Выплата процентов по государственным краткосрочным ценным бумагам</w:t>
      </w:r>
    </w:p>
    <w:p w:rsidR="00F03AEF" w:rsidRDefault="00F03AEF">
      <w:r>
        <w:t>24211200 Выплата процентов по государственным долгосрочным ценным бумагам</w:t>
      </w:r>
    </w:p>
    <w:p w:rsidR="00F03AEF" w:rsidRDefault="00F03AEF">
      <w:r>
        <w:t>Статья 2422 Погашение задолженности населению по индексированным суммам, включает:</w:t>
      </w:r>
    </w:p>
    <w:p w:rsidR="00F03AEF" w:rsidRDefault="00F03AEF">
      <w:r>
        <w:t>Подстатья 24221 Погашение задолженности населению по индексированным суммам, включает:</w:t>
      </w:r>
    </w:p>
    <w:p w:rsidR="00F03AEF" w:rsidRDefault="00F03AEF">
      <w:r>
        <w:t>24221100 Погашение задолженности населению по индексированным суммам</w:t>
      </w:r>
    </w:p>
    <w:p w:rsidR="00F03AEF" w:rsidRDefault="00F03AEF">
      <w:r>
        <w:t>Статья 2431 Выплата процентов другим единицам сектора государственного управления, включает Подстатью:</w:t>
      </w:r>
    </w:p>
    <w:p w:rsidR="00F03AEF" w:rsidRDefault="00F03AEF">
      <w:r>
        <w:t>Подстатья 24311 Выплата процентов другим единицам сектора государственного управления, включает Элемент:</w:t>
      </w:r>
    </w:p>
    <w:p w:rsidR="00F03AEF" w:rsidRDefault="00F03AEF">
      <w:r>
        <w:t>24311100 Выплата процентов другим единицам сектора государственного управления</w:t>
      </w:r>
    </w:p>
    <w:p w:rsidR="00F03AEF" w:rsidRDefault="00F03AEF">
      <w:r>
        <w:t> </w:t>
      </w:r>
    </w:p>
    <w:p w:rsidR="00F03AEF" w:rsidRDefault="00F03AEF">
      <w:r>
        <w:t>25 Субсидии</w:t>
      </w:r>
    </w:p>
    <w:p w:rsidR="00F03AEF" w:rsidRDefault="00F03AEF">
      <w:r>
        <w:t> </w:t>
      </w:r>
    </w:p>
    <w:p w:rsidR="00F03AEF" w:rsidRDefault="00F03AEF">
      <w:r>
        <w:t>Категория 25 Субсидии, относятся средства, выделенные государственным единицам, предприятиям и организациям (жилищно-коммунальным хозяйствам, транспортным организациям и др.), исходя из уровня их производственной деятельности.</w:t>
      </w:r>
    </w:p>
    <w:p w:rsidR="00F03AEF" w:rsidRDefault="00F03AEF">
      <w:r>
        <w:t>Субсидии представляют собой текущие безвозмездные платежи предприятиям, осуществляемые государственными единицами исходя из уровня производственной деятельности этих предприятий либо количества или стоимости, товаров или услуг, которые они производят, продают, экспортируют или импортируют. Целью субсидий может быть воздействие на уровень производства, отпускные цены или получаемое предприятиями вознаграждение.</w:t>
      </w:r>
    </w:p>
    <w:p w:rsidR="00F03AEF" w:rsidRDefault="00F03AEF">
      <w:r>
        <w:t>Субсидии являются текущими трансфертами. Субсидии могут выплачиваться на конкретные виды продукции или на производство в целом. Субсидия на некоторый вид продукции - это субсидия, выплачиваемая в расчете на единицу товара или услуги. Такая субсидия может представлять собой определенную денежную сумму в расчете на единицу товара или услуги, либо может исчисляться в соответствии со стоимостью продукции как определенный процент от цены за единицу товара или услуги. Кроме того, субсидия может исчисляться как ра</w:t>
      </w:r>
      <w:r>
        <w:t>зность между установленной плановой ценой и рыночной ценой, фактически уплачиваемой покупателем.</w:t>
      </w:r>
    </w:p>
    <w:p w:rsidR="00F03AEF" w:rsidRDefault="00F03AEF">
      <w:r>
        <w:t>Субсидии также включают трансферты государственным корпорациям (организациям) и квазикорпорациям для компенсации убытков, понесенных ими при осуществлении своей производственной деятельности по причине установления цен ниже уровня средних издержек производства в результате преднамеренной государственной экономической и социальной политики. Если указанные убытки были накоплены за два или более года, такие платежи классифицируются как различные прочие капитальные расходы (2822).</w:t>
      </w:r>
    </w:p>
    <w:p w:rsidR="00F03AEF" w:rsidRDefault="00F03AEF">
      <w:r>
        <w:t>Субсидии выплачиваются только производителям, а не конечным потребителям и являются только текущими, а не капитальными трансфертами. Трансферты, осуществляемые государственными единицами непосредственно домашним хозяйствам как потребителям, и большая часть трансфертов некоммерческим организациям, обслуживающим домашние хозяйства, отражаются либо как социальные пособия (27), либо как различные прочие расходы (282) в зависимости от основания для производства платежа. Большинство трансфертов единицам сектора г</w:t>
      </w:r>
      <w:r>
        <w:t>осударственного управления относится к грантам (26). Платежи предприятиям в целях финансирования накопления их капитала, в качестве компенсации им за ущерб, причиненный нефинансовым активам, или для покрытия крупного операционного дефицита, накопленного за два или более года, относятся к различным прочим капитальным расходам (2822).</w:t>
      </w:r>
    </w:p>
    <w:p w:rsidR="00F03AEF" w:rsidRDefault="00F03AEF">
      <w:r>
        <w:t>Классифицируются сначала в зависимости от того, является ли получатель государственным или частным производителем, а затем в зависимости от того, является ли получатель нефинансовым или финансовым предприятием. Существуют две группы получателей: Субсидии государственным предприятиям (251), Субсидии частным предприятиям (252).</w:t>
      </w:r>
    </w:p>
    <w:p w:rsidR="00F03AEF" w:rsidRDefault="00F03AEF">
      <w:r>
        <w:t>Статья 2511 Субсидии нефинансовым государственным предприятиям, включает:</w:t>
      </w:r>
    </w:p>
    <w:p w:rsidR="00F03AEF" w:rsidRDefault="00F03AEF">
      <w:r>
        <w:t>Подстатья 25111 Субсидии нефинансовым государственным предприятиям, включает:</w:t>
      </w:r>
    </w:p>
    <w:p w:rsidR="00F03AEF" w:rsidRDefault="00F03AEF">
      <w:r>
        <w:t>25111100 Субсидии нефинансовым государственным предприятиям</w:t>
      </w:r>
    </w:p>
    <w:p w:rsidR="00F03AEF" w:rsidRDefault="00F03AEF">
      <w:r>
        <w:t>Статья 2512 Субсидии финансовым государственным предприятиям, включает:</w:t>
      </w:r>
    </w:p>
    <w:p w:rsidR="00F03AEF" w:rsidRDefault="00F03AEF">
      <w:r>
        <w:t>Подстатья 25121 Субсидии финансовым государственным предприятиям, включает:</w:t>
      </w:r>
    </w:p>
    <w:p w:rsidR="00F03AEF" w:rsidRDefault="00F03AEF">
      <w:r>
        <w:t>25121100 Субсидии финансовым государственным предприятиям</w:t>
      </w:r>
    </w:p>
    <w:p w:rsidR="00F03AEF" w:rsidRDefault="00F03AEF">
      <w:r>
        <w:t>Статья 2521 Субсидии нефинансовым частным предприятиям и предпринимателям, включает:</w:t>
      </w:r>
    </w:p>
    <w:p w:rsidR="00F03AEF" w:rsidRDefault="00F03AEF">
      <w:r>
        <w:t>Подстатья 25211 Субсидии нефинансовым частным предприятиям, предпринимателям, включает:</w:t>
      </w:r>
    </w:p>
    <w:p w:rsidR="00F03AEF" w:rsidRDefault="00F03AEF">
      <w:r>
        <w:t>25211100 Субсидии нефинансовым частным предприятиям и предпринимателям.</w:t>
      </w:r>
    </w:p>
    <w:p w:rsidR="00F03AEF" w:rsidRDefault="00F03AEF">
      <w:r>
        <w:t>Статья 2522 Субсидии финансовым частным предприятиям, включает:</w:t>
      </w:r>
    </w:p>
    <w:p w:rsidR="00F03AEF" w:rsidRDefault="00F03AEF">
      <w:r>
        <w:t>Подстатья 25221 Субсидии финансовым частным предприятиям, включает:</w:t>
      </w:r>
    </w:p>
    <w:p w:rsidR="00F03AEF" w:rsidRDefault="00F03AEF">
      <w:r>
        <w:t>25221100 Субсидии финансовым частным предприятиям.</w:t>
      </w:r>
    </w:p>
    <w:p w:rsidR="00F03AEF" w:rsidRDefault="00F03AEF">
      <w:r>
        <w:t> </w:t>
      </w:r>
    </w:p>
    <w:p w:rsidR="00F03AEF" w:rsidRDefault="00F03AEF">
      <w:r>
        <w:t>26 Гранты</w:t>
      </w:r>
    </w:p>
    <w:p w:rsidR="00F03AEF" w:rsidRDefault="00F03AEF">
      <w:r>
        <w:t> </w:t>
      </w:r>
    </w:p>
    <w:p w:rsidR="00F03AEF" w:rsidRDefault="00F03AEF">
      <w:r>
        <w:t>Категория Гранты 26, относятся безвозмездные и безвозвратные перечисления. Представляют собой необязательные текущие или капитальные трансферты от одной государственной единицы к другой государственной единице или правительствам иностранных государств и международным организациям. Гранты классифицируются по типу институциональной единицы, получающей гранты, а также в зависимости от того, являются ли эти гранты текущими или капитальными.</w:t>
      </w:r>
    </w:p>
    <w:p w:rsidR="00F03AEF" w:rsidRDefault="00F03AEF">
      <w:r>
        <w:t>Существуют три группы получателей: гранты правительствам иностранных государств (261), гранты международным организациям (262) и гранты другим единицам сектора государственного управления (263).</w:t>
      </w:r>
    </w:p>
    <w:p w:rsidR="00F03AEF" w:rsidRDefault="00F03AEF">
      <w:r>
        <w:t>Текущими являются те гранты, которые предоставляются на цели осуществления текущих расходов и не связаны с приобретением какого-либо актива. Капитальные гранты предусматривают приобретение получателем гранта активов, либо в переводе денежных средств, которые получатель должен использовать для приобретения какого-либо актива или активов (кроме запасов материальных оборотных средств), либо в передаче актива (кроме запасов материальных оборотных средств и денежных средств), либо в аннулировании обязательства п</w:t>
      </w:r>
      <w:r>
        <w:t>о взаимному соглашению между кредитором и дебитором, или принятии на себя долга другой институциональной единицы (поскольку бюджетная классификация используется для целей учета денежных потоков - любые капитальные гранты, которые не имеют форму денежных потоков, будут учитываться в плане счетов).</w:t>
      </w:r>
    </w:p>
    <w:p w:rsidR="00F03AEF" w:rsidRDefault="00F03AEF">
      <w:r>
        <w:t>Статья 2611 Текущие гранты правительствам иностранных государств, включает:</w:t>
      </w:r>
    </w:p>
    <w:p w:rsidR="00F03AEF" w:rsidRDefault="00F03AEF">
      <w:r>
        <w:t>Подстатья 26111 Текущие гранты правительствам иностранных государств, включает:</w:t>
      </w:r>
    </w:p>
    <w:p w:rsidR="00F03AEF" w:rsidRDefault="00F03AEF">
      <w:r>
        <w:t>26111100 Текущие гранты правительствам иностранных государств</w:t>
      </w:r>
    </w:p>
    <w:p w:rsidR="00F03AEF" w:rsidRDefault="00F03AEF">
      <w:r>
        <w:t>Статья 2612 Капитальные гранты правительствам иностранных государств, включает:</w:t>
      </w:r>
    </w:p>
    <w:p w:rsidR="00F03AEF" w:rsidRDefault="00F03AEF">
      <w:r>
        <w:t>Подстатья 26121 Капитальные гранты правительствам иностранных государств, включает:</w:t>
      </w:r>
    </w:p>
    <w:p w:rsidR="00F03AEF" w:rsidRDefault="00F03AEF">
      <w:r>
        <w:t>26121100 Капитальные гранты правительствам иностранных государств</w:t>
      </w:r>
    </w:p>
    <w:p w:rsidR="00F03AEF" w:rsidRDefault="00F03AEF">
      <w:r>
        <w:t>Статья 2621 Текущие гранты международным организациям, включает:</w:t>
      </w:r>
    </w:p>
    <w:p w:rsidR="00F03AEF" w:rsidRDefault="00F03AEF">
      <w:r>
        <w:t>Подстатья 26211 Взносы в международные организации и объединения в рамках СНГ (текущие гранты), включает:</w:t>
      </w:r>
    </w:p>
    <w:p w:rsidR="00F03AEF" w:rsidRDefault="00F03AEF">
      <w:r>
        <w:t>26211100 Взносы в международные организации</w:t>
      </w:r>
    </w:p>
    <w:p w:rsidR="00F03AEF" w:rsidRDefault="00F03AEF">
      <w:r>
        <w:t>26211200 Взносы в интеграционные объединения в рамках СНГ</w:t>
      </w:r>
    </w:p>
    <w:p w:rsidR="00F03AEF" w:rsidRDefault="00F03AEF">
      <w:r>
        <w:t>26211900 Прочие безвозмездные перечисления</w:t>
      </w:r>
    </w:p>
    <w:p w:rsidR="00F03AEF" w:rsidRDefault="00F03AEF">
      <w:r>
        <w:t>Статья 2622 Капитальные гранты международным организациям, включает:</w:t>
      </w:r>
    </w:p>
    <w:p w:rsidR="00F03AEF" w:rsidRDefault="00F03AEF">
      <w:r>
        <w:t>Подстатья 26221 Капитальные гранты международным организациям, включает:</w:t>
      </w:r>
    </w:p>
    <w:p w:rsidR="00F03AEF" w:rsidRDefault="00F03AEF">
      <w:r>
        <w:t>26221100 Капитальные гранты международным организациям</w:t>
      </w:r>
    </w:p>
    <w:p w:rsidR="00F03AEF" w:rsidRDefault="00F03AEF">
      <w:r>
        <w:t>Статья 2631 Текущие гранты другим единицам сектора государственного управления, включает Подстатьи:</w:t>
      </w:r>
    </w:p>
    <w:p w:rsidR="00F03AEF" w:rsidRDefault="00F03AEF">
      <w:r>
        <w:t>26311 Гранты местным бюджетам</w:t>
      </w:r>
    </w:p>
    <w:p w:rsidR="00F03AEF" w:rsidRDefault="00F03AEF">
      <w:r>
        <w:t>26312 Средства, передаваемые по взаимным расчетам</w:t>
      </w:r>
    </w:p>
    <w:p w:rsidR="00F03AEF" w:rsidRDefault="00F03AEF">
      <w:r>
        <w:t>26313 Субвенции</w:t>
      </w:r>
    </w:p>
    <w:p w:rsidR="00F03AEF" w:rsidRDefault="00F03AEF">
      <w:r>
        <w:t>Подстатья 26311 Гранты местным бюджетам, включает:</w:t>
      </w:r>
    </w:p>
    <w:p w:rsidR="00F03AEF" w:rsidRDefault="00F03AEF">
      <w:r>
        <w:t>26311100 Категориальные гранты</w:t>
      </w:r>
    </w:p>
    <w:p w:rsidR="00F03AEF" w:rsidRDefault="00F03AEF">
      <w:r>
        <w:t>26311200 Выравнивающие гранты</w:t>
      </w:r>
    </w:p>
    <w:p w:rsidR="00F03AEF" w:rsidRDefault="00F03AEF">
      <w:r>
        <w:t>26311300 Стимулирующие гранты</w:t>
      </w:r>
    </w:p>
    <w:p w:rsidR="00F03AEF" w:rsidRDefault="00F03AEF">
      <w:r>
        <w:t>Подстатья 26312 Средства, передаваемые по взаимным расчетам, включает:</w:t>
      </w:r>
    </w:p>
    <w:p w:rsidR="00F03AEF" w:rsidRDefault="00F03AEF">
      <w:r>
        <w:t>26312100 Средства, передаваемые по взаимным расчетам из республиканского в местный бюджет</w:t>
      </w:r>
    </w:p>
    <w:p w:rsidR="00F03AEF" w:rsidRDefault="00F03AEF">
      <w:r>
        <w:t>26312200 Средства, передаваемые по взаимным расчетам из местного в республиканский бюджет</w:t>
      </w:r>
    </w:p>
    <w:p w:rsidR="00F03AEF" w:rsidRDefault="00F03AEF">
      <w:r>
        <w:t>26312300 Средства, передаваемые на повышение заработной платы</w:t>
      </w:r>
    </w:p>
    <w:p w:rsidR="00F03AEF" w:rsidRDefault="00F03AEF">
      <w:r>
        <w:t>26312400 Средства, передаваемые между уровнями местных бюджетов</w:t>
      </w:r>
    </w:p>
    <w:p w:rsidR="00F03AEF" w:rsidRDefault="00F03AEF">
      <w:r>
        <w:t>Подстатья 26313 Субвенции, включает:</w:t>
      </w:r>
    </w:p>
    <w:p w:rsidR="00F03AEF" w:rsidRDefault="00F03AEF">
      <w:r>
        <w:t>26313100 Субвенции Социальному фонду</w:t>
      </w:r>
    </w:p>
    <w:p w:rsidR="00F03AEF" w:rsidRDefault="00F03AEF">
      <w:r>
        <w:t>Статья 2632 Капитальные гранты другим единицам сектора государственного управления, включает Элемент:</w:t>
      </w:r>
    </w:p>
    <w:p w:rsidR="00F03AEF" w:rsidRDefault="00F03AEF">
      <w:r>
        <w:t>26321100 Капитальные гранты другим единицам сектора государственного управления</w:t>
      </w:r>
    </w:p>
    <w:p w:rsidR="00F03AEF" w:rsidRDefault="00F03AEF">
      <w:r>
        <w:t> </w:t>
      </w:r>
    </w:p>
    <w:p w:rsidR="00F03AEF" w:rsidRDefault="00F03AEF">
      <w:r>
        <w:t>27 Социальные пособия</w:t>
      </w:r>
    </w:p>
    <w:p w:rsidR="00F03AEF" w:rsidRDefault="00F03AEF">
      <w:r>
        <w:t> </w:t>
      </w:r>
    </w:p>
    <w:p w:rsidR="00F03AEF" w:rsidRDefault="00F03AEF">
      <w:r>
        <w:t>Категория 27 Социальные пособия и выплаты, относятся расходы за счет средств бюджетов на выплаты пособий в рамках социального, пенсионного и медицинского страхования, в том числе пенсий по государственному пенсионному обеспечению. Социальные пособия классифицируются в зависимости от вида программы, в рамках которой осуществляются платежи, среди которых выделяются программы социального обеспечения, социальной помощи, программы социального страхования и др. Социальные пособия определяются как трансферты в ден</w:t>
      </w:r>
      <w:r>
        <w:t>ежной или натуральной форме с целью защиты населения в целом или отдельных категорий граждан от определенных социальных рисков. Социальный риск - событие или обстоятельство, которое может оказать негативное воздействие на имущественное положение определенных лиц либо в связи с возникновением дополнительных потребностей в расходовании средств, либо в результате сокращения их доходов. Например, оказание медицинских услуг, предоставление пособий по безработице и пенсий по социальному обеспечению. Все социальны</w:t>
      </w:r>
      <w:r>
        <w:t>е пособия являются текущими, а не капитальными трансфертами.</w:t>
      </w:r>
    </w:p>
    <w:p w:rsidR="00F03AEF" w:rsidRDefault="00F03AEF">
      <w:r>
        <w:t>Статья 2711 Пособия по социальному обеспечению, включает следующие Подстатьи и Элементы:</w:t>
      </w:r>
    </w:p>
    <w:p w:rsidR="00F03AEF" w:rsidRDefault="00F03AEF">
      <w:r>
        <w:t>Подстатья 27111 Пособия по социальному обеспечению, включает Элементы:</w:t>
      </w:r>
    </w:p>
    <w:p w:rsidR="00F03AEF" w:rsidRDefault="00F03AEF">
      <w:r>
        <w:t>27111100 Базовая часть пенсии по социальному страхованию населения</w:t>
      </w:r>
    </w:p>
    <w:p w:rsidR="00F03AEF" w:rsidRDefault="00F03AEF">
      <w:r>
        <w:t>27111200 Льготные пенсии за работу в условиях высокогорья</w:t>
      </w:r>
    </w:p>
    <w:p w:rsidR="00F03AEF" w:rsidRDefault="00F03AEF">
      <w:r>
        <w:t>27111300 Пенсии военнослужащим</w:t>
      </w:r>
    </w:p>
    <w:p w:rsidR="00F03AEF" w:rsidRDefault="00F03AEF">
      <w:r>
        <w:t>27111400 Пенсии многодетным матерям и матерям инвалидов с детства</w:t>
      </w:r>
    </w:p>
    <w:p w:rsidR="00F03AEF" w:rsidRDefault="00F03AEF">
      <w:r>
        <w:t>27111500 Пенсии отдельным категориям населения.</w:t>
      </w:r>
    </w:p>
    <w:p w:rsidR="00F03AEF" w:rsidRDefault="00F03AEF">
      <w:r>
        <w:t xml:space="preserve">Учитываются пенсии за особые условия труда (например, летному </w:t>
      </w:r>
      <w:r>
        <w:t>составу) и пенсии отдельным категориям населения, с учетом льгот и дополнительных начислений.</w:t>
      </w:r>
    </w:p>
    <w:p w:rsidR="00F03AEF" w:rsidRDefault="00F03AEF">
      <w:r>
        <w:t>27111600 Льготные пенсии за работу в отдаленных и трудно доступных районах</w:t>
      </w:r>
    </w:p>
    <w:p w:rsidR="00F03AEF" w:rsidRDefault="00F03AEF">
      <w:r>
        <w:t>Подстатья 27112 Государственное обязательное страхование военнослужащих, включает Элемент:</w:t>
      </w:r>
    </w:p>
    <w:p w:rsidR="00F03AEF" w:rsidRDefault="00F03AEF">
      <w:r>
        <w:t>27112100 Государственное обязательное личное страхование военнослужащих на случаи их гибели, получения инвалидности</w:t>
      </w:r>
    </w:p>
    <w:p w:rsidR="00F03AEF" w:rsidRDefault="00F03AEF">
      <w:r>
        <w:t>Подстатья 27113 Выплаты по социальному страхованию населения, включает Элементы:</w:t>
      </w:r>
    </w:p>
    <w:p w:rsidR="00F03AEF" w:rsidRDefault="00F03AEF">
      <w:r>
        <w:t>27113100 Компенсационные выплаты к пенсиям за электроэнергию</w:t>
      </w:r>
    </w:p>
    <w:p w:rsidR="00F03AEF" w:rsidRDefault="00F03AEF">
      <w:r>
        <w:t>27113200 Компенсационные выплаты за трудовые увечья</w:t>
      </w:r>
    </w:p>
    <w:p w:rsidR="00F03AEF" w:rsidRDefault="00F03AEF">
      <w:r>
        <w:t>27113300 Компенсационные выплаты участникам ликвидации последствий аварии на Чернобыльской АЭС</w:t>
      </w:r>
    </w:p>
    <w:p w:rsidR="00F03AEF" w:rsidRDefault="00F03AEF">
      <w:r>
        <w:t>Подстатья 27114 Надбавки по социальному страхованию населения, включает Элементы:</w:t>
      </w:r>
    </w:p>
    <w:p w:rsidR="00F03AEF" w:rsidRDefault="00F03AEF">
      <w:r>
        <w:t>27114100 Надбавки к пенсиям инвалидов</w:t>
      </w:r>
    </w:p>
    <w:p w:rsidR="00F03AEF" w:rsidRDefault="00F03AEF">
      <w:r>
        <w:t>27114200 Надбавки к пенсиям за особые заслуги</w:t>
      </w:r>
    </w:p>
    <w:p w:rsidR="00F03AEF" w:rsidRDefault="00F03AEF">
      <w:r>
        <w:t>Подстатья 27115 Медицинское страхование населения, включает Элементы:</w:t>
      </w:r>
    </w:p>
    <w:p w:rsidR="00F03AEF" w:rsidRDefault="00F03AEF">
      <w:r>
        <w:t>27115100 Медицинское страхование детей до 16 лет</w:t>
      </w:r>
    </w:p>
    <w:p w:rsidR="00F03AEF" w:rsidRDefault="00F03AEF">
      <w:r>
        <w:t>27115200 Медицинское страхование пенсионеров</w:t>
      </w:r>
    </w:p>
    <w:p w:rsidR="00F03AEF" w:rsidRDefault="00F03AEF">
      <w:r>
        <w:t>27115300 Медицинское страхование лиц, получающих социальные пособия</w:t>
      </w:r>
    </w:p>
    <w:p w:rsidR="00F03AEF" w:rsidRDefault="00F03AEF">
      <w:r>
        <w:t>Пособия по социальной помощи населению могут выплачиваться в тех случаях, когда нет программы социального страхования, под действие которой подпадали бы рассматриваемые обстоятельства, когда определенные домашние хозяйства не принимают участия в существующих программах социального страхования или когда пособия по социальному страхованию считаются недостаточными для покрытия конкретных нужд. Пособия по социальной помощи не включают трансферты в связи с событиями или обстоятельствами, которые обычно не покрыв</w:t>
      </w:r>
      <w:r>
        <w:t>аются программами социального страхования, например в связи со стихийными бедствиями (пособия по социальной помощи в натуральном выражении состоят из трансфертов населению, которые по своему характеру аналогичны пособиям по социальному обеспечению в натуральном выражении, и предоставляются при тех же обстоятельствах, что и пособия по социальной помощи).</w:t>
      </w:r>
    </w:p>
    <w:p w:rsidR="00F03AEF" w:rsidRDefault="00F03AEF">
      <w:r>
        <w:t>Статья 2721 Пособия по социальной помощи населению, включает следующие Подстатьи и Элементы:</w:t>
      </w:r>
    </w:p>
    <w:p w:rsidR="00F03AEF" w:rsidRDefault="00F03AEF">
      <w:r>
        <w:t>Подстатья 27211 Пособия по социальной помощи населению, включает Элементы:</w:t>
      </w:r>
    </w:p>
    <w:p w:rsidR="00F03AEF" w:rsidRDefault="00F03AEF">
      <w:r>
        <w:t>27211100 Пособия малообеспеченным семьям</w:t>
      </w:r>
    </w:p>
    <w:p w:rsidR="00F03AEF" w:rsidRDefault="00F03AEF">
      <w:r>
        <w:t>27211200 Единовременное пособие при рождении ребенка</w:t>
      </w:r>
    </w:p>
    <w:p w:rsidR="00F03AEF" w:rsidRDefault="00F03AEF">
      <w:r>
        <w:t>27211300 Пособия матерям до достижения ребенком 1,5 лет</w:t>
      </w:r>
    </w:p>
    <w:p w:rsidR="00F03AEF" w:rsidRDefault="00F03AEF">
      <w:r>
        <w:t>27211400 Пособия по безработице</w:t>
      </w:r>
    </w:p>
    <w:p w:rsidR="00F03AEF" w:rsidRDefault="00F03AEF">
      <w:r>
        <w:t>27211500 Социальные выплаты населению, учитываются социальные пособия матерям-героиням, инвалидам с детства, инвалидам и престарелым не имеющим пенсионное обеспечение</w:t>
      </w:r>
    </w:p>
    <w:p w:rsidR="00F03AEF" w:rsidRDefault="00F03AEF">
      <w:r>
        <w:t>27211600 Компенсационные выплаты в связи с потерей кормильца</w:t>
      </w:r>
    </w:p>
    <w:p w:rsidR="00F03AEF" w:rsidRDefault="00F03AEF">
      <w:r>
        <w:t>Подстатья 27212 Прочие социальные пособия и выплаты, включает Элементы:</w:t>
      </w:r>
    </w:p>
    <w:p w:rsidR="00F03AEF" w:rsidRDefault="00F03AEF">
      <w:r>
        <w:t>27212100 Пособия по временной нетрудоспособности</w:t>
      </w:r>
    </w:p>
    <w:p w:rsidR="00F03AEF" w:rsidRDefault="00F03AEF">
      <w:r>
        <w:t>27212200 Пособия по беременности и родам</w:t>
      </w:r>
    </w:p>
    <w:p w:rsidR="00F03AEF" w:rsidRDefault="00F03AEF">
      <w:r>
        <w:t>27212300 Выплата ритуальных пособий (на погребение)</w:t>
      </w:r>
    </w:p>
    <w:p w:rsidR="00F03AEF" w:rsidRDefault="00F03AEF">
      <w:r>
        <w:t>Подстатья 27213 Компенсации взамен льгот и льготы населению, включает Элемент:</w:t>
      </w:r>
    </w:p>
    <w:p w:rsidR="00F03AEF" w:rsidRDefault="00F03AEF">
      <w:r>
        <w:t>27213100 Компенсации взамен льгот и льготы населению</w:t>
      </w:r>
    </w:p>
    <w:p w:rsidR="00F03AEF" w:rsidRDefault="00F03AEF">
      <w:r>
        <w:t>Подстатья 27214 Прочие расходы по содействию занятости населения, включает Элементы:</w:t>
      </w:r>
    </w:p>
    <w:p w:rsidR="00F03AEF" w:rsidRDefault="00F03AEF">
      <w:r>
        <w:t>27214100 Расходы на профессиональное обучение</w:t>
      </w:r>
    </w:p>
    <w:p w:rsidR="00F03AEF" w:rsidRDefault="00F03AEF">
      <w:r>
        <w:t>27214200 Расходы на организацию общественных работ</w:t>
      </w:r>
    </w:p>
    <w:p w:rsidR="00F03AEF" w:rsidRDefault="00F03AEF">
      <w:r>
        <w:t>27214300 Расходы на микрокредитование</w:t>
      </w:r>
    </w:p>
    <w:p w:rsidR="00F03AEF" w:rsidRDefault="00F03AEF">
      <w:r>
        <w:t>27214400 Чек на рабочее место</w:t>
      </w:r>
    </w:p>
    <w:p w:rsidR="00F03AEF" w:rsidRDefault="00F03AEF">
      <w:r>
        <w:t>Подстатья 27215 Расходы на оздоровительные мероприятия, включает Элемент:</w:t>
      </w:r>
    </w:p>
    <w:p w:rsidR="00F03AEF" w:rsidRDefault="00F03AEF">
      <w:r>
        <w:t>27215100 Расходы на оздоровительные мероприятия работников и членов их семей</w:t>
      </w:r>
    </w:p>
    <w:p w:rsidR="00F03AEF" w:rsidRDefault="00F03AEF">
      <w:r>
        <w:t>Подстатья 27216 Безвозмездная помощь населению, пострадавшему от стихийных бедствий, включает Элемент:</w:t>
      </w:r>
    </w:p>
    <w:p w:rsidR="00F03AEF" w:rsidRDefault="00F03AEF">
      <w:r>
        <w:t>27216100 Безвозмездная помощь населению, пострадавшему от стихийных бедствий</w:t>
      </w:r>
    </w:p>
    <w:p w:rsidR="00F03AEF" w:rsidRDefault="00F03AEF">
      <w:r>
        <w:t> </w:t>
      </w:r>
    </w:p>
    <w:p w:rsidR="00F03AEF" w:rsidRDefault="00F03AEF">
      <w:r>
        <w:t>28 Другие расходы</w:t>
      </w:r>
    </w:p>
    <w:p w:rsidR="00F03AEF" w:rsidRDefault="00F03AEF">
      <w:r>
        <w:t> </w:t>
      </w:r>
    </w:p>
    <w:p w:rsidR="00F03AEF" w:rsidRDefault="00F03AEF">
      <w:r>
        <w:t>Категория 28 Другие расходы,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Также, учитываются ассигнования на образование резервных фондов Президента Кыргызской Республики и Правительства Кыргызской Республики и других органов исполнительной власти. В случае принятия в установленн</w:t>
      </w:r>
      <w:r>
        <w:t>ом порядке решения об использовании средств указанных резервных фондов, расходы отражаются по соответствующим разделам функциональной классификации, исходя из отраслевой и ведомственной принадлежности.</w:t>
      </w:r>
    </w:p>
    <w:p w:rsidR="00F03AEF" w:rsidRDefault="00F03AEF">
      <w:r>
        <w:t>Не относятся расходы, связанные с оплатой труда, приобретением услуг учреждениями для собственных нужд, обслуживанием государственных долговых обязательств, предоставлением за счет средств бюджетов безвозмездных и безвозвратных трансфертов организациям, бюджетам, осуществлением социального обеспечения.</w:t>
      </w:r>
    </w:p>
    <w:p w:rsidR="00F03AEF" w:rsidRDefault="00F03AEF">
      <w:r>
        <w:t>Статья 2821 Текущие различные прочие расходы, включает следующие Подстатьи и Элементы:</w:t>
      </w:r>
    </w:p>
    <w:p w:rsidR="00F03AEF" w:rsidRDefault="00F03AEF">
      <w:r>
        <w:t>Подстатья 28211 Стипендии, включает Элемент:</w:t>
      </w:r>
    </w:p>
    <w:p w:rsidR="00F03AEF" w:rsidRDefault="00F03AEF">
      <w:r>
        <w:t>28211100 Стипендии</w:t>
      </w:r>
    </w:p>
    <w:p w:rsidR="00F03AEF" w:rsidRDefault="00F03AEF">
      <w:r>
        <w:t>Стипендии и прочие пособия на образование</w:t>
      </w:r>
    </w:p>
    <w:p w:rsidR="00F03AEF" w:rsidRDefault="00F03AEF">
      <w:r>
        <w:t>Подстатья 28213 Прочие расходы, не отнесенные к другим статьям, включает Элемент:</w:t>
      </w:r>
    </w:p>
    <w:p w:rsidR="00F03AEF" w:rsidRDefault="00F03AEF">
      <w:r>
        <w:t>28213100 Прочие расходы, не отнесенные к другим статьям</w:t>
      </w:r>
    </w:p>
    <w:p w:rsidR="00F03AEF" w:rsidRDefault="00F03AEF">
      <w:r>
        <w:t xml:space="preserve">Относятся расходы, не классифицированные по другим подстатьям текущих расходов. Включает: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штрафы, и пени, налагаемые по решению судов, действующих по нормам статутного и общего права, или квазисудебных органов, закупки у рыночных производителей </w:t>
      </w:r>
      <w:r>
        <w:t>товаров и услуг, которые непосредственно передаются домашним хозяйствам для конечного потребления, кроме социальных пособий, платежи в качестве компенсаций за травмы или ущерб, причиненный стихийными бедствиями, платежи в порядке компенсации за травмы физическим лицам или за ущерб собственности, причиненные единицами сектора государственного управления, за исключением платежей по требованиям о страховом возмещении, не относящемся к страхованию жизни. Эти платежи могут быть либо обязательными по решению судо</w:t>
      </w:r>
      <w:r>
        <w:t>в, либо добровольными платежами по внесудебным соглашениям.</w:t>
      </w:r>
    </w:p>
    <w:p w:rsidR="00F03AEF" w:rsidRDefault="00F03AEF">
      <w:r>
        <w:t>Подстатья 28215 Страховые резервы и другие резервные фонды, включает Элементы:</w:t>
      </w:r>
    </w:p>
    <w:p w:rsidR="00F03AEF" w:rsidRDefault="00F03AEF">
      <w:r>
        <w:t>28215100 Страховые резервы</w:t>
      </w:r>
    </w:p>
    <w:p w:rsidR="00F03AEF" w:rsidRDefault="00F03AEF">
      <w:r>
        <w:t>Относятся страховые премии, кроме премий по страхованию жизни, выплачиваемые страховым компаниям для обеспечения покрытия в случае разнообразных неблагоприятных событий или несчастных случаев. Такие платежи всегда отражаются как текущие трансферты, требования о страховом возмещении, кроме возмещения по страхованию жизни, которые подлежат оплате в рамках страховых программ, обслуживаемых единицами сектора государственного управления, при урегулировании тех требований, которые возникают в текущем отчетном пер</w:t>
      </w:r>
      <w:r>
        <w:t>иоде. Требование возникает в тот момент времени, когда произошло случайное событие, ставшее причиной обоснованного требования. Такие платежи всегда отражаются как текущие трансферты даже в случае выплаты крупных сумм.</w:t>
      </w:r>
    </w:p>
    <w:p w:rsidR="00F03AEF" w:rsidRDefault="00F03AEF">
      <w:r>
        <w:t>28215200 Резервные фонды</w:t>
      </w:r>
    </w:p>
    <w:p w:rsidR="00F03AEF" w:rsidRDefault="00F03AEF">
      <w:r>
        <w:t>Подстатья 28216 Фонды, включает Элементы:</w:t>
      </w:r>
    </w:p>
    <w:p w:rsidR="00F03AEF" w:rsidRDefault="00F03AEF">
      <w:r>
        <w:t>28216100 Фонд сокращения бедности</w:t>
      </w:r>
    </w:p>
    <w:p w:rsidR="00F03AEF" w:rsidRDefault="00F03AEF">
      <w:r>
        <w:t>28216900 Прочие фонды</w:t>
      </w:r>
    </w:p>
    <w:p w:rsidR="00F03AEF" w:rsidRDefault="00F03AEF">
      <w:r>
        <w:t>Подстатья 28217 Государственные Программы, включает Элемент:</w:t>
      </w:r>
    </w:p>
    <w:p w:rsidR="00F03AEF" w:rsidRDefault="00F03AEF">
      <w:r>
        <w:t>28217100 Программа государственных инвестиций</w:t>
      </w:r>
    </w:p>
    <w:p w:rsidR="00F03AEF" w:rsidRDefault="00F03AEF">
      <w:r>
        <w:t>Статья 2822 Капитальные различные прочие расходы включает Элемент:</w:t>
      </w:r>
    </w:p>
    <w:p w:rsidR="00F03AEF" w:rsidRDefault="00F03AEF">
      <w:r>
        <w:t>28221100 Капитальные различные прочие расходы</w:t>
      </w:r>
    </w:p>
    <w:p w:rsidR="00F03AEF" w:rsidRDefault="00F03AEF">
      <w:r>
        <w:t>Относятся капитальные трансферты в денежной или натуральной форме рыночным предприятиям и некоммерческим организациям, обслуживающим домашние хозяйства, на полное или частичное покрытие издержек по приобретению нефинансовых активов, на покрытие крупного операционного дефицита, накопленного за два или более года, на аннулирование долга по взаимному соглашению с должником или принятие долга.</w:t>
      </w:r>
    </w:p>
    <w:p w:rsidR="00F03AEF" w:rsidRDefault="00F03AEF">
      <w:r>
        <w:t> </w:t>
      </w:r>
    </w:p>
    <w:p w:rsidR="00F03AEF" w:rsidRDefault="00F03AEF">
      <w:r>
        <w:t>IV. Классификация операций с активами и обязательствами</w:t>
      </w:r>
    </w:p>
    <w:p w:rsidR="00F03AEF" w:rsidRDefault="00F03AEF">
      <w:r>
        <w:t> </w:t>
      </w:r>
    </w:p>
    <w:p w:rsidR="00F03AEF" w:rsidRDefault="00F03AEF">
      <w:r>
        <w:t>Классификация операций с активами и обязательствами содержит коды для всех денежных операций с активами и обязательствами (денежные притоки и оттоки).</w:t>
      </w:r>
    </w:p>
    <w:p w:rsidR="00F03AEF" w:rsidRDefault="00F03AEF">
      <w:r>
        <w:t>В раздел "Операции с активами и обязательствами" включаются следующие категории:</w:t>
      </w:r>
    </w:p>
    <w:p w:rsidR="00F03AEF" w:rsidRDefault="00F03AEF">
      <w:r>
        <w:t>31 Нефинансовые активы</w:t>
      </w:r>
    </w:p>
    <w:p w:rsidR="00F03AEF" w:rsidRDefault="00F03AEF">
      <w:r>
        <w:t>32 Финансовые активы</w:t>
      </w:r>
    </w:p>
    <w:p w:rsidR="00F03AEF" w:rsidRDefault="00F03AEF">
      <w:r>
        <w:t>33 Обязательства</w:t>
      </w:r>
    </w:p>
    <w:p w:rsidR="00F03AEF" w:rsidRDefault="00F03AEF">
      <w:r>
        <w:t>Каждая категория состоит из групп, статей, подстатей и элементов.</w:t>
      </w:r>
    </w:p>
    <w:p w:rsidR="00F03AEF" w:rsidRDefault="00F03AEF">
      <w:r>
        <w:t>Все статьи бюджета в Классификации операций с активами и обязательствами учитываются на уровне 6 знаков. Активы и обязательства делятся на денежные поступления (притоки) и денежные выплаты (оттоки) с соответствующей кодификацией.</w:t>
      </w:r>
    </w:p>
    <w:p w:rsidR="00F03AEF" w:rsidRDefault="00F03AEF">
      <w:r>
        <w:t>Все коды поступлений представлены знаком - 1; выплаты знаком - 2.</w:t>
      </w:r>
    </w:p>
    <w:p w:rsidR="00F03AEF" w:rsidRDefault="00F03AEF">
      <w:r>
        <w:t>Капитальный ремонт нефинансовых активов обозначен знаком - 3 (шестой знак кода).</w:t>
      </w:r>
    </w:p>
    <w:p w:rsidR="00F03AEF" w:rsidRDefault="00F03AEF">
      <w:r>
        <w:t>Например,</w:t>
      </w:r>
    </w:p>
    <w:p w:rsidR="00F03AEF" w:rsidRDefault="00F03AEF">
      <w:r>
        <w:t>31121 Транспортные средства</w:t>
      </w:r>
    </w:p>
    <w:p w:rsidR="00F03AEF" w:rsidRDefault="00F03AEF">
      <w:r>
        <w:t>31121 1 10 Продажа легковых автомобилей</w:t>
      </w:r>
    </w:p>
    <w:p w:rsidR="00F03AEF" w:rsidRDefault="00F03AEF">
      <w:r>
        <w:t>31121 2 20 Приобретение легковых автомобилей</w:t>
      </w:r>
    </w:p>
    <w:p w:rsidR="00F03AEF" w:rsidRDefault="00F03AEF">
      <w:r>
        <w:t>31121 3 10 Капитальный ремонт легковых автомобилей</w:t>
      </w:r>
    </w:p>
    <w:p w:rsidR="00F03AEF" w:rsidRDefault="00F03AEF">
      <w:r>
        <w:t> </w:t>
      </w:r>
    </w:p>
    <w:p w:rsidR="00F03AEF" w:rsidRDefault="00F03AEF">
      <w:r>
        <w:t>31 Нефинансовые активы</w:t>
      </w:r>
    </w:p>
    <w:p w:rsidR="00F03AEF" w:rsidRDefault="00F03AEF">
      <w:r>
        <w:t> </w:t>
      </w:r>
    </w:p>
    <w:p w:rsidR="00F03AEF" w:rsidRDefault="00F03AEF">
      <w:r>
        <w:t>Категория 31 Нефинансовые активы. Все операции, которые приводят к увеличению активов, имеющихся у институциональной единицы, называются приобретениями. За исключением потребления основного капитала, все операции, приводящие к уменьшению имеющихся у институциональной единицы активов, называются выбытиями. Соответственно, результаты операций с определенной категорией активов могут быть представлены либо как совокупное приобретение и совокупное выбытие, либо как чистое приобретение.</w:t>
      </w:r>
    </w:p>
    <w:p w:rsidR="00F03AEF" w:rsidRDefault="00F03AEF">
      <w:r>
        <w:t>Чистое приобретение запасов материальных оборотных средств называется "изменением в запасах материальных оборотных средств". Операции с основными фондами, ценностями и непроизведенными активами могут быть обобщенно представлены как приобретение, выбытие и потребление основного капитала. Чистое приобретение активов может, естественно, быть отрицательным.</w:t>
      </w:r>
    </w:p>
    <w:p w:rsidR="00F03AEF" w:rsidRDefault="00F03AEF">
      <w:r>
        <w:t>Капитальный ремонт не ведет к созданию новых активов, которые можно было бы идентифицировать и оценить отдельно. Но, стоимость такого ремонта добавляется к существующей стоимости базового актива. Капитальный ремонт существующих активов, приводящий к увеличению их производственной мощности, продлению срока службы, либо и к тому, и к другому, учитывается как приобретение основных фондов, тогда как техническое обслуживание и текущий ремонт основных фондов представляют собой расходы, относящиеся к категории зат</w:t>
      </w:r>
      <w:r>
        <w:t>рат на использование товаров и услуг.</w:t>
      </w:r>
    </w:p>
    <w:p w:rsidR="00F03AEF" w:rsidRDefault="00F03AEF">
      <w:r>
        <w:t xml:space="preserve">Поступления от продажи нефинансовых активов зачисляются в ресурсную часть соответствующих бюджетов, и могут быть использованы в качестве </w:t>
      </w:r>
      <w:r>
        <w:t>источников финансирования текущих расходов соответствующих бюджетов.</w:t>
      </w:r>
    </w:p>
    <w:p w:rsidR="00F03AEF" w:rsidRDefault="00F03AEF">
      <w:r>
        <w:t>Включаются группы:</w:t>
      </w:r>
    </w:p>
    <w:p w:rsidR="00F03AEF" w:rsidRDefault="00F03AEF">
      <w:r>
        <w:t>311 Основные фонды</w:t>
      </w:r>
    </w:p>
    <w:p w:rsidR="00F03AEF" w:rsidRDefault="00F03AEF">
      <w:r>
        <w:t>312 Запасы</w:t>
      </w:r>
    </w:p>
    <w:p w:rsidR="00F03AEF" w:rsidRDefault="00F03AEF">
      <w:r>
        <w:t>313 Ценности</w:t>
      </w:r>
    </w:p>
    <w:p w:rsidR="00F03AEF" w:rsidRDefault="00F03AEF">
      <w:r>
        <w:t>314 Земли и другие непроизведенные активы</w:t>
      </w:r>
    </w:p>
    <w:p w:rsidR="00F03AEF" w:rsidRDefault="00F03AEF">
      <w:r>
        <w:t> </w:t>
      </w:r>
    </w:p>
    <w:p w:rsidR="00F03AEF" w:rsidRDefault="00F03AEF">
      <w:r>
        <w:t>311 Основные фонды</w:t>
      </w:r>
    </w:p>
    <w:p w:rsidR="00F03AEF" w:rsidRDefault="00F03AEF">
      <w:r>
        <w:t>3111 Здания и сооружения</w:t>
      </w:r>
    </w:p>
    <w:p w:rsidR="00F03AEF" w:rsidRDefault="00F03AEF">
      <w:r>
        <w:t>Данная статья бюджета включает приобретение, капитальный ремонт и строительство всех видов зданий и сооружений и делится в зависимости от того, каким образом здание используется. Дополнительно к приобретению зданий нижеследующие коды также используются для выплат в тех случаях, когда бюджетное учреждение инициирует строительные проекты, т.е. оно строит здание собственными силами.</w:t>
      </w:r>
    </w:p>
    <w:p w:rsidR="00F03AEF" w:rsidRDefault="00F03AEF">
      <w:r>
        <w:t>Если основные фонды приобретаются на открытых аукционах, то аукционный сбор включается в общую стоимость основного фонда.</w:t>
      </w:r>
    </w:p>
    <w:p w:rsidR="00F03AEF" w:rsidRDefault="00F03AEF">
      <w:r>
        <w:t>Помимо операций, отражающих приобретение вновь возведенных зданий и сооружений, приобретение зданий и сооружений включает расходы на расчистку и подготовку строительных площадок и стоимость всех приспособлений, аппаратуры и оборудования, которые составляют неотъемлемую часть зданий и сооружений.</w:t>
      </w:r>
    </w:p>
    <w:p w:rsidR="00F03AEF" w:rsidRDefault="00F03AEF">
      <w:r>
        <w:t>Некоторые сооружения, такие как здания, дороги и мосты, могут строиться для коллективного использования группами домашних хозяйств. По завершении строительства права собственности на такие сооружения могут быть переданы единице сектора государственного управления, которая берет на себя ответственность за их техническое обслуживание. В случае такой передачи приобретение сооружения отражается в учете вместе с получением капитального трансферта в натуральной форме.</w:t>
      </w:r>
    </w:p>
    <w:p w:rsidR="00F03AEF" w:rsidRDefault="00F03AEF">
      <w:r>
        <w:t>Подстатья 31111 Жилые здания и помещения, предназначена для учета зданий, которые полностью или главным образом используются как жилье, 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а также жилые помещения, приобретаемые для военнослужащих.</w:t>
      </w:r>
    </w:p>
    <w:p w:rsidR="00F03AEF" w:rsidRDefault="00F03AEF">
      <w:r>
        <w:t>311111 Продажа жилых зданий и помещений</w:t>
      </w:r>
    </w:p>
    <w:p w:rsidR="00F03AEF" w:rsidRDefault="00F03AEF">
      <w:r>
        <w:t>31111110 Продажа квартир</w:t>
      </w:r>
    </w:p>
    <w:p w:rsidR="00F03AEF" w:rsidRDefault="00F03AEF">
      <w:r>
        <w:t>31111120 Продажа домов</w:t>
      </w:r>
    </w:p>
    <w:p w:rsidR="00F03AEF" w:rsidRDefault="00F03AEF">
      <w:r>
        <w:t>31111190 Продажа прочих жилых зданий и помещений</w:t>
      </w:r>
    </w:p>
    <w:p w:rsidR="00F03AEF" w:rsidRDefault="00F03AEF">
      <w:r>
        <w:t>311112 Приобретение и строительство жилых зданий и помещений</w:t>
      </w:r>
    </w:p>
    <w:p w:rsidR="00F03AEF" w:rsidRDefault="00F03AEF">
      <w:r>
        <w:t>31111210 Приобретение и строительство квартир</w:t>
      </w:r>
    </w:p>
    <w:p w:rsidR="00F03AEF" w:rsidRDefault="00F03AEF">
      <w:r>
        <w:t>31111220 Приобретение и строительство домов</w:t>
      </w:r>
    </w:p>
    <w:p w:rsidR="00F03AEF" w:rsidRDefault="00F03AEF">
      <w:r>
        <w:t>31111290 Приобретение и строительство прочих жилых зданий и помещений</w:t>
      </w:r>
    </w:p>
    <w:p w:rsidR="00F03AEF" w:rsidRDefault="00F03AEF">
      <w:r>
        <w:t>311113 Капитальный ремонт жилых зданий и помещений</w:t>
      </w:r>
    </w:p>
    <w:p w:rsidR="00F03AEF" w:rsidRDefault="00F03AEF">
      <w:r>
        <w:t>31111310 Капитальный ремонт квартир</w:t>
      </w:r>
    </w:p>
    <w:p w:rsidR="00F03AEF" w:rsidRDefault="00F03AEF">
      <w:r>
        <w:t>31111320 Капитальный ремонт домов</w:t>
      </w:r>
    </w:p>
    <w:p w:rsidR="00F03AEF" w:rsidRDefault="00F03AEF">
      <w:r>
        <w:t>31111390 Капитальный ремонт прочих жилых зданий и помещений</w:t>
      </w:r>
    </w:p>
    <w:p w:rsidR="00F03AEF" w:rsidRDefault="00F03AEF">
      <w:r>
        <w:t>Подстатья 31112 Нежилые здания, предназначена для учета всех зданий, кроме жилых помещений, например, административные здания, школы, больницы, театры и кинотеатры, дворцы спорта, дома культуры, другие здания для общественных развлечений, склады и производственные здания, 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w:t>
      </w:r>
      <w:r>
        <w:t>м.</w:t>
      </w:r>
    </w:p>
    <w:p w:rsidR="00F03AEF" w:rsidRDefault="00F03AEF">
      <w:r>
        <w:t>311121 Продажа нежилых зданий</w:t>
      </w:r>
    </w:p>
    <w:p w:rsidR="00F03AEF" w:rsidRDefault="00F03AEF">
      <w:r>
        <w:t>31112110 Продажа производственных зданий</w:t>
      </w:r>
    </w:p>
    <w:p w:rsidR="00F03AEF" w:rsidRDefault="00F03AEF">
      <w:r>
        <w:t>31112120 Продажа институциональных зданий</w:t>
      </w:r>
    </w:p>
    <w:p w:rsidR="00F03AEF" w:rsidRDefault="00F03AEF">
      <w:r>
        <w:t>31112130 Продажа военных зданий</w:t>
      </w:r>
    </w:p>
    <w:p w:rsidR="00F03AEF" w:rsidRDefault="00F03AEF">
      <w:r>
        <w:t>31112190 Продажа прочих зданий</w:t>
      </w:r>
    </w:p>
    <w:p w:rsidR="00F03AEF" w:rsidRDefault="00F03AEF">
      <w:r>
        <w:t>311122 Приобретение и строительство нежилых зданий</w:t>
      </w:r>
    </w:p>
    <w:p w:rsidR="00F03AEF" w:rsidRDefault="00F03AEF">
      <w:r>
        <w:t>31112210 Приобретение и строительство производственных зданий</w:t>
      </w:r>
    </w:p>
    <w:p w:rsidR="00F03AEF" w:rsidRDefault="00F03AEF">
      <w:r>
        <w:t>31112220 Приобретение и строительство институциональных зданий</w:t>
      </w:r>
    </w:p>
    <w:p w:rsidR="00F03AEF" w:rsidRDefault="00F03AEF">
      <w:r>
        <w:t>31112230 Приобретение и строительство военных зданий</w:t>
      </w:r>
    </w:p>
    <w:p w:rsidR="00F03AEF" w:rsidRDefault="00F03AEF">
      <w:r>
        <w:t>31112290 Приобретение и строительство прочих зданий</w:t>
      </w:r>
    </w:p>
    <w:p w:rsidR="00F03AEF" w:rsidRDefault="00F03AEF">
      <w:r>
        <w:t>311123 Капитальный ремонт нежилых зданий</w:t>
      </w:r>
    </w:p>
    <w:p w:rsidR="00F03AEF" w:rsidRDefault="00F03AEF">
      <w:r>
        <w:t>31112310 Капитальный ремонт производственных зданий</w:t>
      </w:r>
    </w:p>
    <w:p w:rsidR="00F03AEF" w:rsidRDefault="00F03AEF">
      <w:r>
        <w:t>31112320 Капитальный ремонт институциональных зданий</w:t>
      </w:r>
    </w:p>
    <w:p w:rsidR="00F03AEF" w:rsidRDefault="00F03AEF">
      <w:r>
        <w:t>31112330 Капитальный ремонт военных зданий</w:t>
      </w:r>
    </w:p>
    <w:p w:rsidR="00F03AEF" w:rsidRDefault="00F03AEF">
      <w:r>
        <w:t>31112390 Капитальный ремонт прочих зданий</w:t>
      </w:r>
    </w:p>
    <w:p w:rsidR="00F03AEF" w:rsidRDefault="00F03AEF">
      <w:r>
        <w:t>31113 Сооружения</w:t>
      </w:r>
    </w:p>
    <w:p w:rsidR="00F03AEF" w:rsidRDefault="00F03AEF">
      <w:r>
        <w:t xml:space="preserve">Данная подстатья бюджета включает продажу, приобретение, капитальный ремонт и строительство всех видов сооружений и делится по виду сооружений. К сооружениям относятся: автострады, дороги, надземные автомагистрали, тоннели, подземные переходы, железные дороги, взлетно-посадочные полосы аэродромов, канализационные системы, водные пути, мосты, дамбы, шахты, тоннели, линии связи, линии электропередачи, трубопроводы, сооружения для занятий спортом, памятники и т.д. Также учитываются сооружения, приобретаемые в </w:t>
      </w:r>
      <w:r>
        <w:t>военных целях, если они подобно гражданским сооружениям, могут использоваться таким же образом. Кроме этого, по данной подстатье учитываются также расходы на оплату труда по сдельно-премиальной системе, то есть размер выплачиваемой заработной платы зависит от объема выполненных работ и актов-процентовок.</w:t>
      </w:r>
    </w:p>
    <w:p w:rsidR="00F03AEF" w:rsidRDefault="00F03AEF">
      <w:r>
        <w:t>311131 Продажа сооружений</w:t>
      </w:r>
    </w:p>
    <w:p w:rsidR="00F03AEF" w:rsidRDefault="00F03AEF">
      <w:r>
        <w:t>31113110 Продажа производственных сооружений</w:t>
      </w:r>
    </w:p>
    <w:p w:rsidR="00F03AEF" w:rsidRDefault="00F03AEF">
      <w:r>
        <w:t>31113120 Продажа дорог</w:t>
      </w:r>
    </w:p>
    <w:p w:rsidR="00F03AEF" w:rsidRDefault="00F03AEF">
      <w:r>
        <w:t>31113130 Продажа мостов</w:t>
      </w:r>
    </w:p>
    <w:p w:rsidR="00F03AEF" w:rsidRDefault="00F03AEF">
      <w:r>
        <w:t>31113190 Продажа прочих сооружений</w:t>
      </w:r>
    </w:p>
    <w:p w:rsidR="00F03AEF" w:rsidRDefault="00F03AEF">
      <w:r>
        <w:t>311132 Приобретение и строительство сооружений</w:t>
      </w:r>
    </w:p>
    <w:p w:rsidR="00F03AEF" w:rsidRDefault="00F03AEF">
      <w:r>
        <w:t>31113210 Приобретение и строительство производственных сооружений</w:t>
      </w:r>
    </w:p>
    <w:p w:rsidR="00F03AEF" w:rsidRDefault="00F03AEF">
      <w:r>
        <w:t>31113220 Приобретение и строительство дорог</w:t>
      </w:r>
    </w:p>
    <w:p w:rsidR="00F03AEF" w:rsidRDefault="00F03AEF">
      <w:r>
        <w:t>31113230 Приобретение и строительство мостов</w:t>
      </w:r>
    </w:p>
    <w:p w:rsidR="00F03AEF" w:rsidRDefault="00F03AEF">
      <w:r>
        <w:t>31113290 Приобретение и строительство прочих сооружений</w:t>
      </w:r>
    </w:p>
    <w:p w:rsidR="00F03AEF" w:rsidRDefault="00F03AEF">
      <w:r>
        <w:t>311133 Капитальный ремонт сооружений</w:t>
      </w:r>
    </w:p>
    <w:p w:rsidR="00F03AEF" w:rsidRDefault="00F03AEF">
      <w:r>
        <w:t>31113310 Капитальный ремонт производственных сооружений</w:t>
      </w:r>
    </w:p>
    <w:p w:rsidR="00F03AEF" w:rsidRDefault="00F03AEF">
      <w:r>
        <w:t>31113320 Капитальный ремонт дорог</w:t>
      </w:r>
    </w:p>
    <w:p w:rsidR="00F03AEF" w:rsidRDefault="00F03AEF">
      <w:r>
        <w:t>31113330 Капитальный ремонт мостов</w:t>
      </w:r>
    </w:p>
    <w:p w:rsidR="00F03AEF" w:rsidRDefault="00F03AEF">
      <w:r>
        <w:t>31113390 Капитальный ремонт прочих сооружений</w:t>
      </w:r>
    </w:p>
    <w:p w:rsidR="00F03AEF" w:rsidRDefault="00F03AEF">
      <w:r>
        <w:t>3112 Машины и оборудование</w:t>
      </w:r>
    </w:p>
    <w:p w:rsidR="00F03AEF" w:rsidRDefault="00F03AEF">
      <w:r>
        <w:t>31121 Транспортные средства</w:t>
      </w:r>
    </w:p>
    <w:p w:rsidR="00F03AEF" w:rsidRDefault="00F03AEF">
      <w:r>
        <w:t>Данная подстатья бюджета включает продажу, приобретение, капитальный ремонт и создание всех видов транспортных средств и делится по виду транспортного средства. К транспортным средствам относятся:</w:t>
      </w:r>
    </w:p>
    <w:p w:rsidR="00F03AEF" w:rsidRDefault="00F03AEF">
      <w:r>
        <w:t>- подвижной состав железнодорожного, водного, автомобильного транспорта (электровозы, тепловозы, паровозы, мотовозы, мотодрезины, вагоны, платформы, цистерны, теплоходы, пароходы, дизель-электроходы, буксиры, баржи и барки, лодки и суда служебно-вспомогательные, спасательные, пристани плавучие, парусные суда, автомобили грузовые и легковые, прицепы, автосамосвалы, автоцистерны, автобусы, тракторы-тягачи и др.);</w:t>
      </w:r>
    </w:p>
    <w:p w:rsidR="00F03AEF" w:rsidRDefault="00F03AEF">
      <w:r>
        <w:t>- подвижной состав воздушного транспорта (самолеты, вертолеты);</w:t>
      </w:r>
    </w:p>
    <w:p w:rsidR="00F03AEF" w:rsidRDefault="00F03AEF">
      <w:r>
        <w:t>- гужевой транспорт (телеги, сани и др.);</w:t>
      </w:r>
    </w:p>
    <w:p w:rsidR="00F03AEF" w:rsidRDefault="00F03AEF">
      <w:r>
        <w:t>- производственный транспорт (электрокары, мотоциклы, мотороллеры, велосипеды, тележки и др.);</w:t>
      </w:r>
    </w:p>
    <w:p w:rsidR="00F03AEF" w:rsidRDefault="00F03AEF">
      <w:r>
        <w:t>- все виды спортивного транспорта.</w:t>
      </w:r>
    </w:p>
    <w:p w:rsidR="00F03AEF" w:rsidRDefault="00F03AEF">
      <w:r>
        <w:t>311211 Продажа транспортных средств</w:t>
      </w:r>
    </w:p>
    <w:p w:rsidR="00F03AEF" w:rsidRDefault="00F03AEF">
      <w:r>
        <w:t>31121110 Продажа легковых автомобилей</w:t>
      </w:r>
    </w:p>
    <w:p w:rsidR="00F03AEF" w:rsidRDefault="00F03AEF">
      <w:r>
        <w:t>31121120 Продажа автобусов</w:t>
      </w:r>
    </w:p>
    <w:p w:rsidR="00F03AEF" w:rsidRDefault="00F03AEF">
      <w:r>
        <w:t>31121130 Продажа грузовых машин</w:t>
      </w:r>
    </w:p>
    <w:p w:rsidR="00F03AEF" w:rsidRDefault="00F03AEF">
      <w:r>
        <w:t>31121140 Продажа поездов</w:t>
      </w:r>
    </w:p>
    <w:p w:rsidR="00F03AEF" w:rsidRDefault="00F03AEF">
      <w:r>
        <w:t>31121150 Продажа водных транспортных средств</w:t>
      </w:r>
    </w:p>
    <w:p w:rsidR="00F03AEF" w:rsidRDefault="00F03AEF">
      <w:r>
        <w:t>31121160 Продажа воздушного транспорта</w:t>
      </w:r>
    </w:p>
    <w:p w:rsidR="00F03AEF" w:rsidRDefault="00F03AEF">
      <w:r>
        <w:t>31121190 Продажа прочих транспортных средств</w:t>
      </w:r>
    </w:p>
    <w:p w:rsidR="00F03AEF" w:rsidRDefault="00F03AEF">
      <w:r>
        <w:t>311212 Приобретение транспортных средств</w:t>
      </w:r>
    </w:p>
    <w:p w:rsidR="00F03AEF" w:rsidRDefault="00F03AEF">
      <w:r>
        <w:t>31121210 Приобретение легковых автомобилей</w:t>
      </w:r>
    </w:p>
    <w:p w:rsidR="00F03AEF" w:rsidRDefault="00F03AEF">
      <w:r>
        <w:t>31121220 Приобретение автобусов</w:t>
      </w:r>
    </w:p>
    <w:p w:rsidR="00F03AEF" w:rsidRDefault="00F03AEF">
      <w:r>
        <w:t>31121230 Приобретение грузовых машин</w:t>
      </w:r>
    </w:p>
    <w:p w:rsidR="00F03AEF" w:rsidRDefault="00F03AEF">
      <w:r>
        <w:t>31121240 Приобретение поездов</w:t>
      </w:r>
    </w:p>
    <w:p w:rsidR="00F03AEF" w:rsidRDefault="00F03AEF">
      <w:r>
        <w:t>31121250 Приобретение водных транспортных средств</w:t>
      </w:r>
    </w:p>
    <w:p w:rsidR="00F03AEF" w:rsidRDefault="00F03AEF">
      <w:r>
        <w:t>31121260 Приобретение воздушного транспорта</w:t>
      </w:r>
    </w:p>
    <w:p w:rsidR="00F03AEF" w:rsidRDefault="00F03AEF">
      <w:r>
        <w:t>31121290 Приобретение прочих транспортных средств</w:t>
      </w:r>
    </w:p>
    <w:p w:rsidR="00F03AEF" w:rsidRDefault="00F03AEF">
      <w:r>
        <w:t>311213 Капитальный ремонт транспортных средств</w:t>
      </w:r>
    </w:p>
    <w:p w:rsidR="00F03AEF" w:rsidRDefault="00F03AEF">
      <w:r>
        <w:t>31121310 Капитальный ремонт легковых автомобилей</w:t>
      </w:r>
    </w:p>
    <w:p w:rsidR="00F03AEF" w:rsidRDefault="00F03AEF">
      <w:r>
        <w:t>31121320 Капитальный ремонт автобусов</w:t>
      </w:r>
    </w:p>
    <w:p w:rsidR="00F03AEF" w:rsidRDefault="00F03AEF">
      <w:r>
        <w:t>31121330 Капитальный ремонт грузовых машин</w:t>
      </w:r>
    </w:p>
    <w:p w:rsidR="00F03AEF" w:rsidRDefault="00F03AEF">
      <w:r>
        <w:t>31121340 Капитальный ремонт поездов</w:t>
      </w:r>
    </w:p>
    <w:p w:rsidR="00F03AEF" w:rsidRDefault="00F03AEF">
      <w:r>
        <w:t>31121350 Капитальный ремонт водных транспортных средств</w:t>
      </w:r>
    </w:p>
    <w:p w:rsidR="00F03AEF" w:rsidRDefault="00F03AEF">
      <w:r>
        <w:t>31121360 Капитальный ремонт воздушного транспорта</w:t>
      </w:r>
    </w:p>
    <w:p w:rsidR="00F03AEF" w:rsidRDefault="00F03AEF">
      <w:r>
        <w:t>31121390 Капитальный ремонт прочих транспортных средств</w:t>
      </w:r>
    </w:p>
    <w:p w:rsidR="00F03AEF" w:rsidRDefault="00F03AEF">
      <w:r>
        <w:t>31122 Механизмы и производственное оборудование</w:t>
      </w:r>
    </w:p>
    <w:p w:rsidR="00F03AEF" w:rsidRDefault="00F03AEF">
      <w:r>
        <w:t>Данная подстатья бюджета включает продажу, приобретение и создание всех видов механизмов и производственного оборудования. В случаях, когда оборудование создается самим бюджетным учреждением, то затраты, связанные с выполнением этой работы, учитываются как приобретение механизмов и производственного оборудования.</w:t>
      </w:r>
    </w:p>
    <w:p w:rsidR="00F03AEF" w:rsidRDefault="00F03AEF">
      <w:r>
        <w:t>Данная подстатья бюджета делится на три категории: производство, сельское хозяйство и прочее. Примерами механизмов могут выступать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 и аппаратура, машины и механизмы военного назначения, большие бойлеры, используемые для обогрева, производственное оборудование, уборочные машины, ирригационное оборудование</w:t>
      </w:r>
      <w:r>
        <w:t>, производственные печатные станки, прочие машины и оборудование:</w:t>
      </w:r>
    </w:p>
    <w:p w:rsidR="00F03AEF" w:rsidRDefault="00F03AEF">
      <w:r>
        <w:t>- силовые машины и оборудование, машины-генераторы, производящие тепловую и электрическую энергию, и машины-двигатели, превращающие разного рода энергию (энергию воды, ветра, тепловую, электрическую энергию и т.д.) в механическую, т.е. в энергию движения;</w:t>
      </w:r>
    </w:p>
    <w:p w:rsidR="00F03AEF" w:rsidRDefault="00F03AEF">
      <w:r>
        <w:t>- рабочие машины и оборудование, машины, аппараты и оборудование, предназначенные для механического, термического и химического воздействия на предмет труда в процессе создания продукта или услуг производственного характера и перемещения предмета труда в производственном процессе при помощи механических двигателей, силы человека и животных;</w:t>
      </w:r>
    </w:p>
    <w:p w:rsidR="00F03AEF" w:rsidRDefault="00F03AEF">
      <w:r>
        <w:t>- измерительные приборы-дозаторы, амперметры, барометры, ваттметры, водомеры, вакуумметры, вапориметры, вольтметры, высотомеры, гальванометры, геодезические приборы, гигроскопы, индикаторы, компасы, манометры, хронометры, специальные весы, мерники, кассовые аппараты и др.;</w:t>
      </w:r>
    </w:p>
    <w:p w:rsidR="00F03AEF" w:rsidRDefault="00F03AEF">
      <w:r>
        <w:t>- регулирующие приборы и устройства - кислородно-дыхательные приборы, регулирующие устройства электрические, пневматические и гидравлические, пульты автоматического управления, аппаратура централизации и блокировки, линейные устройства диспетчерского контроля и др.;</w:t>
      </w:r>
    </w:p>
    <w:p w:rsidR="00F03AEF" w:rsidRDefault="00F03AEF">
      <w:r>
        <w:t>- лабораторное оборудование - пирометры, регуляторы, калориметры, приборы для определения влажности, перегонные кубы, лабораторные копры, приборы для испытания на газонепроницаемость, приборы для испытания прочности образцов на разрыв, микроскопы, термостаты, стабилизаторы, вытяжные шкафы и др.;</w:t>
      </w:r>
    </w:p>
    <w:p w:rsidR="00F03AEF" w:rsidRDefault="00F03AEF">
      <w:r>
        <w:t>- медицинское оборудование - медицинское оборудование (зубоврачебные кресла, операционные столы, кровати со специальным оборудованием и др.), специальное дезинфекционное и дезинфекционное оборудование, оборудование молочных кухонь и молочных станций, станций переливания крови и др.</w:t>
      </w:r>
    </w:p>
    <w:p w:rsidR="00F03AEF" w:rsidRDefault="00F03AEF">
      <w:r>
        <w:t>311221 Продажа механизмов и производственного оборудования</w:t>
      </w:r>
    </w:p>
    <w:p w:rsidR="00F03AEF" w:rsidRDefault="00F03AEF">
      <w:r>
        <w:t>31122110 Продажа производственных механизмов и оборудования</w:t>
      </w:r>
    </w:p>
    <w:p w:rsidR="00F03AEF" w:rsidRDefault="00F03AEF">
      <w:r>
        <w:t>31122120 Продажа сельскохозяйственных механизмов и оборудования</w:t>
      </w:r>
    </w:p>
    <w:p w:rsidR="00F03AEF" w:rsidRDefault="00F03AEF">
      <w:r>
        <w:t>31122190 Продажа прочих механизмов и оборудования</w:t>
      </w:r>
    </w:p>
    <w:p w:rsidR="00F03AEF" w:rsidRDefault="00F03AEF">
      <w:r>
        <w:t>311222 Приобретение механизмов и производственного оборудования</w:t>
      </w:r>
    </w:p>
    <w:p w:rsidR="00F03AEF" w:rsidRDefault="00F03AEF">
      <w:r>
        <w:t>31122210 Приобретение производственных механизмов и оборудования</w:t>
      </w:r>
    </w:p>
    <w:p w:rsidR="00F03AEF" w:rsidRDefault="00F03AEF">
      <w:r>
        <w:t>31122220 Приобретение сельскохозяйственных механизмов и оборудования</w:t>
      </w:r>
    </w:p>
    <w:p w:rsidR="00F03AEF" w:rsidRDefault="00F03AEF">
      <w:r>
        <w:t>31122290 Приобретение прочих механизмов и оборудования</w:t>
      </w:r>
    </w:p>
    <w:p w:rsidR="00F03AEF" w:rsidRDefault="00F03AEF">
      <w:r>
        <w:t>311223 Капитальный ремонт механизмов и производственного оборудования</w:t>
      </w:r>
    </w:p>
    <w:p w:rsidR="00F03AEF" w:rsidRDefault="00F03AEF">
      <w:r>
        <w:t>31122310 Капитальный ремонт производственных механизмов и оборудования</w:t>
      </w:r>
    </w:p>
    <w:p w:rsidR="00F03AEF" w:rsidRDefault="00F03AEF">
      <w:r>
        <w:t>31122320 Капитальный ремонт сельскохозяйственных механизмов и оборудования</w:t>
      </w:r>
    </w:p>
    <w:p w:rsidR="00F03AEF" w:rsidRDefault="00F03AEF">
      <w:r>
        <w:t>31122390 Капитальный ремонт прочих механизмов и оборудования</w:t>
      </w:r>
    </w:p>
    <w:p w:rsidR="00F03AEF" w:rsidRDefault="00F03AEF">
      <w:r>
        <w:t>31123 Мебель, офисное оборудование и инструменты</w:t>
      </w:r>
    </w:p>
    <w:p w:rsidR="00F03AEF" w:rsidRDefault="00F03AEF">
      <w:r>
        <w:t>Данная подстатья включает продажу и приобретение всех видов мебели, офисного оборудования и инструментов. Данная подстатья бюджета делится на пять категорий: мебель, офисное оборудование, оборудование для информационных технологий, инструменты и пр. Примерами того, что будет учитываться в данной подстатье бюджета, могут служить мебель и принадлежности для офиса, компьютерная техника, оргтехника, копировальная техника, электрооборудование и аппаратура, связанная с радио, телевидением и связью, кондиционеры и</w:t>
      </w:r>
      <w:r>
        <w:t xml:space="preserve"> другие, а также учитываются книги, учебники и учебные пособия.</w:t>
      </w:r>
    </w:p>
    <w:p w:rsidR="00F03AEF" w:rsidRDefault="00F03AEF">
      <w:r>
        <w:t>311231 Продажа мебели, офисного оборудования и инструментов</w:t>
      </w:r>
    </w:p>
    <w:p w:rsidR="00F03AEF" w:rsidRDefault="00F03AEF">
      <w:r>
        <w:t>31123110 Продажа мебели</w:t>
      </w:r>
    </w:p>
    <w:p w:rsidR="00F03AEF" w:rsidRDefault="00F03AEF">
      <w:r>
        <w:t>31123120 Продажа офисного оборудования</w:t>
      </w:r>
    </w:p>
    <w:p w:rsidR="00F03AEF" w:rsidRDefault="00F03AEF">
      <w:r>
        <w:t>31123130 Продажа компьютерного оборудования</w:t>
      </w:r>
    </w:p>
    <w:p w:rsidR="00F03AEF" w:rsidRDefault="00F03AEF">
      <w:r>
        <w:t>31123140 Продажа инструментов</w:t>
      </w:r>
    </w:p>
    <w:p w:rsidR="00F03AEF" w:rsidRDefault="00F03AEF">
      <w:r>
        <w:t>31123150 Продажа учебников, учебных пособий и книг</w:t>
      </w:r>
    </w:p>
    <w:p w:rsidR="00F03AEF" w:rsidRDefault="00F03AEF">
      <w:r>
        <w:t>31123190 Продажа прочей мебели и оборудования</w:t>
      </w:r>
    </w:p>
    <w:p w:rsidR="00F03AEF" w:rsidRDefault="00F03AEF">
      <w:r>
        <w:t>311232 Приобретение мебели, офисного оборудования и инструментов</w:t>
      </w:r>
    </w:p>
    <w:p w:rsidR="00F03AEF" w:rsidRDefault="00F03AEF">
      <w:r>
        <w:t>31123210 Приобретение мебели</w:t>
      </w:r>
    </w:p>
    <w:p w:rsidR="00F03AEF" w:rsidRDefault="00F03AEF">
      <w:r>
        <w:t>31123220 Приобретение офисного оборудования</w:t>
      </w:r>
    </w:p>
    <w:p w:rsidR="00F03AEF" w:rsidRDefault="00F03AEF">
      <w:r>
        <w:t>31123230 Приобретение компьютерного оборудования</w:t>
      </w:r>
    </w:p>
    <w:p w:rsidR="00F03AEF" w:rsidRDefault="00F03AEF">
      <w:r>
        <w:t>31123240 Приобретение инструментов</w:t>
      </w:r>
    </w:p>
    <w:p w:rsidR="00F03AEF" w:rsidRDefault="00F03AEF">
      <w:r>
        <w:t>31123250 Приобретение учебников, учебных пособий и книг</w:t>
      </w:r>
    </w:p>
    <w:p w:rsidR="00F03AEF" w:rsidRDefault="00F03AEF">
      <w:r>
        <w:t>31123290 Приобретение прочей мебели и оборудования</w:t>
      </w:r>
    </w:p>
    <w:p w:rsidR="00F03AEF" w:rsidRDefault="00F03AEF">
      <w:r>
        <w:t>3113 Другие основные средства</w:t>
      </w:r>
    </w:p>
    <w:p w:rsidR="00F03AEF" w:rsidRDefault="00F03AEF">
      <w:r>
        <w:t>31131 Культивируемые активы, включая растения и животных</w:t>
      </w:r>
    </w:p>
    <w:p w:rsidR="00F03AEF" w:rsidRDefault="00F03AEF">
      <w:r>
        <w:t>Данная подстатья включает продажу и приобретение всех видов культивируемых активов, которые используются многократно или непрерывно более одного года для производства товаров и услуг. Данная подстатья делится на шесть категорий: сертифицированные семена, растения, животные, продуктивный скот, рабочий скот и прочие культивируемые активы, не классифицированные ранее. Примерами того, что может включать данная подстатья бюджета, могут выступить: растения, культивируемые для выращивания овощей, фруктов, орехов и</w:t>
      </w:r>
      <w:r>
        <w:t xml:space="preserve"> др., семена для определенных растений, таких как семена помидоров, яблоки, культурные сорта винограда, а также:</w:t>
      </w:r>
    </w:p>
    <w:p w:rsidR="00F03AEF" w:rsidRDefault="00F03AEF">
      <w:r>
        <w:t>- рабочий скот - лошади, волы, верблюды, ослы и другие рабочие животные (включая транспортных и спортивных лошадей и других транспортных животных);</w:t>
      </w:r>
    </w:p>
    <w:p w:rsidR="00F03AEF" w:rsidRDefault="00F03AEF">
      <w:r>
        <w:t>- продуктивный и племенной скот - коровы, быки-производители, буйволы и яки (кроме рабочих), жеребцы-производители и племенные кобылы (нерабочие), кобылы, переведенные на табунное содержание, верблюды-производители и матки (нерабочие), олени-матки и самцы (рогачи), хряки-производители и свиноматки, овцематки, козы, бараны и др.</w:t>
      </w:r>
    </w:p>
    <w:p w:rsidR="00F03AEF" w:rsidRDefault="00F03AEF">
      <w:r>
        <w:t>Приобретение культивируемых активов (31131) включает приобретение у других единиц растений и животных, культивируемых ради ежегодно приносимой ими продукции, и стоимость аналогичных растений и животных, производимых за счет собственных средств. К выбытию относятся животные и растения, проданные или выбывшие иным образом, включая животных, проданных для забоя, и растения, срубленные до окончания их срока жизни. К выбытию не относятся чрезвычайные потери животных и растений вследствие крупных эпидемий, загряз</w:t>
      </w:r>
      <w:r>
        <w:t>нения, засухи, голода или других стихийных бедствий. В потребление основного капитала включаются случайные потери животных и растений по естественным причинам, а также снижение стоимости растений и животных по мере их старения.</w:t>
      </w:r>
    </w:p>
    <w:p w:rsidR="00F03AEF" w:rsidRDefault="00F03AEF">
      <w:r>
        <w:t>311311 Продажа культивируемых активов, включая растения и животных</w:t>
      </w:r>
    </w:p>
    <w:p w:rsidR="00F03AEF" w:rsidRDefault="00F03AEF">
      <w:r>
        <w:t>31131110 Продажа сертифицированных семян</w:t>
      </w:r>
    </w:p>
    <w:p w:rsidR="00F03AEF" w:rsidRDefault="00F03AEF">
      <w:r>
        <w:t>31131120 Продажа растений</w:t>
      </w:r>
    </w:p>
    <w:p w:rsidR="00F03AEF" w:rsidRDefault="00F03AEF">
      <w:r>
        <w:t>31131130 Продажа животных</w:t>
      </w:r>
    </w:p>
    <w:p w:rsidR="00F03AEF" w:rsidRDefault="00F03AEF">
      <w:r>
        <w:t>31131140 Продажа продуктивного скота</w:t>
      </w:r>
    </w:p>
    <w:p w:rsidR="00F03AEF" w:rsidRDefault="00F03AEF">
      <w:r>
        <w:t>31131150 Продажа рабочего скота</w:t>
      </w:r>
    </w:p>
    <w:p w:rsidR="00F03AEF" w:rsidRDefault="00F03AEF">
      <w:r>
        <w:t>31131190 Продажа прочих культивируемых активов</w:t>
      </w:r>
    </w:p>
    <w:p w:rsidR="00F03AEF" w:rsidRDefault="00F03AEF">
      <w:r>
        <w:t>311312 Приобретение культивируемых активов, включая растения и животных</w:t>
      </w:r>
    </w:p>
    <w:p w:rsidR="00F03AEF" w:rsidRDefault="00F03AEF">
      <w:r>
        <w:t>Расходы, понесенные в связи с разведкой полезных ископаемых, учитываются как расходы на приобретение нематериальных основных фондов (31132). Расходы на разведку полезных ископаемых включают издержки на фактически произведенное пробное бурение, и все другие издержки, понесенные с целью обеспечения возможности для таких проб, в частности, на воздушную и иную разведку, а также транспортные издержки. Стоимость возникающего в результате этой деятельности актива измеряется не стоимостью нового обнаруженного место</w:t>
      </w:r>
      <w:r>
        <w:t>рождения, а стоимостью средств, выделенных на разведку в течение отчетного периода. Потребление основного капитала для таких активов может рассчитываться с использованием средних сроков службы, аналогичных тем, которые используются горнодобывающими или нефтяными корпорациями в их собственных счетах.</w:t>
      </w:r>
    </w:p>
    <w:p w:rsidR="00F03AEF" w:rsidRDefault="00F03AEF">
      <w:r>
        <w:t>31131210 Приобретение сертифицированных семян</w:t>
      </w:r>
    </w:p>
    <w:p w:rsidR="00F03AEF" w:rsidRDefault="00F03AEF">
      <w:r>
        <w:t>31131220 Приобретение растений</w:t>
      </w:r>
    </w:p>
    <w:p w:rsidR="00F03AEF" w:rsidRDefault="00F03AEF">
      <w:r>
        <w:t>31131230 Приобретение животных</w:t>
      </w:r>
    </w:p>
    <w:p w:rsidR="00F03AEF" w:rsidRDefault="00F03AEF">
      <w:r>
        <w:t>31131240 Приобретение продуктивного скота</w:t>
      </w:r>
    </w:p>
    <w:p w:rsidR="00F03AEF" w:rsidRDefault="00F03AEF">
      <w:r>
        <w:t>31131250 Приобретение рабочего скота</w:t>
      </w:r>
    </w:p>
    <w:p w:rsidR="00F03AEF" w:rsidRDefault="00F03AEF">
      <w:r>
        <w:t>31131290 Приобретение прочих культивируемых активов</w:t>
      </w:r>
    </w:p>
    <w:p w:rsidR="00F03AEF" w:rsidRDefault="00F03AEF">
      <w:r>
        <w:t>31132 Нематериальные активы</w:t>
      </w:r>
    </w:p>
    <w:p w:rsidR="00F03AEF" w:rsidRDefault="00F03AEF">
      <w:r>
        <w:t>Данная подстатья включает продажу и приобретение всех видов нематериальных активов, т.е. неденежных активов, не имеющих физической формы. Данная подстатья бюджета делится на три категории: авторские права и патенты, права на недра и прочие права и прочие нематериальные активы. Примерами нематериальных активов, учитываемых по данной подстатье бюджета, служат авторские права на производство определенных товаров; права на недра и на добычу определенных полезных ископаемых, таких как золото; лицензии на компьют</w:t>
      </w:r>
      <w:r>
        <w:t>ерное программное обеспечение; авторские права на определенные песни, патенты, оригинальные произведения развлекательного жанра, литературы и искусства и пр.</w:t>
      </w:r>
    </w:p>
    <w:p w:rsidR="00F03AEF" w:rsidRDefault="00F03AEF">
      <w:r>
        <w:t>Приобретение компьютерного программного обеспечения включает программы, описания программ и вспомогательные материалы как для системного, так и для прикладного программного обеспечения, которые ожидается использовать более одного года. К этой категории относится также покупка или разработка крупных баз данных, которые институциональная единица ожидает использовать более одного года. Самостоятельно разработанное программное обеспечение оценивается по себестоимости его производства.</w:t>
      </w:r>
    </w:p>
    <w:p w:rsidR="00F03AEF" w:rsidRDefault="00F03AEF">
      <w:r>
        <w:t>311321 Продажа нематериальных активов</w:t>
      </w:r>
    </w:p>
    <w:p w:rsidR="00F03AEF" w:rsidRDefault="00F03AEF">
      <w:r>
        <w:t>31132110 Продажа авторских прав и патентов</w:t>
      </w:r>
    </w:p>
    <w:p w:rsidR="00F03AEF" w:rsidRDefault="00F03AEF">
      <w:r>
        <w:t>31132120 Продажа прав на недра</w:t>
      </w:r>
    </w:p>
    <w:p w:rsidR="00F03AEF" w:rsidRDefault="00F03AEF">
      <w:r>
        <w:t>31132130 Продажа прав на использование частот</w:t>
      </w:r>
    </w:p>
    <w:p w:rsidR="00F03AEF" w:rsidRDefault="00F03AEF">
      <w:r>
        <w:t>31132190 Продажа прочих прав и нематериальных активов</w:t>
      </w:r>
    </w:p>
    <w:p w:rsidR="00F03AEF" w:rsidRDefault="00F03AEF">
      <w:r>
        <w:t>311322 Приобретение нематериальных активов</w:t>
      </w:r>
    </w:p>
    <w:p w:rsidR="00F03AEF" w:rsidRDefault="00F03AEF">
      <w:r>
        <w:t>31132210 Приобретение авторских прав и патентов</w:t>
      </w:r>
    </w:p>
    <w:p w:rsidR="00F03AEF" w:rsidRDefault="00F03AEF">
      <w:r>
        <w:t>31132220 Приобретение прав на недра</w:t>
      </w:r>
    </w:p>
    <w:p w:rsidR="00F03AEF" w:rsidRDefault="00F03AEF">
      <w:r>
        <w:t>31132230 Приобретение прав на использование частот</w:t>
      </w:r>
    </w:p>
    <w:p w:rsidR="00F03AEF" w:rsidRDefault="00F03AEF">
      <w:r>
        <w:t>31132290 Приобретение прочих прав и нематериальных активов, учитываются приобретения компьютерного программного обеспечения и прочих прав</w:t>
      </w:r>
    </w:p>
    <w:p w:rsidR="00F03AEF" w:rsidRDefault="00F03AEF">
      <w:r>
        <w:t> </w:t>
      </w:r>
    </w:p>
    <w:p w:rsidR="00F03AEF" w:rsidRDefault="00F03AEF">
      <w:r>
        <w:t>312 Запасы</w:t>
      </w:r>
    </w:p>
    <w:p w:rsidR="00F03AEF" w:rsidRDefault="00F03AEF">
      <w:r>
        <w:t>3121 Стратегические запасы</w:t>
      </w:r>
    </w:p>
    <w:p w:rsidR="00F03AEF" w:rsidRDefault="00F03AEF">
      <w:r>
        <w:t>Стратегические запасы - товары, хранимые в стратегических целях, имеющие особое значение для страны и необходимые для обеспечения мобилизационных нужд; выполнения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w:t>
      </w:r>
      <w:r>
        <w:t>учае возникновения диспропорций между спросом и предложением на внутреннем рынке; для оказания гуманитарной помощи.</w:t>
      </w:r>
    </w:p>
    <w:p w:rsidR="00F03AEF" w:rsidRDefault="00F03AEF">
      <w:r>
        <w:t>31211 Запасы Фонда государственного материального резерва</w:t>
      </w:r>
    </w:p>
    <w:p w:rsidR="00F03AEF" w:rsidRDefault="00F03AEF">
      <w:r>
        <w:t>Данная подстатья включает продажу и приобретение запасов Государственного материального резерва. К ним относятся запасы, хранимые для обеспечения мобилизационных нужд Кыргызской Республики,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w:t>
      </w:r>
      <w:r>
        <w:t>есурсов, продовольствия в случае возникновения диспропорций между спросом и предложением на внутреннем рынке; для оказания гуманитарной помощи.</w:t>
      </w:r>
    </w:p>
    <w:p w:rsidR="00F03AEF" w:rsidRDefault="00F03AEF">
      <w:r>
        <w:t>312111 Продажа запасов Фонда государственного материального резерва</w:t>
      </w:r>
    </w:p>
    <w:p w:rsidR="00F03AEF" w:rsidRDefault="00F03AEF">
      <w:r>
        <w:t>31211110 Продажа горюче-смазочных материалов</w:t>
      </w:r>
    </w:p>
    <w:p w:rsidR="00F03AEF" w:rsidRDefault="00F03AEF">
      <w:r>
        <w:t>31211120 Продажа зерновых культур</w:t>
      </w:r>
    </w:p>
    <w:p w:rsidR="00F03AEF" w:rsidRDefault="00F03AEF">
      <w:r>
        <w:t>31211190 Продажа прочих запасов Фонда государственного материального резерва</w:t>
      </w:r>
    </w:p>
    <w:p w:rsidR="00F03AEF" w:rsidRDefault="00F03AEF">
      <w:r>
        <w:t>312112 Приобретение запасов Фонда государственного материального резерва</w:t>
      </w:r>
    </w:p>
    <w:p w:rsidR="00F03AEF" w:rsidRDefault="00F03AEF">
      <w:r>
        <w:t>31211210 Приобретение запасов горюче-смазочных материалов</w:t>
      </w:r>
    </w:p>
    <w:p w:rsidR="00F03AEF" w:rsidRDefault="00F03AEF">
      <w:r>
        <w:t>31211220 Приобретение запасов зерновых культур</w:t>
      </w:r>
    </w:p>
    <w:p w:rsidR="00F03AEF" w:rsidRDefault="00F03AEF">
      <w:r>
        <w:t>31211290 Приобретение прочих запасов Фонда государственного материального резерва</w:t>
      </w:r>
    </w:p>
    <w:p w:rsidR="00F03AEF" w:rsidRDefault="00F03AEF">
      <w:r>
        <w:t>3122 Прочие запасы</w:t>
      </w:r>
    </w:p>
    <w:p w:rsidR="00F03AEF" w:rsidRDefault="00F03AEF">
      <w:r>
        <w:t>31221 Сырье и материалы</w:t>
      </w:r>
    </w:p>
    <w:p w:rsidR="00F03AEF" w:rsidRDefault="00F03AEF">
      <w:r>
        <w:t>Данная подстатья включает продажу и приобретение сырья и материалов, которые не классифицируются как стратегические по своей природе. Данная подстатья включает запасы, хранимые учреждением с намерением использовать их в качестве ресурсов в процессе производства или оказания услуг. В зависимости от ведомственной принадлежности могут учитываться хозяйственные товары и канцелярские принадлежности, топливо и горюче-смазочные материалы (ГСМ), запасные части, строительные материалы, продовольственные товары, меди</w:t>
      </w:r>
      <w:r>
        <w:t>каменты и перевязочные материалы, запасы военного назначения, бланки строгой отчетности, сельскохозяйственная продукция, запасы зерновых культур, непереработанные продовольственные продукты, непереработанные подземные материалы, такие как бурый уголь, и пр.</w:t>
      </w:r>
    </w:p>
    <w:p w:rsidR="00F03AEF" w:rsidRDefault="00F03AEF">
      <w:r>
        <w:t>312211 Продажа сырья и материалов</w:t>
      </w:r>
    </w:p>
    <w:p w:rsidR="00F03AEF" w:rsidRDefault="00F03AEF">
      <w:r>
        <w:t>31221110 Продажа сырья и материалов</w:t>
      </w:r>
    </w:p>
    <w:p w:rsidR="00F03AEF" w:rsidRDefault="00F03AEF">
      <w:r>
        <w:t>312212 Приобретение запасов сырья и материалов</w:t>
      </w:r>
    </w:p>
    <w:p w:rsidR="00F03AEF" w:rsidRDefault="00F03AEF">
      <w:r>
        <w:t>31221210 Приобретение запасов сырья и материалов</w:t>
      </w:r>
    </w:p>
    <w:p w:rsidR="00F03AEF" w:rsidRDefault="00F03AEF">
      <w:r>
        <w:t>31222 Незавершенное производство</w:t>
      </w:r>
    </w:p>
    <w:p w:rsidR="00F03AEF" w:rsidRDefault="00F03AEF">
      <w:r>
        <w:t>При наличии запасов незавершенного производства (31222) операции, в принципе, отражаются непрерывно по ходу производственного процесса, с тем чтобы отразить стоимость потребленного сырья и материалов, других товаров и услуг, рабочей силы и других ресурсов. По завершении производства в учете отражается операция, представляющая собой уменьшение запасов незавершенного производства и увеличение либо запасов готовой продукции (31223), либо продажи товаров и услуг.</w:t>
      </w:r>
    </w:p>
    <w:p w:rsidR="00F03AEF" w:rsidRDefault="00F03AEF">
      <w:r>
        <w:t>312221 Продажа запасов незавершенного производства</w:t>
      </w:r>
    </w:p>
    <w:p w:rsidR="00F03AEF" w:rsidRDefault="00F03AEF">
      <w:r>
        <w:t>31222110 Продажа запасов незавершенного производства</w:t>
      </w:r>
    </w:p>
    <w:p w:rsidR="00F03AEF" w:rsidRDefault="00F03AEF">
      <w:r>
        <w:t>312222 Приобретение запасов незавершенного производства</w:t>
      </w:r>
    </w:p>
    <w:p w:rsidR="00F03AEF" w:rsidRDefault="00F03AEF">
      <w:r>
        <w:t>31222210 Приобретение запасов незавершенного производства</w:t>
      </w:r>
    </w:p>
    <w:p w:rsidR="00F03AEF" w:rsidRDefault="00F03AEF">
      <w:r>
        <w:t>31223 Готовая продукция</w:t>
      </w:r>
    </w:p>
    <w:p w:rsidR="00F03AEF" w:rsidRDefault="00F03AEF">
      <w:r>
        <w:t>Данная подстатья включает продажу и приобретение запасов готовой продукции. Они будут включать все товары, которые прошли полную обработку или производственный процесс и готовы для конечного потребления или продажи.</w:t>
      </w:r>
    </w:p>
    <w:p w:rsidR="00F03AEF" w:rsidRDefault="00F03AEF">
      <w:r>
        <w:t>312231 Продажа готовой продукции</w:t>
      </w:r>
    </w:p>
    <w:p w:rsidR="00F03AEF" w:rsidRDefault="00F03AEF">
      <w:r>
        <w:t>31223110 Продажа готовой продукции</w:t>
      </w:r>
    </w:p>
    <w:p w:rsidR="00F03AEF" w:rsidRDefault="00F03AEF">
      <w:r>
        <w:t>312232 Приобретение готовой продукции</w:t>
      </w:r>
    </w:p>
    <w:p w:rsidR="00F03AEF" w:rsidRDefault="00F03AEF">
      <w:r>
        <w:t>31223210 Приобретение готовой продукции</w:t>
      </w:r>
    </w:p>
    <w:p w:rsidR="00F03AEF" w:rsidRDefault="00F03AEF">
      <w:r>
        <w:t>31224 Товары для перепродажи</w:t>
      </w:r>
    </w:p>
    <w:p w:rsidR="00F03AEF" w:rsidRDefault="00F03AEF">
      <w:r>
        <w:t>Данная подстатья включает продажу и приобретение товаров, которые были куплены для последующей перепродажи. Они будут включать все товары, которые удерживаются как запасы и будут проданы населению в целях широкого потребления, например, через точки розничной продажи, такие как книги через книжные магазины или товары бакалеи в супермаркетах.</w:t>
      </w:r>
    </w:p>
    <w:p w:rsidR="00F03AEF" w:rsidRDefault="00F03AEF">
      <w:r>
        <w:t>Когда товары, приобретенные для перепродажи (31224), продаются или выбывают иным образом, их стоимость отражается в учете как расходы на использование товаров и услуг. Таким образом, в этом случае должна отражаться операция, которая уменьшает запасы товаров для перепродажи и увеличивает использование товаров и услуг (22).</w:t>
      </w:r>
    </w:p>
    <w:p w:rsidR="00F03AEF" w:rsidRDefault="00F03AEF">
      <w:r>
        <w:t>312241 Продажа товаров для перепродажи</w:t>
      </w:r>
    </w:p>
    <w:p w:rsidR="00F03AEF" w:rsidRDefault="00F03AEF">
      <w:r>
        <w:t>31224110 Продажа товаров для перепродажи</w:t>
      </w:r>
    </w:p>
    <w:p w:rsidR="00F03AEF" w:rsidRDefault="00F03AEF">
      <w:r>
        <w:t>312242 Приобретение товаров для перепродажи</w:t>
      </w:r>
    </w:p>
    <w:p w:rsidR="00F03AEF" w:rsidRDefault="00F03AEF">
      <w:r>
        <w:t>31224210 Приобретение товаров для перепродажи</w:t>
      </w:r>
    </w:p>
    <w:p w:rsidR="00F03AEF" w:rsidRDefault="00F03AEF">
      <w:r>
        <w:t> </w:t>
      </w:r>
    </w:p>
    <w:p w:rsidR="00F03AEF" w:rsidRDefault="00F03AEF">
      <w:r>
        <w:t>313 Ценности</w:t>
      </w:r>
    </w:p>
    <w:p w:rsidR="00F03AEF" w:rsidRDefault="00F03AEF">
      <w:r>
        <w:t xml:space="preserve">Ценности - это произведенные товары значительной стоимости, которые приобретаются и хранятся, прежде всего, как средство накопления и не </w:t>
      </w:r>
      <w:r>
        <w:t>используются главным образом для целей производства и потребления.</w:t>
      </w:r>
    </w:p>
    <w:p w:rsidR="00F03AEF" w:rsidRDefault="00F03AEF">
      <w:r>
        <w:t>3131 Драгоценные металлы и камни</w:t>
      </w:r>
    </w:p>
    <w:p w:rsidR="00F03AEF" w:rsidRDefault="00F03AEF">
      <w:r>
        <w:t>31311 Драгоценные металлы и камни</w:t>
      </w:r>
    </w:p>
    <w:p w:rsidR="00F03AEF" w:rsidRDefault="00F03AEF">
      <w:r>
        <w:t>Данная подстатья предназначена для учета золота, серебра, платины и металлов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ломе и отходах, а также драгоценных камней: алмазов, изумрудов, рубинов, сапфиров, в сырье или обработанном виде.</w:t>
      </w:r>
    </w:p>
    <w:p w:rsidR="00F03AEF" w:rsidRDefault="00F03AEF">
      <w:r>
        <w:t>313111 Продажа драгоценных металлов и камней</w:t>
      </w:r>
    </w:p>
    <w:p w:rsidR="00F03AEF" w:rsidRDefault="00F03AEF">
      <w:r>
        <w:t>31311110 Продажа драгоценных металлов и камней</w:t>
      </w:r>
    </w:p>
    <w:p w:rsidR="00F03AEF" w:rsidRDefault="00F03AEF">
      <w:r>
        <w:t>313112 Приобретение драгоценных металлов и камней</w:t>
      </w:r>
    </w:p>
    <w:p w:rsidR="00F03AEF" w:rsidRDefault="00F03AEF">
      <w:r>
        <w:t>31311210 Приобретение драгоценных металлов и камней</w:t>
      </w:r>
    </w:p>
    <w:p w:rsidR="00F03AEF" w:rsidRDefault="00F03AEF">
      <w:r>
        <w:t>3132 Активы культурного наследия</w:t>
      </w:r>
    </w:p>
    <w:p w:rsidR="00F03AEF" w:rsidRDefault="00F03AEF">
      <w:r>
        <w:t>31321 Активы культурного наследия</w:t>
      </w:r>
    </w:p>
    <w:p w:rsidR="00F03AEF" w:rsidRDefault="00F03AEF">
      <w:r>
        <w:t>По данной подстатье учитываются движимые и недвижимые объекты историко-культурного наследия. К недвижимым относятся:</w:t>
      </w:r>
    </w:p>
    <w:p w:rsidR="00F03AEF" w:rsidRDefault="00F03AEF">
      <w:r>
        <w:t>-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w:t>
      </w:r>
    </w:p>
    <w:p w:rsidR="00F03AEF" w:rsidRDefault="00F03AEF">
      <w:r>
        <w:t>-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эпигравка;</w:t>
      </w:r>
    </w:p>
    <w:p w:rsidR="00F03AEF" w:rsidRDefault="00F03AEF">
      <w:r>
        <w:t>-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сооружений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rsidR="00F03AEF" w:rsidRDefault="00F03AEF">
      <w:r>
        <w:t>- 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 - рукописные, машинописные, графические, кино-, фотодокументы, видео- и звукозаписи, а также редкие печатные издания;</w:t>
      </w:r>
    </w:p>
    <w:p w:rsidR="00F03AEF" w:rsidRDefault="00F03AEF">
      <w:r>
        <w:t>- 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естественнонаучных ценностей, имеющие (как целое) историческую значимость.</w:t>
      </w:r>
    </w:p>
    <w:p w:rsidR="00F03AEF" w:rsidRDefault="00F03AEF">
      <w:r>
        <w:t>313211 Продажа активов культурного наследия</w:t>
      </w:r>
    </w:p>
    <w:p w:rsidR="00F03AEF" w:rsidRDefault="00F03AEF">
      <w:r>
        <w:t>31321110 Продажа активов культурного наследия</w:t>
      </w:r>
    </w:p>
    <w:p w:rsidR="00F03AEF" w:rsidRDefault="00F03AEF">
      <w:r>
        <w:t>313212 Приобретение активов культурного наследия</w:t>
      </w:r>
    </w:p>
    <w:p w:rsidR="00F03AEF" w:rsidRDefault="00F03AEF">
      <w:r>
        <w:t>31321210 Приобретение активов культурного наследия</w:t>
      </w:r>
    </w:p>
    <w:p w:rsidR="00F03AEF" w:rsidRDefault="00F03AEF">
      <w:r>
        <w:t>3133 Ювелирные изделия</w:t>
      </w:r>
    </w:p>
    <w:p w:rsidR="00F03AEF" w:rsidRDefault="00F03AEF">
      <w:r>
        <w:t>31331 Ювелирные изделия</w:t>
      </w:r>
    </w:p>
    <w:p w:rsidR="00F03AEF" w:rsidRDefault="00F03AEF">
      <w:r>
        <w:t>Данная подстатья предназначена для учета изделий из драгоценных металлов и драгоценных камней, используемых в качестве украшений и средства накопления.</w:t>
      </w:r>
    </w:p>
    <w:p w:rsidR="00F03AEF" w:rsidRDefault="00F03AEF">
      <w:r>
        <w:t>313311 Продажа ювелирных изделий</w:t>
      </w:r>
    </w:p>
    <w:p w:rsidR="00F03AEF" w:rsidRDefault="00F03AEF">
      <w:r>
        <w:t>31331110 Продажа ювелирных изделий</w:t>
      </w:r>
    </w:p>
    <w:p w:rsidR="00F03AEF" w:rsidRDefault="00F03AEF">
      <w:r>
        <w:t>313312 Приобретение ювелирных изделий</w:t>
      </w:r>
    </w:p>
    <w:p w:rsidR="00F03AEF" w:rsidRDefault="00F03AEF">
      <w:r>
        <w:t>31331210 Приобретение ювелирных изделий</w:t>
      </w:r>
    </w:p>
    <w:p w:rsidR="00F03AEF" w:rsidRDefault="00F03AEF">
      <w:r>
        <w:t> </w:t>
      </w:r>
    </w:p>
    <w:p w:rsidR="00F03AEF" w:rsidRDefault="00F03AEF">
      <w:r>
        <w:t>314 Земли и другие непроизведенные активы</w:t>
      </w:r>
    </w:p>
    <w:p w:rsidR="00F03AEF" w:rsidRDefault="00F03AEF">
      <w:r>
        <w:t>3141 Земли</w:t>
      </w:r>
    </w:p>
    <w:p w:rsidR="00F03AEF" w:rsidRDefault="00F03AEF">
      <w:r>
        <w:t>Данная статья включат продажу и приобретение всех видов земель. Данная статья бюджета делится на две подстатьи для учета сельскохозяйственных и несельскохозяйственных земель.</w:t>
      </w:r>
    </w:p>
    <w:p w:rsidR="00F03AEF" w:rsidRDefault="00F03AEF">
      <w:r>
        <w:t>31411 Сельскохозяйственные земли</w:t>
      </w:r>
    </w:p>
    <w:p w:rsidR="00F03AEF" w:rsidRDefault="00F03AEF">
      <w:r>
        <w:t>Данная подстатья предназначена для учета земель, представленных для нужд сельского хозяйства.</w:t>
      </w:r>
    </w:p>
    <w:p w:rsidR="00F03AEF" w:rsidRDefault="00F03AEF">
      <w:r>
        <w:t>314111 Продажа сельскохозяйственных земель</w:t>
      </w:r>
    </w:p>
    <w:p w:rsidR="00F03AEF" w:rsidRDefault="00F03AEF">
      <w:r>
        <w:t>31411110 Продажа сельскохозяйственных земель</w:t>
      </w:r>
    </w:p>
    <w:p w:rsidR="00F03AEF" w:rsidRDefault="00F03AEF">
      <w:r>
        <w:t>314112 Приобретение сельскохозяйственных земель</w:t>
      </w:r>
    </w:p>
    <w:p w:rsidR="00F03AEF" w:rsidRDefault="00F03AEF">
      <w:r>
        <w:t>31411210 Приобретение сельскохозяйственных земель</w:t>
      </w:r>
    </w:p>
    <w:p w:rsidR="00F03AEF" w:rsidRDefault="00F03AEF">
      <w:r>
        <w:t>31412 Несельскохозяйственные земли</w:t>
      </w:r>
    </w:p>
    <w:p w:rsidR="00F03AEF" w:rsidRDefault="00F03AEF">
      <w:r>
        <w:t>Данная подстатья предназначена для учета любых земель, не относящихся к категории сельскохозяйственных земель.</w:t>
      </w:r>
    </w:p>
    <w:p w:rsidR="00F03AEF" w:rsidRDefault="00F03AEF">
      <w:r>
        <w:t>314121 Продажа несельскохозяйственных земель</w:t>
      </w:r>
    </w:p>
    <w:p w:rsidR="00F03AEF" w:rsidRDefault="00F03AEF">
      <w:r>
        <w:t>31412110 Продажа несельскохозяйственных земель</w:t>
      </w:r>
    </w:p>
    <w:p w:rsidR="00F03AEF" w:rsidRDefault="00F03AEF">
      <w:r>
        <w:t>314122 Приобретение несельскохозяйственных земель</w:t>
      </w:r>
    </w:p>
    <w:p w:rsidR="00F03AEF" w:rsidRDefault="00F03AEF">
      <w:r>
        <w:t>31412210 Приобретение земли под жилые здания и сооружения</w:t>
      </w:r>
    </w:p>
    <w:p w:rsidR="00F03AEF" w:rsidRDefault="00F03AEF">
      <w:r>
        <w:t>31412220 Приобретение земли для производственных целей</w:t>
      </w:r>
    </w:p>
    <w:p w:rsidR="00F03AEF" w:rsidRDefault="00F03AEF">
      <w:r>
        <w:t>31412290 Приобретение земли для прочих целей</w:t>
      </w:r>
    </w:p>
    <w:p w:rsidR="00F03AEF" w:rsidRDefault="00F03AEF">
      <w:r>
        <w:t> </w:t>
      </w:r>
    </w:p>
    <w:p w:rsidR="00F03AEF" w:rsidRDefault="00F03AEF">
      <w:r>
        <w:t>32 Финансовые активы</w:t>
      </w:r>
    </w:p>
    <w:p w:rsidR="00F03AEF" w:rsidRDefault="00F03AEF">
      <w:r>
        <w:t> </w:t>
      </w:r>
    </w:p>
    <w:p w:rsidR="00F03AEF" w:rsidRDefault="00F03AEF">
      <w:r>
        <w:t>Финансовые активы - активы, которые дают право одной институциональной единице, являющейся владельцем актива, получить один или несколько платежей от другой единицы в соответствии с условиями и положениями, предусмотренными в контракте, заключенным между этими двумя единицами.</w:t>
      </w:r>
    </w:p>
    <w:p w:rsidR="00F03AEF" w:rsidRDefault="00F03AEF">
      <w:r>
        <w:t>Все операции, которые приводят к увеличению активов, имеющихся у институциональной единицы, называются приобретениями.</w:t>
      </w:r>
    </w:p>
    <w:p w:rsidR="00F03AEF" w:rsidRDefault="00F03AEF">
      <w:r>
        <w:t>Все операции, которые приводят к уменьшению активов, имеющихся у институциональной единицы, называются выбытиями. Соответственно, результаты операций с финансовыми активами определенной категории могут быть представлены либо как совокупное приобретение и совокупное выбытие, либо как чистое приобретение.</w:t>
      </w:r>
    </w:p>
    <w:p w:rsidR="00F03AEF" w:rsidRDefault="00F03AEF">
      <w:r>
        <w:t>Операции, которые приводят к изменению какой-либо категории финансовых активов, никогда не объединяются с операциями, которые приводят к изменению той же самой категории обязательств. То есть увеличение суммы кредитов и займов, которыми институциональная единица владеет как финансовыми активами, за вычетом увеличения суммы кредитов и займов как обязательств, никогда не называется чистым приобретением кредитов и займов.</w:t>
      </w:r>
    </w:p>
    <w:p w:rsidR="00F03AEF" w:rsidRDefault="00F03AEF">
      <w:r>
        <w:t>Включает приобретение и продажу всех финансовых активов, осуществляемых Правительством Кыргызской Республики, включая:</w:t>
      </w:r>
    </w:p>
    <w:p w:rsidR="00F03AEF" w:rsidRDefault="00F03AEF">
      <w:r>
        <w:t>- денежные средства на счету в банке;</w:t>
      </w:r>
    </w:p>
    <w:p w:rsidR="00F03AEF" w:rsidRDefault="00F03AEF">
      <w:r>
        <w:t>- долго- и краткосрочные ценные бумаги, приобретаемые Правительством Кыргызской Республики (ценные бумаги, выпускаемые Правительством Кыргызской Республики, являются обязательством);</w:t>
      </w:r>
    </w:p>
    <w:p w:rsidR="00F03AEF" w:rsidRDefault="00F03AEF">
      <w:r>
        <w:t>- займы, предоставляемые Правительством Кыргызской Республики, государственным органам и органам местного самоуправления, а также другим юридическим и физическим лицам;</w:t>
      </w:r>
    </w:p>
    <w:p w:rsidR="00F03AEF" w:rsidRDefault="00F03AEF">
      <w:r>
        <w:t>- доля собственности (акции) предприятий, таких как государственные предприятия;</w:t>
      </w:r>
    </w:p>
    <w:p w:rsidR="00F03AEF" w:rsidRDefault="00F03AEF">
      <w:r>
        <w:t xml:space="preserve">- прочая дебиторская задолженность, такие как налоговые </w:t>
      </w:r>
      <w:r>
        <w:t>доходы к оплате Правительству Кыргызской Республики.</w:t>
      </w:r>
    </w:p>
    <w:p w:rsidR="00F03AEF" w:rsidRDefault="00F03AEF">
      <w:r>
        <w:t>Делится на внутренние и внешние финансовые активы. Коды продаж отражают притоки денежных средств в Казначейство, тогда как коды, указывающие на приобретение, являются выплатами и представляют оттоки денежных средств из Казначейства.</w:t>
      </w:r>
    </w:p>
    <w:p w:rsidR="00F03AEF" w:rsidRDefault="00F03AEF">
      <w:r>
        <w:t>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Правительства Кыргызской Республики.</w:t>
      </w:r>
    </w:p>
    <w:p w:rsidR="00F03AEF" w:rsidRDefault="00F03AEF">
      <w:r>
        <w:t> </w:t>
      </w:r>
    </w:p>
    <w:p w:rsidR="00F03AEF" w:rsidRDefault="00F03AEF">
      <w:r>
        <w:t>321 Внутренние финансовые активы</w:t>
      </w:r>
    </w:p>
    <w:p w:rsidR="00F03AEF" w:rsidRDefault="00F03AEF">
      <w:r>
        <w:t>3213 Ценные бумаги, кроме акций</w:t>
      </w:r>
    </w:p>
    <w:p w:rsidR="00F03AEF" w:rsidRDefault="00F03AEF">
      <w:r>
        <w:t>Ценные бумаги делятся на краткосрочные, т.е. со сроком действия менее чем 12 месяцев, и долгосрочные, более чем 12 месяцев. Ценные бумаги являются оборотными финансовыми инструментами. Они являются доказательством того, что другое предприятие обязано урегулировать, обычно, выплатой денежных средств, при продаже ценной бумаги. У эмитента имеется соответствующее обязательство по данному финансовому активу.</w:t>
      </w:r>
    </w:p>
    <w:p w:rsidR="00F03AEF" w:rsidRDefault="00F03AEF">
      <w:r>
        <w:t>Внутренние ценные бумаги включают: банковские или государственные ноты, такие как казначейские векселя, облигации и необеспеченные облигации, коммерческие векселя, договорные депозитные сертификаты и прочие ценные бумаги.</w:t>
      </w:r>
    </w:p>
    <w:p w:rsidR="00F03AEF" w:rsidRDefault="00F03AEF">
      <w:r>
        <w:t>32131 Краткосрочные ценные бумаги, кроме акций</w:t>
      </w:r>
    </w:p>
    <w:p w:rsidR="00F03AEF" w:rsidRDefault="00F03AEF">
      <w:r>
        <w:t>321311 Продажа краткосрочных ценных бумаг, кроме акций</w:t>
      </w:r>
    </w:p>
    <w:p w:rsidR="00F03AEF" w:rsidRDefault="00F03AEF">
      <w:r>
        <w:t>32131110 Продажа краткосрочных ценных бумаг, кроме акций</w:t>
      </w:r>
    </w:p>
    <w:p w:rsidR="00F03AEF" w:rsidRDefault="00F03AEF">
      <w:r>
        <w:t>321312 Приобретение краткосрочных ценных бумаг, кроме акций</w:t>
      </w:r>
    </w:p>
    <w:p w:rsidR="00F03AEF" w:rsidRDefault="00F03AEF">
      <w:r>
        <w:t>32131210 Приобретение краткосрочных ценных бумаг, кроме акций</w:t>
      </w:r>
    </w:p>
    <w:p w:rsidR="00F03AEF" w:rsidRDefault="00F03AEF">
      <w:r>
        <w:t>32132 Долгосрочные ценные бумаги, кроме акций</w:t>
      </w:r>
    </w:p>
    <w:p w:rsidR="00F03AEF" w:rsidRDefault="00F03AEF">
      <w:r>
        <w:t>321321 Продажа долгосрочных ценных бумаг, кроме акций</w:t>
      </w:r>
    </w:p>
    <w:p w:rsidR="00F03AEF" w:rsidRDefault="00F03AEF">
      <w:r>
        <w:t>32132110 Продажа долгосрочных ценных бумаг, кроме акций</w:t>
      </w:r>
    </w:p>
    <w:p w:rsidR="00F03AEF" w:rsidRDefault="00F03AEF">
      <w:r>
        <w:t>321322 Приобретение долгосрочных ценных бумаг, кроме акций</w:t>
      </w:r>
    </w:p>
    <w:p w:rsidR="00F03AEF" w:rsidRDefault="00F03AEF">
      <w:r>
        <w:t>32132210 Приобретение долгосрочных ценных бумаг, кроме акций</w:t>
      </w:r>
    </w:p>
    <w:p w:rsidR="00F03AEF" w:rsidRDefault="00F03AEF">
      <w:r>
        <w:t>3214 Кредиты, ссуды и займы</w:t>
      </w:r>
    </w:p>
    <w:p w:rsidR="00F03AEF" w:rsidRDefault="00F03AEF">
      <w:r>
        <w:t>При предоставлении Правительством Кыргызской Республики финансирования другим сторонам, и при этом, финансирование должно быть обязательно выплачено, то данная операция является финансовым активом для Правительства Кыргызской Республики. Предприятие, получающее заемные средства, отражает соответствующее обязательство.</w:t>
      </w:r>
    </w:p>
    <w:p w:rsidR="00F03AEF" w:rsidRDefault="00F03AEF">
      <w:r>
        <w:t>Заимствования делятся на ссуды другим уровням государственного управления, например, айыл окмоту, и займы предприятиям, финансовым учреждениям и физическим лицам.</w:t>
      </w:r>
    </w:p>
    <w:p w:rsidR="00F03AEF" w:rsidRDefault="00F03AEF">
      <w:r>
        <w:t>Условия кредитного договора часто предусматривают периодические выплаты, которые покрывают все процентные расходы, начисленные после осуществления предыдущего периодического платежа, и погашение части исходной суммы кредита. В периоды между платежами начисление процентов и их добавление к основной сумме кредита происходит непрерывно. На практике периодические платежи обычно разделяются на две операции, одна из которых эквивалентна сумме процентов, начисленных с момента предыдущего платежа, а вторая - платеж</w:t>
      </w:r>
      <w:r>
        <w:t>у в счет погашения исходной основной суммы долга.</w:t>
      </w:r>
    </w:p>
    <w:p w:rsidR="00F03AEF" w:rsidRDefault="00F03AEF">
      <w:r>
        <w:t>32141 Ссуды другим уровням государственного управления</w:t>
      </w:r>
    </w:p>
    <w:p w:rsidR="00F03AEF" w:rsidRDefault="00F03AEF">
      <w:r>
        <w:t>321411 Погашение ссуды другими уровнями государственного управления</w:t>
      </w:r>
    </w:p>
    <w:p w:rsidR="00F03AEF" w:rsidRDefault="00F03AEF">
      <w:r>
        <w:t>32141110 Погашение бюджетных ссуд местными органами управления</w:t>
      </w:r>
    </w:p>
    <w:p w:rsidR="00F03AEF" w:rsidRDefault="00F03AEF">
      <w:r>
        <w:t>32141190 Погашение бюджетных ссуд прочими уровнями государственного управления</w:t>
      </w:r>
    </w:p>
    <w:p w:rsidR="00F03AEF" w:rsidRDefault="00F03AEF">
      <w:r>
        <w:t>321412 Выпуск ссуды другим уровням государственного управления</w:t>
      </w:r>
    </w:p>
    <w:p w:rsidR="00F03AEF" w:rsidRDefault="00F03AEF">
      <w:r>
        <w:t>32141210 Выпуск бюджетной ссуды местным органам управления</w:t>
      </w:r>
    </w:p>
    <w:p w:rsidR="00F03AEF" w:rsidRDefault="00F03AEF">
      <w:r>
        <w:t>32141290 Выпуск бюджетной ссуды прочим уровням государственного управления</w:t>
      </w:r>
    </w:p>
    <w:p w:rsidR="00F03AEF" w:rsidRDefault="00F03AEF">
      <w:r>
        <w:t>32142 Ссуды предприятиям, финансовым учреждениям и населению</w:t>
      </w:r>
    </w:p>
    <w:p w:rsidR="00F03AEF" w:rsidRDefault="00F03AEF">
      <w:r>
        <w:t>321421 Погашение ссуды предприятиями, финансовыми учреждениями и населением</w:t>
      </w:r>
    </w:p>
    <w:p w:rsidR="00F03AEF" w:rsidRDefault="00F03AEF">
      <w:r>
        <w:t>32142110 Погашение ссуды предприятиями и организациями</w:t>
      </w:r>
    </w:p>
    <w:p w:rsidR="00F03AEF" w:rsidRDefault="00F03AEF">
      <w:r>
        <w:t>32142120 Погашение ссуды финансовыми учреждениями</w:t>
      </w:r>
    </w:p>
    <w:p w:rsidR="00F03AEF" w:rsidRDefault="00F03AEF">
      <w:r>
        <w:t>32142130 Погашение ссуды населением</w:t>
      </w:r>
    </w:p>
    <w:p w:rsidR="00F03AEF" w:rsidRDefault="00F03AEF">
      <w:r>
        <w:t>321422 Выпуск ссуды предприятиям, финансовым учреждениям и населению</w:t>
      </w:r>
    </w:p>
    <w:p w:rsidR="00F03AEF" w:rsidRDefault="00F03AEF">
      <w:r>
        <w:t>32142210 Выпуск ссуды предприятиям и организациям</w:t>
      </w:r>
    </w:p>
    <w:p w:rsidR="00F03AEF" w:rsidRDefault="00F03AEF">
      <w:r>
        <w:t>32142220 Выпуск ссуды финансовым учреждениям</w:t>
      </w:r>
    </w:p>
    <w:p w:rsidR="00F03AEF" w:rsidRDefault="00F03AEF">
      <w:r>
        <w:t>32142230 Выпуск ссуды населению</w:t>
      </w:r>
    </w:p>
    <w:p w:rsidR="00F03AEF" w:rsidRDefault="00F03AEF">
      <w:r>
        <w:t>3215 Акции и другие формы участия в капитале</w:t>
      </w:r>
    </w:p>
    <w:p w:rsidR="00F03AEF" w:rsidRDefault="00F03AEF">
      <w:r>
        <w:t>Правительство часто владеет и управляет государственными предприятиями. В некоторых случаях правительство продает свои права компаниям, например, посредством приватизации, приобретения нового предприятия или увеличения собственной доли в этих предприятиях. Эти операции приводят к денежным притокам и оттокам в Казначействе и учитываются по данной статье бюджетной классификации.</w:t>
      </w:r>
    </w:p>
    <w:p w:rsidR="00F03AEF" w:rsidRDefault="00F03AEF">
      <w:r>
        <w:t>32151 Акции и другие формы участия в капитале</w:t>
      </w:r>
    </w:p>
    <w:p w:rsidR="00F03AEF" w:rsidRDefault="00F03AEF">
      <w:r>
        <w:t>321511 Продажа акций и других форм участия в капитале</w:t>
      </w:r>
    </w:p>
    <w:p w:rsidR="00F03AEF" w:rsidRDefault="00F03AEF">
      <w:r>
        <w:t>32151110 Продажа акций</w:t>
      </w:r>
    </w:p>
    <w:p w:rsidR="00F03AEF" w:rsidRDefault="00F03AEF">
      <w:r>
        <w:t>32151190 Продажа других форм участия в капитале</w:t>
      </w:r>
    </w:p>
    <w:p w:rsidR="00F03AEF" w:rsidRDefault="00F03AEF">
      <w:r>
        <w:t>321512 Приобретение акций и других форм участия в капитале</w:t>
      </w:r>
    </w:p>
    <w:p w:rsidR="00F03AEF" w:rsidRDefault="00F03AEF">
      <w:r>
        <w:t>32151210 Приобретение акций</w:t>
      </w:r>
    </w:p>
    <w:p w:rsidR="00F03AEF" w:rsidRDefault="00F03AEF">
      <w:r>
        <w:t>32151290 Приобретение других форм участия в капитале</w:t>
      </w:r>
    </w:p>
    <w:p w:rsidR="00F03AEF" w:rsidRDefault="00F03AEF">
      <w:r>
        <w:t>3217 Прочая внутренняя дебиторская задолженность</w:t>
      </w:r>
    </w:p>
    <w:p w:rsidR="00F03AEF" w:rsidRDefault="00F03AEF">
      <w:r>
        <w:t>Прочие расчеты (с дебиторами), причитающиеся Правительству, учитываются как дебиторская задолженность. Все внутренние финансовые активы, которые не были классифицированы выше, учитываются в данной статье.</w:t>
      </w:r>
    </w:p>
    <w:p w:rsidR="00F03AEF" w:rsidRDefault="00F03AEF">
      <w:r>
        <w:t>32171 Прочая внутренняя дебиторская задолженность</w:t>
      </w:r>
    </w:p>
    <w:p w:rsidR="00F03AEF" w:rsidRDefault="00F03AEF">
      <w:r>
        <w:t>321711 Погашение прочей внутренней дебиторской задолженности</w:t>
      </w:r>
    </w:p>
    <w:p w:rsidR="00F03AEF" w:rsidRDefault="00F03AEF">
      <w:r>
        <w:t>32171110 Погашение прочей внутренней дебиторской задолженности</w:t>
      </w:r>
    </w:p>
    <w:p w:rsidR="00F03AEF" w:rsidRDefault="00F03AEF">
      <w:r>
        <w:t>321712 Признание прочей внутренней дебиторской задолженности</w:t>
      </w:r>
    </w:p>
    <w:p w:rsidR="00F03AEF" w:rsidRDefault="00F03AEF">
      <w:r>
        <w:t>32171210 Признание прочей внутренней дебиторской задолженности</w:t>
      </w:r>
    </w:p>
    <w:p w:rsidR="00F03AEF" w:rsidRDefault="00F03AEF">
      <w:r>
        <w:t> </w:t>
      </w:r>
    </w:p>
    <w:p w:rsidR="00F03AEF" w:rsidRDefault="00F03AEF">
      <w:r>
        <w:t>322 Внешние финансовые активы, указания в отношении внешних финансовых активов аналогичны с внутренними финансовыми активами.</w:t>
      </w:r>
    </w:p>
    <w:p w:rsidR="00F03AEF" w:rsidRDefault="00F03AEF">
      <w:r>
        <w:t> </w:t>
      </w:r>
    </w:p>
    <w:p w:rsidR="00F03AEF" w:rsidRDefault="00F03AEF">
      <w:r>
        <w:t>33 Обязательства</w:t>
      </w:r>
    </w:p>
    <w:p w:rsidR="00F03AEF" w:rsidRDefault="00F03AEF">
      <w:r>
        <w:t> </w:t>
      </w:r>
    </w:p>
    <w:p w:rsidR="00F03AEF" w:rsidRDefault="00F03AEF">
      <w:r>
        <w:t>Обязательство - это долг или обязанность действовать или выполнять что-либо определенным образом.</w:t>
      </w:r>
    </w:p>
    <w:p w:rsidR="00F03AEF" w:rsidRDefault="00F03AEF">
      <w:r>
        <w:t>Операции, которые приводят к увеличению обязательств, называются принятием обязательств. Операции, которые приводят к уменьшению обязательств, имеют различные названия: выплата, сокращение, выкуп, ликвидация или погашение. Изменения обязательств могут быть представлены либо как совокупное их принятие и совокупное сокращение, либо как чистое принятие обязательств.</w:t>
      </w:r>
    </w:p>
    <w:p w:rsidR="00F03AEF" w:rsidRDefault="00F03AEF">
      <w:r>
        <w:t>Включает получение и погашение всех обязательств Правительством Кыргызской Республики, включая:</w:t>
      </w:r>
    </w:p>
    <w:p w:rsidR="00F03AEF" w:rsidRDefault="00F03AEF">
      <w:r>
        <w:t>- выпуск долго- и краткосрочных ценных бумаг (ценные бумаги, приобретаемые Правительством, являются активом) Правительством;</w:t>
      </w:r>
    </w:p>
    <w:p w:rsidR="00F03AEF" w:rsidRDefault="00F03AEF">
      <w:r>
        <w:t>- заимствования Правительством у внешних и внутренних кредиторов;</w:t>
      </w:r>
    </w:p>
    <w:p w:rsidR="00F03AEF" w:rsidRDefault="00F03AEF">
      <w:r>
        <w:t>- прочая кредиторская задолженность, такая как, расчеты за товары и услуги.</w:t>
      </w:r>
    </w:p>
    <w:p w:rsidR="00F03AEF" w:rsidRDefault="00F03AEF">
      <w:r>
        <w:t>Делится на внутренние и внешние обязательства. Коды статей заимствований, получения и выпуска представляют притоки денежных средств в Казначейство, тогда как коды погашения являются выплатами и представляют оттоки денежных средств из Казначейства. 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Правительства Кыргызской Республики.</w:t>
      </w:r>
    </w:p>
    <w:p w:rsidR="00F03AEF" w:rsidRDefault="00F03AEF">
      <w:r>
        <w:t> </w:t>
      </w:r>
    </w:p>
    <w:p w:rsidR="00F03AEF" w:rsidRDefault="00F03AEF">
      <w:r>
        <w:t>331 Внутренние обязательства</w:t>
      </w:r>
    </w:p>
    <w:p w:rsidR="00F03AEF" w:rsidRDefault="00F03AEF">
      <w:r>
        <w:t>3313 Ценные бумаги, кроме акций</w:t>
      </w:r>
    </w:p>
    <w:p w:rsidR="00F03AEF" w:rsidRDefault="00F03AEF">
      <w:r>
        <w:t>33131 Государственные краткосрочные ценные бумаги, кроме акций</w:t>
      </w:r>
    </w:p>
    <w:p w:rsidR="00F03AEF" w:rsidRDefault="00F03AEF">
      <w:r>
        <w:t>Данная подстатья предназначена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w:t>
      </w:r>
    </w:p>
    <w:p w:rsidR="00F03AEF" w:rsidRDefault="00F03AEF">
      <w:r>
        <w:t>331311 Выпуск государственных краткосрочных ценных бумаг, кроме акций</w:t>
      </w:r>
    </w:p>
    <w:p w:rsidR="00F03AEF" w:rsidRDefault="00F03AEF">
      <w:r>
        <w:t>33131110 Выпуск государственных краткосрочных ценных бумаг, кроме акций</w:t>
      </w:r>
    </w:p>
    <w:p w:rsidR="00F03AEF" w:rsidRDefault="00F03AEF">
      <w:r>
        <w:t>33131190 Выпуск прочих государственных краткосрочных ценных бумаг, кроме акций</w:t>
      </w:r>
    </w:p>
    <w:p w:rsidR="00F03AEF" w:rsidRDefault="00F03AEF">
      <w:r>
        <w:t>331312 Погашение государственных краткосрочных ценных бумаг, кроме акций</w:t>
      </w:r>
    </w:p>
    <w:p w:rsidR="00F03AEF" w:rsidRDefault="00F03AEF">
      <w:r>
        <w:t>33131210 Погашение государственных краткосрочных ценных бумаг, кроме акций</w:t>
      </w:r>
    </w:p>
    <w:p w:rsidR="00F03AEF" w:rsidRDefault="00F03AEF">
      <w:r>
        <w:t>33131290 Погашение прочих государственных краткосрочных ценных бумаг, кроме акций</w:t>
      </w:r>
    </w:p>
    <w:p w:rsidR="00F03AEF" w:rsidRDefault="00F03AEF">
      <w:r>
        <w:t>33132 Государственные долгосрочные ценные бумаги, кроме акций</w:t>
      </w:r>
    </w:p>
    <w:p w:rsidR="00F03AEF" w:rsidRDefault="00F03AEF">
      <w:r>
        <w:t>Данная подстатья предназначена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эмитируемые Министерством финансов Кыргызской Республики и органами местного самоуправления.</w:t>
      </w:r>
    </w:p>
    <w:p w:rsidR="00F03AEF" w:rsidRDefault="00F03AEF">
      <w:r>
        <w:t>331321 Выпуск государственных долгосрочных ценных бумаг, кроме акций</w:t>
      </w:r>
    </w:p>
    <w:p w:rsidR="00F03AEF" w:rsidRDefault="00F03AEF">
      <w:r>
        <w:t>33132110 Выпуск государственных долгосрочных ценных бумаг, кроме акций</w:t>
      </w:r>
    </w:p>
    <w:p w:rsidR="00F03AEF" w:rsidRDefault="00F03AEF">
      <w:r>
        <w:t>33132190 Выпуск прочих государственных долгосрочных ценных бумаг, кроме акций</w:t>
      </w:r>
    </w:p>
    <w:p w:rsidR="00F03AEF" w:rsidRDefault="00F03AEF">
      <w:r>
        <w:t>331322 Погашение государственных долгосрочных ценных бумаг, кроме акций</w:t>
      </w:r>
    </w:p>
    <w:p w:rsidR="00F03AEF" w:rsidRDefault="00F03AEF">
      <w:r>
        <w:t>33132210 Погашение государственных долгосрочных ценных бумаг, кроме акций</w:t>
      </w:r>
    </w:p>
    <w:p w:rsidR="00F03AEF" w:rsidRDefault="00F03AEF">
      <w:r>
        <w:t>33132290 Погашение прочих государственных долгосрочных ценных бумаг, кроме акций</w:t>
      </w:r>
    </w:p>
    <w:p w:rsidR="00F03AEF" w:rsidRDefault="00F03AEF">
      <w:r>
        <w:t>3314 Внутренние заимствования</w:t>
      </w:r>
    </w:p>
    <w:p w:rsidR="00F03AEF" w:rsidRDefault="00F03AEF">
      <w:r>
        <w:t>При заимствовании Правительством Кыргызской Республики средств на внутреннем рынке, это является обязательством для Правительства. Заимствования делятся на заимствования от органов подведомственных Правительству и заимствования от предприятий, финансовых институтов и физических лиц.</w:t>
      </w:r>
    </w:p>
    <w:p w:rsidR="00F03AEF" w:rsidRDefault="00F03AEF">
      <w:r>
        <w:t>33141 Заимствования от других единиц государственного управления</w:t>
      </w:r>
    </w:p>
    <w:p w:rsidR="00F03AEF" w:rsidRDefault="00F03AEF">
      <w:r>
        <w:t>331411 Получение заимствований от других единиц государственного управления</w:t>
      </w:r>
    </w:p>
    <w:p w:rsidR="00F03AEF" w:rsidRDefault="00F03AEF">
      <w:r>
        <w:t>33141110 Получение заимствований от других единиц государственного управления</w:t>
      </w:r>
    </w:p>
    <w:p w:rsidR="00F03AEF" w:rsidRDefault="00F03AEF">
      <w:r>
        <w:t>33141190 Получение заимствований от других уровней местного бюджета</w:t>
      </w:r>
    </w:p>
    <w:p w:rsidR="00F03AEF" w:rsidRDefault="00F03AEF">
      <w:r>
        <w:t>331412 Погашение заимствований другим единицам государственного управления</w:t>
      </w:r>
    </w:p>
    <w:p w:rsidR="00F03AEF" w:rsidRDefault="00F03AEF">
      <w:r>
        <w:t>33141210 Погашение заимствований другим единицам государственного управления</w:t>
      </w:r>
    </w:p>
    <w:p w:rsidR="00F03AEF" w:rsidRDefault="00F03AEF">
      <w:r>
        <w:t>33141290 Погашение заимствований другими уровнями местного бюджета</w:t>
      </w:r>
    </w:p>
    <w:p w:rsidR="00F03AEF" w:rsidRDefault="00F03AEF">
      <w:r>
        <w:t>33142 Заимствования от предприятий, организаций, финансовых учреждений</w:t>
      </w:r>
    </w:p>
    <w:p w:rsidR="00F03AEF" w:rsidRDefault="00F03AEF">
      <w:r>
        <w:t>331421 Получение заимствований от предприятий, организаций, финансовых учреждений</w:t>
      </w:r>
    </w:p>
    <w:p w:rsidR="00F03AEF" w:rsidRDefault="00F03AEF">
      <w:r>
        <w:t>33142110 Получение заимствований от предприятий, организаций, финансовых учреждений</w:t>
      </w:r>
    </w:p>
    <w:p w:rsidR="00F03AEF" w:rsidRDefault="00F03AEF">
      <w:r>
        <w:t>331422 Погашение заимствований предприятиям, организациям, финансовым учреждениям</w:t>
      </w:r>
    </w:p>
    <w:p w:rsidR="00F03AEF" w:rsidRDefault="00F03AEF">
      <w:r>
        <w:t>33142210 Погашение заимствований предприятиям, организациям, финансовым учреждениям</w:t>
      </w:r>
    </w:p>
    <w:p w:rsidR="00F03AEF" w:rsidRDefault="00F03AEF">
      <w:r>
        <w:t>3317 Прочая внутренняя кредиторская задолженность</w:t>
      </w:r>
    </w:p>
    <w:p w:rsidR="00F03AEF" w:rsidRDefault="00F03AEF">
      <w:r>
        <w:t>Прочие расчеты (долги), принадлежащие Правительству, учитываются как прочая кредиторская задолженность. Все внутренние обязательства, которые не были классифицированы ранее, учитываются в данной статье.</w:t>
      </w:r>
    </w:p>
    <w:p w:rsidR="00F03AEF" w:rsidRDefault="00F03AEF">
      <w:r>
        <w:t>33171 Прочая внутренняя кредиторская задолженность</w:t>
      </w:r>
    </w:p>
    <w:p w:rsidR="00F03AEF" w:rsidRDefault="00F03AEF">
      <w:r>
        <w:t>331711 Прочая внутренняя кредиторская задолженность</w:t>
      </w:r>
    </w:p>
    <w:p w:rsidR="00F03AEF" w:rsidRDefault="00F03AEF">
      <w:r>
        <w:t>33171110 Прочая внутренняя кредиторская задолженность</w:t>
      </w:r>
    </w:p>
    <w:p w:rsidR="00F03AEF" w:rsidRDefault="00F03AEF">
      <w:r>
        <w:t>331712 Погашение прочей внутренней кредиторской задолженности</w:t>
      </w:r>
    </w:p>
    <w:p w:rsidR="00F03AEF" w:rsidRDefault="00F03AEF">
      <w:r>
        <w:t>33171210 Погашение прочей внутренней кредиторской задолженности</w:t>
      </w:r>
    </w:p>
    <w:p w:rsidR="00F03AEF" w:rsidRDefault="00F03AEF">
      <w:r>
        <w:t> </w:t>
      </w:r>
    </w:p>
    <w:p w:rsidR="00F03AEF" w:rsidRDefault="00F03AEF">
      <w:r>
        <w:t>332 Внешние обязательства</w:t>
      </w:r>
    </w:p>
    <w:p w:rsidR="00F03AEF" w:rsidRDefault="00F03AEF">
      <w:r>
        <w:t>3324 Внешние заимствования</w:t>
      </w:r>
    </w:p>
    <w:p w:rsidR="00F03AEF" w:rsidRDefault="00F03AEF">
      <w:r>
        <w:t>В тех случаях, когда Правительство заимствует средства на международном рынке, то это рассматривается как обязательство для Правительства.</w:t>
      </w:r>
    </w:p>
    <w:p w:rsidR="00F03AEF" w:rsidRDefault="00F03AEF">
      <w:r>
        <w:t>Заимствования делятся на:</w:t>
      </w:r>
    </w:p>
    <w:p w:rsidR="00F03AEF" w:rsidRDefault="00F03AEF">
      <w:r>
        <w:t>- двусторонние, например, Великобритания;</w:t>
      </w:r>
    </w:p>
    <w:p w:rsidR="00F03AEF" w:rsidRDefault="00F03AEF">
      <w:r>
        <w:t>- многосторонние, например, Всемирный банк;</w:t>
      </w:r>
    </w:p>
    <w:p w:rsidR="00F03AEF" w:rsidRDefault="00F03AEF">
      <w:r>
        <w:t>- международные финансовые институты, например, международный банк №;</w:t>
      </w:r>
    </w:p>
    <w:p w:rsidR="00F03AEF" w:rsidRDefault="00F03AEF">
      <w:r>
        <w:t>- прочий внешний долг, например, заимствования у физического лица или нефинансовой международной организации.</w:t>
      </w:r>
    </w:p>
    <w:p w:rsidR="00F03AEF" w:rsidRDefault="00F03AEF">
      <w:r>
        <w:t>33241 Двусторонние долговые соглашения</w:t>
      </w:r>
    </w:p>
    <w:p w:rsidR="00F03AEF" w:rsidRDefault="00F03AEF">
      <w:r>
        <w:t>332411 Получение заимствований по двусторонним долговым соглашениям</w:t>
      </w:r>
    </w:p>
    <w:p w:rsidR="00F03AEF" w:rsidRDefault="00F03AEF">
      <w:r>
        <w:t>33241110 Получение заимствований по двусторонним долговым соглашениям</w:t>
      </w:r>
    </w:p>
    <w:p w:rsidR="00F03AEF" w:rsidRDefault="00F03AEF">
      <w:r>
        <w:t>332412 Погашение обязательств по двусторонним долговым соглашениям</w:t>
      </w:r>
    </w:p>
    <w:p w:rsidR="00F03AEF" w:rsidRDefault="00F03AEF">
      <w:r>
        <w:t>33241210 Погашение обязательств по двусторонним долговым соглашениям</w:t>
      </w:r>
    </w:p>
    <w:p w:rsidR="00F03AEF" w:rsidRDefault="00F03AEF">
      <w:r>
        <w:t>33242 Многосторонние долговые соглашения</w:t>
      </w:r>
    </w:p>
    <w:p w:rsidR="00F03AEF" w:rsidRDefault="00F03AEF">
      <w:r>
        <w:t>332421 Получение заимствований по многосторонним долговым соглашениям</w:t>
      </w:r>
    </w:p>
    <w:p w:rsidR="00F03AEF" w:rsidRDefault="00F03AEF">
      <w:r>
        <w:t>33242110 Получение заимствований по многосторонним долговым соглашениям</w:t>
      </w:r>
    </w:p>
    <w:p w:rsidR="00F03AEF" w:rsidRDefault="00F03AEF">
      <w:r>
        <w:t>332422 Погашение обязательств по многосторонним долговым соглашениям</w:t>
      </w:r>
    </w:p>
    <w:p w:rsidR="00F03AEF" w:rsidRDefault="00F03AEF">
      <w:r>
        <w:t>33242210 Погашение обязательств по многосторонним долговым соглашениям</w:t>
      </w:r>
    </w:p>
    <w:p w:rsidR="00F03AEF" w:rsidRDefault="00F03AEF">
      <w:r>
        <w:t>33243 Иностранные финансовые институты</w:t>
      </w:r>
    </w:p>
    <w:p w:rsidR="00F03AEF" w:rsidRDefault="00F03AEF">
      <w:r>
        <w:t>332431 Получение заимствований от иностранных финансовых институтов</w:t>
      </w:r>
    </w:p>
    <w:p w:rsidR="00F03AEF" w:rsidRDefault="00F03AEF">
      <w:r>
        <w:t>33243110 Получение заимствований от иностранных финансовых институтов</w:t>
      </w:r>
    </w:p>
    <w:p w:rsidR="00F03AEF" w:rsidRDefault="00F03AEF">
      <w:r>
        <w:t>332432 Погашение обязательств перед иностранными финансовыми институтами</w:t>
      </w:r>
    </w:p>
    <w:p w:rsidR="00F03AEF" w:rsidRDefault="00F03AEF">
      <w:r>
        <w:t>33243210 Погашение обязательств перед иностранными финансовыми институтами</w:t>
      </w:r>
    </w:p>
    <w:p w:rsidR="00F03AEF" w:rsidRDefault="00F03AEF">
      <w:r>
        <w:t>33249 Прочий внешний долг</w:t>
      </w:r>
    </w:p>
    <w:p w:rsidR="00F03AEF" w:rsidRDefault="00F03AEF">
      <w:r>
        <w:t>332491 Получение прочих внешних заимствований</w:t>
      </w:r>
    </w:p>
    <w:p w:rsidR="00F03AEF" w:rsidRDefault="00F03AEF">
      <w:r>
        <w:t>33249110 Получение прочих внешних заимствований</w:t>
      </w:r>
    </w:p>
    <w:p w:rsidR="00F03AEF" w:rsidRDefault="00F03AEF">
      <w:r>
        <w:t>332492 Погашение прочих внешних заимствований</w:t>
      </w:r>
    </w:p>
    <w:p w:rsidR="00F03AEF" w:rsidRDefault="00F03AEF">
      <w:r>
        <w:t>33249210 Погашение прочих внешних заимствований</w:t>
      </w:r>
    </w:p>
    <w:p w:rsidR="00F03AEF" w:rsidRDefault="00F03AEF">
      <w:r>
        <w:t> </w:t>
      </w:r>
    </w:p>
    <w:tbl>
      <w:tblPr>
        <w:tblW w:w="5000" w:type="pct"/>
        <w:tblCellMar>
          <w:left w:w="0" w:type="dxa"/>
          <w:right w:w="0" w:type="dxa"/>
        </w:tblCellMar>
        <w:tblLook w:val="04A0" w:firstRow="1" w:lastRow="0" w:firstColumn="1" w:lastColumn="0" w:noHBand="0" w:noVBand="1"/>
      </w:tblPr>
      <w:tblGrid>
        <w:gridCol w:w="4677"/>
        <w:gridCol w:w="4678"/>
      </w:tblGrid>
      <w:tr w:rsidR="00000000">
        <w:tc>
          <w:tcPr>
            <w:tcW w:w="2500" w:type="pct"/>
            <w:tcMar>
              <w:top w:w="0" w:type="dxa"/>
              <w:left w:w="108" w:type="dxa"/>
              <w:bottom w:w="0" w:type="dxa"/>
              <w:right w:w="108" w:type="dxa"/>
            </w:tcMar>
            <w:hideMark/>
          </w:tcPr>
          <w:p w:rsidR="00F03AEF" w:rsidRDefault="00F03AEF">
            <w:pPr>
              <w:pStyle w:val="ab"/>
            </w:pPr>
            <w:r>
              <w:t> </w:t>
            </w:r>
          </w:p>
        </w:tc>
        <w:tc>
          <w:tcPr>
            <w:tcW w:w="2500" w:type="pct"/>
            <w:tcMar>
              <w:top w:w="0" w:type="dxa"/>
              <w:left w:w="108" w:type="dxa"/>
              <w:bottom w:w="0" w:type="dxa"/>
              <w:right w:w="108" w:type="dxa"/>
            </w:tcMar>
            <w:hideMark/>
          </w:tcPr>
          <w:p w:rsidR="00F03AEF" w:rsidRDefault="00F03AEF">
            <w:pPr>
              <w:pStyle w:val="ab"/>
              <w:jc w:val="right"/>
            </w:pPr>
            <w:r>
              <w:t> </w:t>
            </w:r>
          </w:p>
        </w:tc>
      </w:tr>
    </w:tbl>
    <w:p w:rsidR="00F03AEF" w:rsidRDefault="00F03AEF">
      <w:pPr>
        <w:pStyle w:val="ad"/>
      </w:pPr>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03AEF"/>
    <w:rsid w:val="00F03A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8A3A4D6-6CF8-4287-9B6C-A704A2962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color w:val="243F60"/>
    </w:rPr>
  </w:style>
  <w:style w:type="paragraph" w:styleId="6">
    <w:name w:val="heading 6"/>
    <w:basedOn w:val="a"/>
    <w:link w:val="60"/>
    <w:uiPriority w:val="9"/>
    <w:qFormat/>
    <w:pPr>
      <w:keepNext/>
      <w:spacing w:before="200" w:after="0"/>
      <w:outlineLvl w:val="5"/>
    </w:pPr>
    <w:rPr>
      <w:i/>
      <w:iCs/>
      <w:color w:val="243F60"/>
    </w:rPr>
  </w:style>
  <w:style w:type="paragraph" w:styleId="7">
    <w:name w:val="heading 7"/>
    <w:basedOn w:val="a"/>
    <w:link w:val="70"/>
    <w:uiPriority w:val="9"/>
    <w:qFormat/>
    <w:pPr>
      <w:keepNext/>
      <w:spacing w:before="200" w:after="0"/>
      <w:outlineLvl w:val="6"/>
    </w:pPr>
    <w:rPr>
      <w:i/>
      <w:iCs/>
      <w:color w:val="404040"/>
    </w:rPr>
  </w:style>
  <w:style w:type="paragraph" w:styleId="8">
    <w:name w:val="heading 8"/>
    <w:basedOn w:val="a"/>
    <w:link w:val="80"/>
    <w:uiPriority w:val="9"/>
    <w:qFormat/>
    <w:pPr>
      <w:keepNext/>
      <w:spacing w:before="200" w:after="0"/>
      <w:outlineLvl w:val="7"/>
    </w:pPr>
    <w:rPr>
      <w:color w:val="4F81BD"/>
      <w:sz w:val="20"/>
      <w:szCs w:val="20"/>
    </w:rPr>
  </w:style>
  <w:style w:type="paragraph" w:styleId="9">
    <w:name w:val="heading 9"/>
    <w:basedOn w:val="a"/>
    <w:link w:val="90"/>
    <w:uiPriority w:val="9"/>
    <w:qFormat/>
    <w:pPr>
      <w:keepNext/>
      <w:spacing w:before="200" w:after="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Arial" w:hAnsi="Arial" w:cs="Arial" w:hint="default"/>
      <w:color w:val="243F60"/>
    </w:rPr>
  </w:style>
  <w:style w:type="character" w:customStyle="1" w:styleId="60">
    <w:name w:val="Заголовок 6 Знак"/>
    <w:basedOn w:val="a0"/>
    <w:link w:val="6"/>
    <w:uiPriority w:val="9"/>
    <w:semiHidden/>
    <w:rPr>
      <w:rFonts w:ascii="Arial" w:hAnsi="Arial" w:cs="Arial" w:hint="default"/>
      <w:i/>
      <w:iCs/>
      <w:color w:val="243F60"/>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Pr>
      <w:rFonts w:ascii="Courier New" w:hAnsi="Courier New" w:cs="Courier New" w:hint="default"/>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Arial" w:hAnsi="Arial" w:cs="Arial" w:hint="default"/>
      <w:i/>
      <w:iCs/>
      <w:color w:val="404040"/>
    </w:rPr>
  </w:style>
  <w:style w:type="character" w:customStyle="1" w:styleId="80">
    <w:name w:val="Заголовок 8 Знак"/>
    <w:basedOn w:val="a0"/>
    <w:link w:val="8"/>
    <w:uiPriority w:val="9"/>
    <w:semiHidden/>
    <w:rPr>
      <w:rFonts w:ascii="Arial" w:hAnsi="Arial" w:cs="Arial" w:hint="default"/>
      <w:color w:val="4F81BD"/>
    </w:rPr>
  </w:style>
  <w:style w:type="character" w:customStyle="1" w:styleId="90">
    <w:name w:val="Заголовок 9 Знак"/>
    <w:basedOn w:val="a0"/>
    <w:link w:val="9"/>
    <w:uiPriority w:val="9"/>
    <w:semiHidden/>
    <w:rPr>
      <w:rFonts w:ascii="Arial" w:hAnsi="Arial" w:cs="Arial"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i/>
      <w:iCs/>
      <w:color w:val="4F81BD"/>
      <w:spacing w:val="15"/>
    </w:rPr>
  </w:style>
  <w:style w:type="character" w:customStyle="1" w:styleId="af0">
    <w:name w:val="Подзаголовок Знак"/>
    <w:basedOn w:val="a0"/>
    <w:link w:val="af"/>
    <w:uiPriority w:val="11"/>
    <w:rPr>
      <w:rFonts w:ascii="Arial" w:hAnsi="Arial" w:cs="Arial" w:hint="default"/>
      <w:i/>
      <w:iCs/>
      <w:color w:val="4F81BD"/>
      <w:spacing w:val="15"/>
    </w:rPr>
  </w:style>
  <w:style w:type="paragraph" w:styleId="af1">
    <w:name w:val="Balloon Text"/>
    <w:basedOn w:val="a"/>
    <w:link w:val="af2"/>
    <w:uiPriority w:val="99"/>
    <w:semiHidden/>
    <w:unhideWhenUsed/>
    <w:pPr>
      <w:spacing w:after="0"/>
    </w:pPr>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sz w:val="22"/>
      <w:szCs w:val="22"/>
    </w:rPr>
  </w:style>
  <w:style w:type="paragraph" w:styleId="af4">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Arial" w:hAnsi="Arial" w:cs="Arial"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8">
    <w:name w:val="Реквизит"/>
    <w:basedOn w:val="a"/>
    <w:pPr>
      <w:spacing w:after="240"/>
      <w:ind w:firstLine="0"/>
      <w:jc w:val="left"/>
    </w:pPr>
  </w:style>
  <w:style w:type="paragraph" w:customStyle="1" w:styleId="af9">
    <w:name w:val="Редакции"/>
    <w:basedOn w:val="a"/>
    <w:pPr>
      <w:spacing w:after="240"/>
      <w:ind w:firstLine="0"/>
      <w:jc w:val="center"/>
    </w:pPr>
    <w:rPr>
      <w:i/>
      <w:iCs/>
    </w:r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30074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bd.minjust.gov.kg/30073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bd.minjust.gov.kg/302347" TargetMode="External"/><Relationship Id="rId11" Type="http://schemas.openxmlformats.org/officeDocument/2006/relationships/hyperlink" Target="https://cbd.minjust.gov.kg/300740" TargetMode="External"/><Relationship Id="rId5" Type="http://schemas.openxmlformats.org/officeDocument/2006/relationships/hyperlink" Target="https://cbd.minjust.gov.kg/559" TargetMode="External"/><Relationship Id="rId10" Type="http://schemas.openxmlformats.org/officeDocument/2006/relationships/hyperlink" Target="https://cbd.minjust.gov.kg/300739" TargetMode="External"/><Relationship Id="rId4" Type="http://schemas.openxmlformats.org/officeDocument/2006/relationships/image" Target="media/image1.jpg"/><Relationship Id="rId9" Type="http://schemas.openxmlformats.org/officeDocument/2006/relationships/hyperlink" Target="https://cbd.minjust.gov.kg/3007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25787</Words>
  <Characters>146988</Characters>
  <Application>Microsoft Office Word</Application>
  <DocSecurity>0</DocSecurity>
  <Lines>1224</Lines>
  <Paragraphs>344</Paragraphs>
  <ScaleCrop>false</ScaleCrop>
  <Company/>
  <LinksUpToDate>false</LinksUpToDate>
  <CharactersWithSpaces>172431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2023-12-15T17:39:00Z</dcterms:created>
  <dcterms:modified xsi:type="dcterms:W3CDTF">2023-12-15T17:39:00Z</dcterms:modified>
</cp:coreProperties>
</file>