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05890D28" w14:textId="77777777">
        <w:tc>
          <w:tcPr>
            <w:tcW w:w="1750" w:type="pct"/>
            <w:tcMar>
              <w:top w:w="0" w:type="dxa"/>
              <w:left w:w="108" w:type="dxa"/>
              <w:bottom w:w="0" w:type="dxa"/>
              <w:right w:w="108" w:type="dxa"/>
            </w:tcMar>
            <w:hideMark/>
          </w:tcPr>
          <w:p w14:paraId="40C347F0" w14:textId="77777777" w:rsidR="00F632CB" w:rsidRDefault="00F632CB">
            <w:pPr>
              <w:spacing w:after="60" w:line="276" w:lineRule="auto"/>
              <w:ind w:firstLine="0"/>
              <w:jc w:val="center"/>
            </w:pPr>
            <w:r>
              <w:t> </w:t>
            </w:r>
          </w:p>
        </w:tc>
        <w:tc>
          <w:tcPr>
            <w:tcW w:w="1500" w:type="pct"/>
            <w:tcMar>
              <w:top w:w="0" w:type="dxa"/>
              <w:left w:w="108" w:type="dxa"/>
              <w:bottom w:w="0" w:type="dxa"/>
              <w:right w:w="108" w:type="dxa"/>
            </w:tcMar>
            <w:hideMark/>
          </w:tcPr>
          <w:p w14:paraId="1EAB9C2E" w14:textId="77777777" w:rsidR="00F632CB" w:rsidRDefault="00F632CB">
            <w:pPr>
              <w:spacing w:after="60" w:line="276" w:lineRule="auto"/>
              <w:ind w:firstLine="0"/>
              <w:jc w:val="center"/>
            </w:pPr>
            <w:r>
              <w:t> </w:t>
            </w:r>
          </w:p>
        </w:tc>
        <w:tc>
          <w:tcPr>
            <w:tcW w:w="1750" w:type="pct"/>
            <w:tcMar>
              <w:top w:w="0" w:type="dxa"/>
              <w:left w:w="108" w:type="dxa"/>
              <w:bottom w:w="0" w:type="dxa"/>
              <w:right w:w="108" w:type="dxa"/>
            </w:tcMar>
            <w:hideMark/>
          </w:tcPr>
          <w:p w14:paraId="389349F5" w14:textId="77777777" w:rsidR="00F632CB" w:rsidRDefault="00F632CB">
            <w:pPr>
              <w:spacing w:after="60" w:line="276" w:lineRule="auto"/>
              <w:ind w:firstLine="0"/>
              <w:jc w:val="center"/>
            </w:pPr>
            <w:r>
              <w:t>Приложение</w:t>
            </w:r>
            <w:r>
              <w:br/>
              <w:t xml:space="preserve">к </w:t>
            </w:r>
            <w:hyperlink r:id="rId4" w:history="1">
              <w:r>
                <w:rPr>
                  <w:rStyle w:val="a3"/>
                </w:rPr>
                <w:t>постановлению</w:t>
              </w:r>
            </w:hyperlink>
            <w:r>
              <w:t xml:space="preserve"> Правления Национального банка Кыргызской Республики</w:t>
            </w:r>
            <w:r>
              <w:br/>
              <w:t>от 15 августа 2018 года № 2018-П-09/33-1-(НПА)</w:t>
            </w:r>
          </w:p>
        </w:tc>
      </w:tr>
    </w:tbl>
    <w:p w14:paraId="75CA6024" w14:textId="77777777" w:rsidR="00F632CB" w:rsidRDefault="00F632CB">
      <w:pPr>
        <w:spacing w:before="400" w:after="400" w:line="276" w:lineRule="auto"/>
        <w:ind w:left="1134" w:right="1134" w:firstLine="0"/>
        <w:jc w:val="center"/>
      </w:pPr>
      <w:r>
        <w:rPr>
          <w:b/>
          <w:bCs/>
        </w:rPr>
        <w:t>ПОЛОЖЕНИЕ</w:t>
      </w:r>
      <w:r>
        <w:rPr>
          <w:b/>
          <w:bCs/>
        </w:rPr>
        <w:br/>
        <w:t>о предоставлении кредита Агентству по защите депозитов Кыргызской Республики</w:t>
      </w:r>
    </w:p>
    <w:p w14:paraId="6FD73026" w14:textId="77777777" w:rsidR="00F632CB" w:rsidRDefault="00F632CB">
      <w:pPr>
        <w:spacing w:before="200" w:after="200" w:line="276" w:lineRule="auto"/>
        <w:ind w:left="1134" w:right="1134" w:firstLine="0"/>
        <w:jc w:val="center"/>
      </w:pPr>
      <w:bookmarkStart w:id="0" w:name="r1"/>
      <w:bookmarkEnd w:id="0"/>
      <w:r>
        <w:rPr>
          <w:b/>
          <w:bCs/>
        </w:rPr>
        <w:t>1. Общие положения</w:t>
      </w:r>
    </w:p>
    <w:p w14:paraId="2D5F1160" w14:textId="77777777" w:rsidR="00F632CB" w:rsidRDefault="00F632CB">
      <w:pPr>
        <w:spacing w:after="60" w:line="276" w:lineRule="auto"/>
        <w:ind w:firstLine="567"/>
      </w:pPr>
      <w:r>
        <w:t>1. Настоящее Положение "О предоставлении кредита Агентству по защите депозитов Кыргызской Республики" (далее - Положение) определяет общие условия и порядок предоставления Национальным банком Кыргызской Республики (далее - Национальный банк) кредита Агентству по защите депозитов Кыргызской Республики (далее - Агентство).</w:t>
      </w:r>
    </w:p>
    <w:p w14:paraId="332A552F" w14:textId="77777777" w:rsidR="00F632CB" w:rsidRDefault="00F632CB">
      <w:pPr>
        <w:spacing w:after="60" w:line="276" w:lineRule="auto"/>
        <w:ind w:firstLine="567"/>
      </w:pPr>
      <w:r>
        <w:t xml:space="preserve">2. Кредит для Агентства предоставляется в соответствии со </w:t>
      </w:r>
      <w:hyperlink r:id="rId5" w:anchor="st_18" w:history="1">
        <w:r>
          <w:rPr>
            <w:rStyle w:val="a3"/>
            <w:color w:val="auto"/>
            <w:u w:val="none"/>
          </w:rPr>
          <w:t>статьей 18</w:t>
        </w:r>
      </w:hyperlink>
      <w:r>
        <w:t xml:space="preserve"> </w:t>
      </w:r>
      <w:hyperlink r:id="rId6" w:history="1">
        <w:r>
          <w:rPr>
            <w:rStyle w:val="a3"/>
          </w:rPr>
          <w:t>Закона</w:t>
        </w:r>
      </w:hyperlink>
      <w:r>
        <w:t xml:space="preserve"> Кыргызской Республики "О Национальном банке Кыргызской Республики, банках и банковской деятельности" и настоящим Положением.</w:t>
      </w:r>
    </w:p>
    <w:p w14:paraId="7A12C696" w14:textId="77777777" w:rsidR="00F632CB" w:rsidRDefault="00F632CB">
      <w:pPr>
        <w:spacing w:after="60" w:line="276" w:lineRule="auto"/>
        <w:ind w:firstLine="567"/>
      </w:pPr>
      <w:r>
        <w:t>3. Кредит предоставляется в целях обеспечения финансовой устойчивости системы защиты депозитов Кыргызской Республики, защиты интересов вкладчиков, предотвращения системного риска и обеспечения стабильности банковской системы.</w:t>
      </w:r>
    </w:p>
    <w:p w14:paraId="3D595284" w14:textId="77777777" w:rsidR="00F632CB" w:rsidRDefault="00F632CB">
      <w:pPr>
        <w:spacing w:after="60" w:line="276" w:lineRule="auto"/>
        <w:ind w:firstLine="567"/>
      </w:pPr>
      <w:r>
        <w:t>4. Кредит предоставляется в национальной валюте с соблюдением общих принципов кредитования: срочности, платности, возвратности и обеспеченности.</w:t>
      </w:r>
    </w:p>
    <w:p w14:paraId="26BF6CB1" w14:textId="77777777" w:rsidR="00F632CB" w:rsidRDefault="00F632CB">
      <w:pPr>
        <w:spacing w:after="60" w:line="276" w:lineRule="auto"/>
        <w:ind w:firstLine="567"/>
      </w:pPr>
      <w:r>
        <w:t>5. Решение о предоставлении кредита, условия предоставления, а также сроки и объем кредита принимается Правлением Национального банка.</w:t>
      </w:r>
    </w:p>
    <w:p w14:paraId="18B99ADE" w14:textId="77777777" w:rsidR="00F632CB" w:rsidRDefault="00F632CB">
      <w:pPr>
        <w:spacing w:after="60" w:line="276" w:lineRule="auto"/>
        <w:ind w:firstLine="567"/>
      </w:pPr>
      <w:r>
        <w:t>6. Обязательство по возврату кредита обеспечивается залогом либо другим видом обеспечения. Требования к объему достаточности (в процентном выражении) обеспечения устанавливаются Правлением Национального банка.</w:t>
      </w:r>
    </w:p>
    <w:p w14:paraId="237704F3" w14:textId="77777777" w:rsidR="00F632CB" w:rsidRDefault="00F632CB">
      <w:pPr>
        <w:spacing w:before="200" w:after="200" w:line="276" w:lineRule="auto"/>
        <w:ind w:left="1134" w:right="1134" w:firstLine="0"/>
        <w:jc w:val="center"/>
      </w:pPr>
      <w:bookmarkStart w:id="1" w:name="r2"/>
      <w:bookmarkEnd w:id="1"/>
      <w:r>
        <w:rPr>
          <w:b/>
          <w:bCs/>
        </w:rPr>
        <w:t>2. Порядок предоставления и погашения кредита</w:t>
      </w:r>
    </w:p>
    <w:p w14:paraId="2805B100" w14:textId="77777777" w:rsidR="00F632CB" w:rsidRDefault="00F632CB">
      <w:pPr>
        <w:spacing w:after="60" w:line="276" w:lineRule="auto"/>
        <w:ind w:firstLine="567"/>
      </w:pPr>
      <w:r>
        <w:t>7. Для получения кредита Агентство обязано предоставить в Национальный банк следующие документы:</w:t>
      </w:r>
    </w:p>
    <w:p w14:paraId="7D6414DA" w14:textId="77777777" w:rsidR="00F632CB" w:rsidRDefault="00F632CB">
      <w:pPr>
        <w:spacing w:after="60" w:line="276" w:lineRule="auto"/>
        <w:ind w:firstLine="567"/>
      </w:pPr>
      <w:r>
        <w:t>- заявление-ходатайство о предоставлении кредита с указанием цели получения кредита;</w:t>
      </w:r>
    </w:p>
    <w:p w14:paraId="0380F6D2" w14:textId="77777777" w:rsidR="00F632CB" w:rsidRDefault="00F632CB">
      <w:pPr>
        <w:spacing w:after="60" w:line="276" w:lineRule="auto"/>
        <w:ind w:firstLine="567"/>
      </w:pPr>
      <w:r>
        <w:t>- решение Совета директоров Агентства о получении кредита и предоставлении обеспечения запрашиваемого кредита;</w:t>
      </w:r>
    </w:p>
    <w:p w14:paraId="05898114" w14:textId="77777777" w:rsidR="00F632CB" w:rsidRDefault="00F632CB">
      <w:pPr>
        <w:spacing w:after="60" w:line="276" w:lineRule="auto"/>
        <w:ind w:firstLine="567"/>
      </w:pPr>
      <w:r>
        <w:t>- решение исполнительного директора Агентства о получении кредита и предоставлении обеспечения запрашиваемого кредита.</w:t>
      </w:r>
    </w:p>
    <w:p w14:paraId="072984E1" w14:textId="77777777" w:rsidR="00F632CB" w:rsidRDefault="00F632CB">
      <w:pPr>
        <w:spacing w:after="60" w:line="276" w:lineRule="auto"/>
        <w:ind w:firstLine="567"/>
      </w:pPr>
      <w:r>
        <w:t>Национальный банк имеет право запросить другие документы, необходимые для рассмотрения вопроса о предоставлении кредита Агентству.</w:t>
      </w:r>
    </w:p>
    <w:p w14:paraId="5EDB7072" w14:textId="77777777" w:rsidR="00F632CB" w:rsidRDefault="00F632CB">
      <w:pPr>
        <w:spacing w:after="60" w:line="276" w:lineRule="auto"/>
        <w:ind w:firstLine="567"/>
      </w:pPr>
      <w:r>
        <w:t>8. Кредит выдается, согласно заключенному Кредитному договору о выдаче кредита (</w:t>
      </w:r>
      <w:hyperlink r:id="rId7" w:anchor="p1" w:history="1">
        <w:r>
          <w:rPr>
            <w:rStyle w:val="a3"/>
          </w:rPr>
          <w:t>Приложение 1</w:t>
        </w:r>
      </w:hyperlink>
      <w:r>
        <w:t>), на срок, определяемый Правлением Национального банка. Дата погашения кредита может быть продлена по решению Правления Национального банка.</w:t>
      </w:r>
    </w:p>
    <w:p w14:paraId="2375B4E9" w14:textId="77777777" w:rsidR="00F632CB" w:rsidRDefault="00F632CB">
      <w:pPr>
        <w:spacing w:after="60" w:line="276" w:lineRule="auto"/>
        <w:ind w:firstLine="567"/>
      </w:pPr>
      <w:r>
        <w:t>9. Погашение основной суммы кредита и начисленных процентов по нему производятся на условиях, определенных в Кредитном договоре.</w:t>
      </w:r>
    </w:p>
    <w:p w14:paraId="75AA0CE8" w14:textId="77777777" w:rsidR="00F632CB" w:rsidRDefault="00F632CB">
      <w:pPr>
        <w:spacing w:after="60" w:line="276" w:lineRule="auto"/>
        <w:ind w:firstLine="567"/>
      </w:pPr>
      <w:r>
        <w:t>10. В случае нецелевого использования предоставленных Национальным банком средств и/или предоставлении недостоверной информации по обеспечению, а также по использованию предоставленных средств, Национальный банк вправе предъявить требование о досрочном возврате предоставленных средств.</w:t>
      </w:r>
    </w:p>
    <w:p w14:paraId="17BE1E50" w14:textId="77777777" w:rsidR="00F632CB" w:rsidRDefault="00F632CB">
      <w:pPr>
        <w:spacing w:after="60" w:line="276" w:lineRule="auto"/>
        <w:ind w:firstLine="567"/>
      </w:pPr>
      <w:r>
        <w:t>11. Национальный банк в случае неисполнения Агентством своих обязательств по возврату кредита, выданного Агентству в соответствии с настоящим Положением, может удовлетворить свои требования за счет внесудебного обращения взыскания на предмет залога либо за счет иного обеспечения, предоставленного Агентством.</w:t>
      </w:r>
    </w:p>
    <w:p w14:paraId="739DAA9E" w14:textId="77777777" w:rsidR="00F632CB" w:rsidRDefault="00F632CB">
      <w:pPr>
        <w:spacing w:before="200" w:after="200" w:line="276" w:lineRule="auto"/>
        <w:ind w:left="1134" w:right="1134" w:firstLine="0"/>
        <w:jc w:val="center"/>
      </w:pPr>
      <w:bookmarkStart w:id="2" w:name="r3"/>
      <w:bookmarkEnd w:id="2"/>
      <w:r>
        <w:rPr>
          <w:b/>
          <w:bCs/>
        </w:rPr>
        <w:t>3. Обеспечение кредита</w:t>
      </w:r>
    </w:p>
    <w:p w14:paraId="02A75B26" w14:textId="77777777" w:rsidR="00F632CB" w:rsidRDefault="00F632CB">
      <w:pPr>
        <w:spacing w:after="60" w:line="276" w:lineRule="auto"/>
        <w:ind w:firstLine="567"/>
      </w:pPr>
      <w:r>
        <w:t>12. Предмет залога, предоставленный в обеспечение кредита, не может быть заложен или перезаложен третьему лицу.</w:t>
      </w:r>
    </w:p>
    <w:p w14:paraId="69607C12" w14:textId="77777777" w:rsidR="00F632CB" w:rsidRDefault="00F632CB">
      <w:pPr>
        <w:spacing w:after="60" w:line="276" w:lineRule="auto"/>
        <w:ind w:firstLine="567"/>
      </w:pPr>
      <w:r>
        <w:t>13. Залогом в качестве обеспечения кредита могут выступать государственные ценные бумаги Правительства Кыргызской Республики, ноты Национального банка и другие виды залога приемлемые для Национального банка. Обеспечением по кредиту может быть гарантия Правительства Кыргызской Республики.</w:t>
      </w:r>
    </w:p>
    <w:p w14:paraId="3584B262" w14:textId="77777777" w:rsidR="00F632CB" w:rsidRDefault="00F632CB">
      <w:pPr>
        <w:spacing w:before="200" w:after="200" w:line="276" w:lineRule="auto"/>
        <w:ind w:left="1134" w:right="1134" w:firstLine="0"/>
        <w:jc w:val="center"/>
      </w:pPr>
      <w:bookmarkStart w:id="3" w:name="r4"/>
      <w:bookmarkEnd w:id="3"/>
      <w:r>
        <w:rPr>
          <w:b/>
          <w:bCs/>
        </w:rPr>
        <w:t>4. Расчет процентов по кредиту</w:t>
      </w:r>
    </w:p>
    <w:p w14:paraId="3EBC1D0A" w14:textId="77777777" w:rsidR="00F632CB" w:rsidRDefault="00F632CB">
      <w:pPr>
        <w:spacing w:after="60" w:line="276" w:lineRule="auto"/>
        <w:ind w:firstLine="567"/>
      </w:pPr>
      <w:r>
        <w:t xml:space="preserve">14. Размер процентной ставки по кредиту устанавливается Правлением Национального банка. Проценты на сумму кредита начисляются по формуле простых процентов за период фактического пользования выданного кредита, исходя из количества календарных дней в году 360, по следующей формуле: </w:t>
      </w:r>
    </w:p>
    <w:p w14:paraId="51B2CE64" w14:textId="77777777" w:rsidR="00F632CB" w:rsidRDefault="00F632CB">
      <w:pPr>
        <w:spacing w:after="60" w:line="276" w:lineRule="auto"/>
        <w:ind w:firstLine="567"/>
      </w:pPr>
      <w:r>
        <w:t xml:space="preserve">P = (C </w:t>
      </w:r>
      <w:r>
        <w:rPr>
          <w:lang w:val="en-US"/>
        </w:rPr>
        <w:t xml:space="preserve">x I x </w:t>
      </w:r>
      <w:r>
        <w:t>T)/360/100, где:</w:t>
      </w:r>
    </w:p>
    <w:p w14:paraId="53A4B04A" w14:textId="77777777" w:rsidR="00F632CB" w:rsidRDefault="00F632CB">
      <w:pPr>
        <w:spacing w:after="60" w:line="276" w:lineRule="auto"/>
        <w:ind w:firstLine="567"/>
      </w:pPr>
      <w:r>
        <w:t>Р - сумма процентов по кредиту;</w:t>
      </w:r>
    </w:p>
    <w:p w14:paraId="700BD82D" w14:textId="77777777" w:rsidR="00F632CB" w:rsidRDefault="00F632CB">
      <w:pPr>
        <w:spacing w:after="60" w:line="276" w:lineRule="auto"/>
        <w:ind w:firstLine="567"/>
      </w:pPr>
      <w:r>
        <w:t>С - сумма кредита (сом);</w:t>
      </w:r>
    </w:p>
    <w:p w14:paraId="117139A0" w14:textId="77777777" w:rsidR="00F632CB" w:rsidRDefault="00F632CB">
      <w:pPr>
        <w:spacing w:after="60" w:line="276" w:lineRule="auto"/>
        <w:ind w:firstLine="567"/>
      </w:pPr>
      <w:r>
        <w:t>I - процентная ставка;</w:t>
      </w:r>
    </w:p>
    <w:p w14:paraId="3FBC6B98" w14:textId="77777777" w:rsidR="00F632CB" w:rsidRDefault="00F632CB">
      <w:pPr>
        <w:spacing w:after="60" w:line="276" w:lineRule="auto"/>
        <w:ind w:firstLine="567"/>
      </w:pPr>
      <w:r>
        <w:t>Т - срок предоставляемого кредита (в днях).</w:t>
      </w:r>
    </w:p>
    <w:p w14:paraId="3A787019" w14:textId="77777777" w:rsidR="00F632CB" w:rsidRDefault="00F632CB">
      <w:pPr>
        <w:spacing w:after="60" w:line="276" w:lineRule="auto"/>
        <w:ind w:firstLine="567"/>
      </w:pPr>
      <w:r>
        <w:t>15. В подсчет фактического числа календарных дней, в течение которых Агентство пользовалось выданным кредитом, включаются установленные законодательством либо объявленные Правительством Кыргызской Республики выходные и праздничные дни.</w:t>
      </w:r>
    </w:p>
    <w:p w14:paraId="39714CAB" w14:textId="77777777" w:rsidR="00F632CB" w:rsidRDefault="00F632CB">
      <w:pPr>
        <w:spacing w:before="200" w:after="200" w:line="276" w:lineRule="auto"/>
        <w:ind w:left="1134" w:right="1134" w:firstLine="0"/>
        <w:jc w:val="center"/>
      </w:pPr>
      <w:bookmarkStart w:id="4" w:name="r5"/>
      <w:bookmarkEnd w:id="4"/>
      <w:r>
        <w:rPr>
          <w:b/>
          <w:bCs/>
        </w:rPr>
        <w:t>5. Особые условия</w:t>
      </w:r>
    </w:p>
    <w:p w14:paraId="4A9710F1" w14:textId="77777777" w:rsidR="00F632CB" w:rsidRDefault="00F632CB">
      <w:pPr>
        <w:spacing w:after="60" w:line="276" w:lineRule="auto"/>
        <w:ind w:firstLine="567"/>
      </w:pPr>
      <w:r>
        <w:t>16. В период действия кредита Агентство обязано соблюдать все требования, определенные Кредитным договором (</w:t>
      </w:r>
      <w:hyperlink r:id="rId8" w:anchor="p2" w:history="1">
        <w:r>
          <w:rPr>
            <w:rStyle w:val="a3"/>
          </w:rPr>
          <w:t>Приложение 1</w:t>
        </w:r>
      </w:hyperlink>
      <w:r>
        <w:t>) и Договором о залоге (</w:t>
      </w:r>
      <w:hyperlink r:id="rId9" w:anchor="p3" w:history="1">
        <w:r>
          <w:rPr>
            <w:rStyle w:val="a3"/>
          </w:rPr>
          <w:t>Приложение 2</w:t>
        </w:r>
      </w:hyperlink>
      <w:r>
        <w:t xml:space="preserve"> к Кредитному договору) а также решениями Национального банка, связанными с предоставлением кредита.</w:t>
      </w:r>
    </w:p>
    <w:p w14:paraId="2071B8B5" w14:textId="77777777" w:rsidR="00F632CB" w:rsidRDefault="00F632CB">
      <w:pPr>
        <w:spacing w:after="60" w:line="276" w:lineRule="auto"/>
        <w:ind w:firstLine="567"/>
      </w:pPr>
      <w:r>
        <w:t>17. По требованию Национального банка Агентство предоставляет отчет об использовании средств и другие необходимые документы в форме и сроки, установленные Национальным банком.</w:t>
      </w:r>
    </w:p>
    <w:p w14:paraId="45C7B259" w14:textId="77777777" w:rsidR="00F632CB" w:rsidRDefault="00F632CB">
      <w:pPr>
        <w:spacing w:before="200" w:after="200" w:line="276" w:lineRule="auto"/>
        <w:ind w:left="1134" w:right="1134" w:firstLine="0"/>
        <w:jc w:val="center"/>
      </w:pPr>
      <w:bookmarkStart w:id="5" w:name="r6"/>
      <w:bookmarkEnd w:id="5"/>
      <w:r>
        <w:rPr>
          <w:b/>
          <w:bCs/>
        </w:rPr>
        <w:t>6. Ответственность и противоправные действия</w:t>
      </w:r>
    </w:p>
    <w:p w14:paraId="1911DBD2" w14:textId="77777777" w:rsidR="00F632CB" w:rsidRDefault="00F632CB">
      <w:pPr>
        <w:spacing w:after="60" w:line="276" w:lineRule="auto"/>
        <w:ind w:firstLine="567"/>
      </w:pPr>
      <w:r>
        <w:t>18. Национальный банк не несет ответственности за какие-либо убытки, возникшие в результате неисполнения или частичного исполнения Агентством условий предоставления кредита.</w:t>
      </w:r>
    </w:p>
    <w:p w14:paraId="5D2AD8CF" w14:textId="77777777" w:rsidR="00F632CB" w:rsidRDefault="00F632CB">
      <w:pPr>
        <w:spacing w:after="60" w:line="276" w:lineRule="auto"/>
        <w:ind w:firstLine="567"/>
      </w:pPr>
      <w:r>
        <w:t>19. Предоставление кредита Национальным банком не может рассматриваться как принятие Национальным банком на себя обязательств в отношении Агентства или обязательств Агентства перед вкладчиками банков при наступлении гарантийного случая.</w:t>
      </w:r>
    </w:p>
    <w:p w14:paraId="4FCC6F04" w14:textId="77777777" w:rsidR="00F632CB" w:rsidRDefault="00F632CB">
      <w:pPr>
        <w:spacing w:after="60" w:line="276" w:lineRule="auto"/>
        <w:ind w:firstLine="567"/>
      </w:pPr>
      <w:r>
        <w:t>20. Ответственность за соблюдение целевого использования кредита и всех иных условий кредита несет Агентство.</w:t>
      </w:r>
    </w:p>
    <w:p w14:paraId="70CBC2EB" w14:textId="77777777" w:rsidR="00F632CB" w:rsidRDefault="00F632CB">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2934"/>
        <w:gridCol w:w="2467"/>
        <w:gridCol w:w="3954"/>
      </w:tblGrid>
      <w:tr w:rsidR="00000000" w14:paraId="6E59ED36" w14:textId="77777777">
        <w:tc>
          <w:tcPr>
            <w:tcW w:w="1750" w:type="pct"/>
            <w:tcMar>
              <w:top w:w="0" w:type="dxa"/>
              <w:left w:w="108" w:type="dxa"/>
              <w:bottom w:w="0" w:type="dxa"/>
              <w:right w:w="108" w:type="dxa"/>
            </w:tcMar>
            <w:hideMark/>
          </w:tcPr>
          <w:p w14:paraId="5401A2BD" w14:textId="77777777" w:rsidR="00F632CB" w:rsidRDefault="00F632CB">
            <w:pPr>
              <w:spacing w:after="60" w:line="276" w:lineRule="auto"/>
              <w:ind w:firstLine="0"/>
              <w:jc w:val="center"/>
            </w:pPr>
            <w:bookmarkStart w:id="6" w:name="pr1"/>
            <w:bookmarkEnd w:id="6"/>
            <w:r>
              <w:t> </w:t>
            </w:r>
          </w:p>
        </w:tc>
        <w:tc>
          <w:tcPr>
            <w:tcW w:w="1500" w:type="pct"/>
            <w:tcMar>
              <w:top w:w="0" w:type="dxa"/>
              <w:left w:w="108" w:type="dxa"/>
              <w:bottom w:w="0" w:type="dxa"/>
              <w:right w:w="108" w:type="dxa"/>
            </w:tcMar>
            <w:hideMark/>
          </w:tcPr>
          <w:p w14:paraId="5DCCFFC1" w14:textId="77777777" w:rsidR="00F632CB" w:rsidRDefault="00F632CB">
            <w:pPr>
              <w:spacing w:after="60" w:line="276" w:lineRule="auto"/>
              <w:ind w:firstLine="0"/>
              <w:jc w:val="center"/>
            </w:pPr>
            <w:r>
              <w:t> </w:t>
            </w:r>
          </w:p>
        </w:tc>
        <w:tc>
          <w:tcPr>
            <w:tcW w:w="1750" w:type="pct"/>
            <w:tcMar>
              <w:top w:w="0" w:type="dxa"/>
              <w:left w:w="108" w:type="dxa"/>
              <w:bottom w:w="0" w:type="dxa"/>
              <w:right w:w="108" w:type="dxa"/>
            </w:tcMar>
            <w:hideMark/>
          </w:tcPr>
          <w:p w14:paraId="1C7C79D0" w14:textId="77777777" w:rsidR="00F632CB" w:rsidRDefault="00F632CB">
            <w:pPr>
              <w:spacing w:after="60" w:line="276" w:lineRule="auto"/>
              <w:ind w:firstLine="0"/>
              <w:jc w:val="center"/>
            </w:pPr>
            <w:bookmarkStart w:id="7" w:name="p1"/>
            <w:r>
              <w:t>Приложение 1</w:t>
            </w:r>
            <w:bookmarkEnd w:id="7"/>
            <w:r>
              <w:br/>
              <w:t>к Положению "О предоставлении кредита Агентству по защите депозитов Кыргызской Республики"</w:t>
            </w:r>
            <w:r>
              <w:br/>
              <w:t>от ____________________________ за № ______</w:t>
            </w:r>
          </w:p>
        </w:tc>
      </w:tr>
    </w:tbl>
    <w:p w14:paraId="0AEE29DB" w14:textId="77777777" w:rsidR="00F632CB" w:rsidRDefault="00F632CB">
      <w:pPr>
        <w:spacing w:before="400" w:after="400" w:line="276" w:lineRule="auto"/>
        <w:ind w:left="1134" w:right="1134" w:firstLine="0"/>
        <w:jc w:val="center"/>
      </w:pPr>
      <w:r>
        <w:rPr>
          <w:b/>
          <w:bCs/>
        </w:rPr>
        <w:t>Кредитный договор № ____________</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33DECAF9" w14:textId="77777777">
        <w:tc>
          <w:tcPr>
            <w:tcW w:w="1750" w:type="pct"/>
            <w:tcMar>
              <w:top w:w="0" w:type="dxa"/>
              <w:left w:w="108" w:type="dxa"/>
              <w:bottom w:w="0" w:type="dxa"/>
              <w:right w:w="108" w:type="dxa"/>
            </w:tcMar>
            <w:hideMark/>
          </w:tcPr>
          <w:p w14:paraId="6DC86623" w14:textId="77777777" w:rsidR="00F632CB" w:rsidRDefault="00F632CB">
            <w:pPr>
              <w:spacing w:after="60" w:line="276" w:lineRule="auto"/>
              <w:ind w:firstLine="0"/>
            </w:pPr>
            <w:r>
              <w:t> </w:t>
            </w:r>
          </w:p>
        </w:tc>
        <w:tc>
          <w:tcPr>
            <w:tcW w:w="1500" w:type="pct"/>
            <w:tcMar>
              <w:top w:w="0" w:type="dxa"/>
              <w:left w:w="108" w:type="dxa"/>
              <w:bottom w:w="0" w:type="dxa"/>
              <w:right w:w="108" w:type="dxa"/>
            </w:tcMar>
            <w:hideMark/>
          </w:tcPr>
          <w:p w14:paraId="3C0333AB" w14:textId="77777777" w:rsidR="00F632CB" w:rsidRDefault="00F632CB">
            <w:pPr>
              <w:spacing w:after="60" w:line="276" w:lineRule="auto"/>
              <w:ind w:firstLine="0"/>
            </w:pPr>
            <w:r>
              <w:t> </w:t>
            </w:r>
          </w:p>
        </w:tc>
        <w:tc>
          <w:tcPr>
            <w:tcW w:w="1750" w:type="pct"/>
            <w:tcMar>
              <w:top w:w="0" w:type="dxa"/>
              <w:left w:w="108" w:type="dxa"/>
              <w:bottom w:w="0" w:type="dxa"/>
              <w:right w:w="108" w:type="dxa"/>
            </w:tcMar>
            <w:hideMark/>
          </w:tcPr>
          <w:p w14:paraId="61E1F0C6" w14:textId="77777777" w:rsidR="00F632CB" w:rsidRDefault="00F632CB">
            <w:pPr>
              <w:spacing w:after="60" w:line="276" w:lineRule="auto"/>
              <w:ind w:firstLine="0"/>
              <w:jc w:val="center"/>
            </w:pPr>
            <w:r>
              <w:t>г.Бишкек "_</w:t>
            </w:r>
            <w:r>
              <w:rPr>
                <w:lang w:val="en-US"/>
              </w:rPr>
              <w:t>_</w:t>
            </w:r>
            <w:r>
              <w:t>_" _______</w:t>
            </w:r>
            <w:r>
              <w:rPr>
                <w:lang w:val="en-US"/>
              </w:rPr>
              <w:t>____</w:t>
            </w:r>
            <w:r>
              <w:t>______ 20_</w:t>
            </w:r>
            <w:r>
              <w:rPr>
                <w:lang w:val="en-US"/>
              </w:rPr>
              <w:t>_</w:t>
            </w:r>
            <w:r>
              <w:t>_ г.</w:t>
            </w:r>
          </w:p>
        </w:tc>
      </w:tr>
    </w:tbl>
    <w:p w14:paraId="051D93A5" w14:textId="77777777" w:rsidR="00F632CB" w:rsidRDefault="00F632CB">
      <w:pPr>
        <w:spacing w:before="240" w:after="60" w:line="276" w:lineRule="auto"/>
        <w:ind w:firstLine="567"/>
      </w:pPr>
      <w:r>
        <w:t xml:space="preserve">Национальный банк Кыргызской Республики, именуемый в дальнейшем </w:t>
      </w:r>
      <w:r>
        <w:t>"Национальный банк", в лице ____________________, действующего на основании приказа Национального банка Кыргызской Республики "__________" от "____" _____________________ _____ года с одной стороны, и ______________________________, именуемое в дальнейшем "Агентство", в лице _____________________________, действующего на основании Положения об Агентстве по защите депозитов, с другой стороны, далее совместно именуемые "Стороны", заключили настоящий Договор (далее - Кредитный договор) о нижеследующем:</w:t>
      </w:r>
    </w:p>
    <w:p w14:paraId="5AB5C49B" w14:textId="77777777" w:rsidR="00F632CB" w:rsidRDefault="00F632CB">
      <w:pPr>
        <w:spacing w:before="200" w:after="200" w:line="276" w:lineRule="auto"/>
        <w:ind w:left="1134" w:right="1134" w:firstLine="0"/>
        <w:jc w:val="center"/>
      </w:pPr>
      <w:r>
        <w:rPr>
          <w:b/>
          <w:bCs/>
        </w:rPr>
        <w:t>1. Предмет кредитного договора</w:t>
      </w:r>
    </w:p>
    <w:p w14:paraId="0A4459D6" w14:textId="77777777" w:rsidR="00F632CB" w:rsidRDefault="00F632CB">
      <w:pPr>
        <w:spacing w:after="60" w:line="276" w:lineRule="auto"/>
        <w:ind w:firstLine="567"/>
      </w:pPr>
      <w:r>
        <w:t>1.1. Национальный банк на основании Положения "О предоставлении кредита Агентству по защите депозитов Кыргызской Республики", утвержденного постановлением Правления Национального банка от "___" ___________________ ______ года № _______ (далее - Положение) и согласно настоящему Кредитному договору, предоставляет Агентству по защите депозитов Кыргызской Республики (далее - Агентство) кредит в сумме ___________________ (сумма прописью) сомов на условиях, предусмотренных настоящим Кредитным договором и Положени</w:t>
      </w:r>
      <w:r>
        <w:t>ем.</w:t>
      </w:r>
    </w:p>
    <w:p w14:paraId="7B370CF4" w14:textId="77777777" w:rsidR="00F632CB" w:rsidRDefault="00F632CB">
      <w:pPr>
        <w:spacing w:after="60" w:line="276" w:lineRule="auto"/>
        <w:ind w:firstLine="567"/>
      </w:pPr>
      <w:r>
        <w:t xml:space="preserve">1.2. Кредит предоставляется Агентству исключительно для покрытия текущих обязательств по выплатам компенсаций по вкладам ______________________ (наименование банка) при наступлении гарантийного случая, определенного </w:t>
      </w:r>
      <w:hyperlink r:id="rId10" w:history="1">
        <w:r>
          <w:rPr>
            <w:rStyle w:val="a3"/>
          </w:rPr>
          <w:t>Законом</w:t>
        </w:r>
      </w:hyperlink>
      <w:r>
        <w:t xml:space="preserve"> "О защите банковских вкладов (депозитов)", в случаях, когда средств Агентства недостаточно. Агентство не вправе использовать кредит для других целей, в том числе для покрытия операционных расходов и выплат сумм заимствований.</w:t>
      </w:r>
    </w:p>
    <w:p w14:paraId="09F8DEE9" w14:textId="77777777" w:rsidR="00F632CB" w:rsidRDefault="00F632CB">
      <w:pPr>
        <w:spacing w:before="200" w:after="200" w:line="276" w:lineRule="auto"/>
        <w:ind w:left="1134" w:right="1134" w:firstLine="0"/>
        <w:jc w:val="center"/>
      </w:pPr>
      <w:r>
        <w:rPr>
          <w:b/>
          <w:bCs/>
        </w:rPr>
        <w:t>2. Условия предоставления кредита</w:t>
      </w:r>
    </w:p>
    <w:p w14:paraId="2B8C4446" w14:textId="77777777" w:rsidR="00F632CB" w:rsidRDefault="00F632CB">
      <w:pPr>
        <w:spacing w:after="60" w:line="276" w:lineRule="auto"/>
        <w:ind w:firstLine="567"/>
      </w:pPr>
      <w:r>
        <w:t xml:space="preserve">2.1. Кредит предоставляется сроком на _______, с "___" </w:t>
      </w:r>
      <w:r>
        <w:t>________________________ года по "___" ______________________ года.</w:t>
      </w:r>
    </w:p>
    <w:p w14:paraId="3F23EAAD" w14:textId="77777777" w:rsidR="00F632CB" w:rsidRDefault="00F632CB">
      <w:pPr>
        <w:spacing w:after="60" w:line="276" w:lineRule="auto"/>
        <w:ind w:firstLine="567"/>
      </w:pPr>
      <w:r>
        <w:t>2.2. Датой предоставления кредита является день перечисления денежных средств по кредиту на соответствующий счет Агентства в Национальном банке.</w:t>
      </w:r>
    </w:p>
    <w:p w14:paraId="5FEEBFFE" w14:textId="77777777" w:rsidR="00F632CB" w:rsidRDefault="00F632CB">
      <w:pPr>
        <w:spacing w:after="60" w:line="276" w:lineRule="auto"/>
        <w:ind w:firstLine="567"/>
      </w:pPr>
      <w:r>
        <w:t>2.3. Национальный банк перечисляет денежные средства по кредиту не позднее следующего рабочего дня после подписания настоящего Кредитного договора и Договора о залоге (Приложение 2 к настоящему Кредитному договору).</w:t>
      </w:r>
    </w:p>
    <w:p w14:paraId="6548689C" w14:textId="77777777" w:rsidR="00F632CB" w:rsidRDefault="00F632CB">
      <w:pPr>
        <w:spacing w:after="60" w:line="276" w:lineRule="auto"/>
        <w:ind w:firstLine="567"/>
      </w:pPr>
      <w:r>
        <w:t>2.4. Процентная ставка за пользование кредитом, устанавливается в размере ____________________ (прописью) процента годовых, в течение всего срока, указанного в пункте 2.1 настоящего Кредитного договора. Начисление и выплата процентов за пользование кредитом производится Агентством ежемесячно, согласно установленному графику погашения задолженности (Приложение 1 к настоящему Кредитному договору), который является неотъемлемой частью настоящего кредитного договора. Расчет процентов будет осуществляться в соот</w:t>
      </w:r>
      <w:r>
        <w:t>ветствии с пунктом 2.6. настоящего Кредитного договора.</w:t>
      </w:r>
    </w:p>
    <w:p w14:paraId="25E213BF" w14:textId="77777777" w:rsidR="00F632CB" w:rsidRDefault="00F632CB">
      <w:pPr>
        <w:spacing w:after="60" w:line="276" w:lineRule="auto"/>
        <w:ind w:firstLine="567"/>
      </w:pPr>
      <w:r>
        <w:t>2.5. Проценты начисляются с даты, следующей за датой предоставления кредита, до даты погашения кредита (включая эту дату) на фактический остаток задолженности по кредиту из расчета 360 дней в году и фактического количества дней пользования кредитом в месяце.</w:t>
      </w:r>
    </w:p>
    <w:p w14:paraId="6D1C4F84" w14:textId="77777777" w:rsidR="00F632CB" w:rsidRDefault="00F632CB">
      <w:pPr>
        <w:spacing w:after="60" w:line="276" w:lineRule="auto"/>
        <w:ind w:firstLine="567"/>
      </w:pPr>
      <w:r>
        <w:t>2.6. Расчет процентов на сумму кредита производится по формуле простых процентов за период фактического пользования кредитом, исходя из количества 360 дней в году и фактического количества дней в месяце, по следующей формуле:</w:t>
      </w:r>
    </w:p>
    <w:p w14:paraId="72235F94" w14:textId="77777777" w:rsidR="00F632CB" w:rsidRDefault="00F632CB">
      <w:pPr>
        <w:spacing w:after="60" w:line="276" w:lineRule="auto"/>
        <w:ind w:firstLine="567"/>
      </w:pPr>
      <w:r>
        <w:t>P = (C x I x T)/360/100, где:</w:t>
      </w:r>
    </w:p>
    <w:p w14:paraId="5216AEDF" w14:textId="77777777" w:rsidR="00F632CB" w:rsidRDefault="00F632CB">
      <w:pPr>
        <w:spacing w:after="60" w:line="276" w:lineRule="auto"/>
        <w:ind w:firstLine="567"/>
      </w:pPr>
      <w:r>
        <w:t>Р - сумма процентов по кредиту;</w:t>
      </w:r>
    </w:p>
    <w:p w14:paraId="4B3F6F76" w14:textId="77777777" w:rsidR="00F632CB" w:rsidRDefault="00F632CB">
      <w:pPr>
        <w:spacing w:after="60" w:line="276" w:lineRule="auto"/>
        <w:ind w:firstLine="567"/>
      </w:pPr>
      <w:r>
        <w:t>С - сумма кредита (сом);</w:t>
      </w:r>
    </w:p>
    <w:p w14:paraId="5BA3E286" w14:textId="77777777" w:rsidR="00F632CB" w:rsidRDefault="00F632CB">
      <w:pPr>
        <w:spacing w:after="60" w:line="276" w:lineRule="auto"/>
        <w:ind w:firstLine="567"/>
      </w:pPr>
      <w:r>
        <w:t>I - процентная ставка;</w:t>
      </w:r>
    </w:p>
    <w:p w14:paraId="393614A8" w14:textId="77777777" w:rsidR="00F632CB" w:rsidRDefault="00F632CB">
      <w:pPr>
        <w:spacing w:after="60" w:line="276" w:lineRule="auto"/>
        <w:ind w:firstLine="567"/>
      </w:pPr>
      <w:r>
        <w:t>Т - срок пользования кредитом.</w:t>
      </w:r>
    </w:p>
    <w:p w14:paraId="6AC35309" w14:textId="77777777" w:rsidR="00F632CB" w:rsidRDefault="00F632CB">
      <w:pPr>
        <w:spacing w:after="60" w:line="276" w:lineRule="auto"/>
        <w:ind w:firstLine="567"/>
      </w:pPr>
      <w:r>
        <w:t>2.7. Стороны гарантируют выполнения всех требований Положения и настоящего Кредитного договора.</w:t>
      </w:r>
    </w:p>
    <w:p w14:paraId="62557096" w14:textId="77777777" w:rsidR="00F632CB" w:rsidRDefault="00F632CB">
      <w:pPr>
        <w:spacing w:before="200" w:after="200" w:line="276" w:lineRule="auto"/>
        <w:ind w:left="1134" w:right="1134" w:firstLine="0"/>
        <w:jc w:val="center"/>
      </w:pPr>
      <w:r>
        <w:rPr>
          <w:b/>
          <w:bCs/>
        </w:rPr>
        <w:t>3. Условия погашения кредита</w:t>
      </w:r>
    </w:p>
    <w:p w14:paraId="02CD0F0D" w14:textId="77777777" w:rsidR="00F632CB" w:rsidRDefault="00F632CB">
      <w:pPr>
        <w:spacing w:after="60" w:line="276" w:lineRule="auto"/>
        <w:ind w:firstLine="567"/>
      </w:pPr>
      <w:r>
        <w:t>3.1. Погашение основной суммы долга по кредиту и начисленных процентов за пользование кредитом производится в соответствии с настоящим Кредитным договором и графиком погашения задолженности (Приложение 1 к настоящему Кредитному договору), который является неотъемлемой частью настоящего Кредитного договора.</w:t>
      </w:r>
    </w:p>
    <w:p w14:paraId="0FC7100F" w14:textId="77777777" w:rsidR="00F632CB" w:rsidRDefault="00F632CB">
      <w:pPr>
        <w:spacing w:after="60" w:line="276" w:lineRule="auto"/>
        <w:ind w:firstLine="567"/>
      </w:pPr>
      <w:r>
        <w:t>3.2. В день погашения основная сумма кредита и/или начисленные проценты по кредиту должны быть погашены в полном объеме, частичное погашение не допускается.</w:t>
      </w:r>
    </w:p>
    <w:p w14:paraId="62BFDAFA" w14:textId="77777777" w:rsidR="00F632CB" w:rsidRDefault="00F632CB">
      <w:pPr>
        <w:spacing w:after="60" w:line="276" w:lineRule="auto"/>
        <w:ind w:firstLine="567"/>
      </w:pPr>
      <w:r>
        <w:t>3.3.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кредита и/или начисленных процентов по нему осуществляется на следующий рабочий день.</w:t>
      </w:r>
    </w:p>
    <w:p w14:paraId="75409D42" w14:textId="77777777" w:rsidR="00F632CB" w:rsidRDefault="00F632CB">
      <w:pPr>
        <w:spacing w:after="60" w:line="276" w:lineRule="auto"/>
        <w:ind w:firstLine="567"/>
      </w:pPr>
      <w:r>
        <w:t>3.4. Выплаты по погашению основной суммы по кредиту и/или начисленных процентов по нему Агентство перечисляет на соответствующий счет в Национальном банке (суммы по основному долгу на счет № _______, суммы по процентным платежам на счет № _______).</w:t>
      </w:r>
    </w:p>
    <w:p w14:paraId="4ADDD128" w14:textId="77777777" w:rsidR="00F632CB" w:rsidRDefault="00F632CB">
      <w:pPr>
        <w:spacing w:after="60" w:line="276" w:lineRule="auto"/>
        <w:ind w:firstLine="567"/>
      </w:pPr>
      <w:r>
        <w:t>3.5. Агентство вправе производить досрочное частичное или полное погашение основного долга и процентов, предусмотренных Положением и Кредитным договором, с предварительным уведомлением об этом Национального банка в срок не позднее 3 (трех) рабочих дней до планируемого дня погашения.</w:t>
      </w:r>
    </w:p>
    <w:p w14:paraId="3AADBFD4" w14:textId="77777777" w:rsidR="00F632CB" w:rsidRDefault="00F632CB">
      <w:pPr>
        <w:spacing w:before="200" w:after="200" w:line="276" w:lineRule="auto"/>
        <w:ind w:left="1134" w:right="1134" w:firstLine="0"/>
        <w:jc w:val="center"/>
      </w:pPr>
      <w:r>
        <w:rPr>
          <w:b/>
          <w:bCs/>
        </w:rPr>
        <w:t>4. Обеспечение кредита</w:t>
      </w:r>
    </w:p>
    <w:p w14:paraId="36A4E8C1" w14:textId="77777777" w:rsidR="00F632CB" w:rsidRDefault="00F632CB">
      <w:pPr>
        <w:spacing w:after="60" w:line="276" w:lineRule="auto"/>
        <w:ind w:firstLine="567"/>
      </w:pPr>
      <w:r>
        <w:t>4.1. Обеспечением выполнения Агентством взятых на себя обязательств по возврату основной суммы долга по кредиту, полученному Агентством по настоящему Кредитному договору, начисленных по нему процентов, и других выплат по настоящему Кредитному договору, являются _________________________________.</w:t>
      </w:r>
    </w:p>
    <w:p w14:paraId="6F820B8D" w14:textId="77777777" w:rsidR="00F632CB" w:rsidRDefault="00F632CB">
      <w:pPr>
        <w:spacing w:after="60" w:line="276" w:lineRule="auto"/>
        <w:ind w:firstLine="567"/>
      </w:pPr>
      <w:r>
        <w:t>4.2. Условия и порядок предоставления обеспечения, передаваемого Агентством в залог Национальному банку в обеспечение своих обязательств по настоящему Кредитному договору, будет указываться в соответствующем Договоре о залоге/обеспечении.</w:t>
      </w:r>
    </w:p>
    <w:p w14:paraId="6B021F73" w14:textId="77777777" w:rsidR="00F632CB" w:rsidRDefault="00F632CB">
      <w:pPr>
        <w:spacing w:before="200" w:after="200" w:line="276" w:lineRule="auto"/>
        <w:ind w:left="1134" w:right="1134" w:firstLine="0"/>
        <w:jc w:val="center"/>
      </w:pPr>
      <w:r>
        <w:rPr>
          <w:b/>
          <w:bCs/>
        </w:rPr>
        <w:t>5. Права и ответственность сторон</w:t>
      </w:r>
    </w:p>
    <w:p w14:paraId="4B7D691A" w14:textId="77777777" w:rsidR="00F632CB" w:rsidRDefault="00F632CB">
      <w:pPr>
        <w:spacing w:after="60" w:line="276" w:lineRule="auto"/>
        <w:ind w:firstLine="567"/>
      </w:pPr>
      <w:r>
        <w:t>5.1. Агентство несет полную ответственность по своим обязательствам по кредиту и его целевому использованию в соответствии с Положением и настоящим Кредитным договором.</w:t>
      </w:r>
    </w:p>
    <w:p w14:paraId="2535DAB2" w14:textId="77777777" w:rsidR="00F632CB" w:rsidRDefault="00F632CB">
      <w:pPr>
        <w:spacing w:after="60" w:line="276" w:lineRule="auto"/>
        <w:ind w:firstLine="567"/>
      </w:pPr>
      <w:r>
        <w:t>5.2. Национальный банк не несет ответственности за ущерб, причиненный Агентству, вследствие нарушения Агентством Положения и настоящего Кредитного договора.</w:t>
      </w:r>
    </w:p>
    <w:p w14:paraId="1E13A6BF" w14:textId="77777777" w:rsidR="00F632CB" w:rsidRDefault="00F632CB">
      <w:pPr>
        <w:spacing w:after="60" w:line="276" w:lineRule="auto"/>
        <w:ind w:firstLine="567"/>
      </w:pPr>
      <w:r>
        <w:t xml:space="preserve">5.3. По требованию Национального банка Агентство предоставляет </w:t>
      </w:r>
      <w:r>
        <w:t>отчет об использовании кредита и другие необходимые документы в форме и сроки, установленные Национальным банком.</w:t>
      </w:r>
    </w:p>
    <w:p w14:paraId="72F0BD2F" w14:textId="77777777" w:rsidR="00F632CB" w:rsidRDefault="00F632CB">
      <w:pPr>
        <w:spacing w:before="200" w:after="200" w:line="276" w:lineRule="auto"/>
        <w:ind w:left="1134" w:right="1134" w:firstLine="0"/>
        <w:jc w:val="center"/>
      </w:pPr>
      <w:r>
        <w:rPr>
          <w:b/>
          <w:bCs/>
        </w:rPr>
        <w:t>6. Особые условия</w:t>
      </w:r>
    </w:p>
    <w:p w14:paraId="18969F13" w14:textId="77777777" w:rsidR="00F632CB" w:rsidRDefault="00F632CB">
      <w:pPr>
        <w:spacing w:after="60" w:line="276" w:lineRule="auto"/>
        <w:ind w:firstLine="567"/>
      </w:pPr>
      <w:r>
        <w:t>6.1.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военные действия и массовые беспорядки, находящихся вне возможности контроля Сторон настоящего Кредитного договора и препятствующих исполнению ими своих обязательств по настоящему Кредитному договору, сроки исполнения этих обязательств соразмерно отод</w:t>
      </w:r>
      <w:r>
        <w:t>вигаются на время действия указанных форс-мажорных обстоятельств, но лишь в той мере, в какой они значительно влияют на исполнение в срок всего настоящего Кредитного договора или той их части, которая подлежала исполнению после наступления указанных форс-мажорных обстоятельств.</w:t>
      </w:r>
    </w:p>
    <w:p w14:paraId="65615E10" w14:textId="77777777" w:rsidR="00F632CB" w:rsidRDefault="00F632CB">
      <w:pPr>
        <w:spacing w:after="60" w:line="276" w:lineRule="auto"/>
        <w:ind w:firstLine="567"/>
      </w:pPr>
      <w:r>
        <w:t>6.2. Стороны настоящего Кредитного договора должны незамедлительно, в течение 2 (двух) рабочих дней, известить устно и в письменной форме друг друга о начале форс-мажорных обстоятельств, препятствующих исполнению ими своих обязательств по настоящему Кредитному договору, и последующем их окончании.</w:t>
      </w:r>
    </w:p>
    <w:p w14:paraId="6362748F" w14:textId="77777777" w:rsidR="00F632CB" w:rsidRDefault="00F632CB">
      <w:pPr>
        <w:spacing w:after="60" w:line="276" w:lineRule="auto"/>
        <w:ind w:firstLine="567"/>
      </w:pPr>
      <w:r>
        <w:t>6.3. Неисполнение одной из Сторон своих обязательств по настоящему Кредитному договору не рассматривается как нарушение настоящего Кредитного договора,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 и предоставила соответствующий акт государственного органа.</w:t>
      </w:r>
    </w:p>
    <w:p w14:paraId="531E8F9A" w14:textId="77777777" w:rsidR="00F632CB" w:rsidRDefault="00F632CB">
      <w:pPr>
        <w:spacing w:before="200" w:after="200" w:line="276" w:lineRule="auto"/>
        <w:ind w:left="1134" w:right="1134" w:firstLine="0"/>
        <w:jc w:val="center"/>
      </w:pPr>
      <w:r>
        <w:rPr>
          <w:b/>
          <w:bCs/>
        </w:rPr>
        <w:t xml:space="preserve">7. Разрешение споров </w:t>
      </w:r>
    </w:p>
    <w:p w14:paraId="5677F83C" w14:textId="77777777" w:rsidR="00F632CB" w:rsidRDefault="00F632CB">
      <w:pPr>
        <w:spacing w:after="60" w:line="276" w:lineRule="auto"/>
        <w:ind w:firstLine="567"/>
      </w:pPr>
      <w:r>
        <w:t>7.1. Споры и разногласия, возникающие в процессе исполнения настоящего Кредитного договора, подлежат урегулированию путем переговоров Сторон в целях выработки взаимоприемлемого решения.</w:t>
      </w:r>
    </w:p>
    <w:p w14:paraId="537B0836" w14:textId="77777777" w:rsidR="00F632CB" w:rsidRDefault="00F632CB">
      <w:pPr>
        <w:spacing w:after="60" w:line="276" w:lineRule="auto"/>
        <w:ind w:firstLine="567"/>
      </w:pPr>
      <w:r>
        <w:t>7.2. Неурегулированные споры разрешаются в порядке, установленном законодательством Кыргызской Республики и другими нормативными правовыми актами Кыргызской Республики.</w:t>
      </w:r>
    </w:p>
    <w:p w14:paraId="31F6E778" w14:textId="77777777" w:rsidR="00F632CB" w:rsidRDefault="00F632CB">
      <w:pPr>
        <w:spacing w:before="200" w:after="200" w:line="276" w:lineRule="auto"/>
        <w:ind w:left="1134" w:right="1134" w:firstLine="0"/>
        <w:jc w:val="center"/>
      </w:pPr>
      <w:r>
        <w:rPr>
          <w:b/>
          <w:bCs/>
        </w:rPr>
        <w:t>8. Прочие условия</w:t>
      </w:r>
    </w:p>
    <w:p w14:paraId="681AB6FD" w14:textId="77777777" w:rsidR="00F632CB" w:rsidRDefault="00F632CB">
      <w:pPr>
        <w:spacing w:after="60" w:line="276" w:lineRule="auto"/>
        <w:ind w:firstLine="567"/>
      </w:pPr>
      <w:r>
        <w:t>8.1. Другие условия, не предусмотренные настоящим Кредитным договором, права, обязанности и ответственность Сторон, регулируются Положением.</w:t>
      </w:r>
    </w:p>
    <w:p w14:paraId="63EB044A" w14:textId="77777777" w:rsidR="00F632CB" w:rsidRDefault="00F632CB">
      <w:pPr>
        <w:spacing w:after="60" w:line="276" w:lineRule="auto"/>
        <w:ind w:firstLine="567"/>
      </w:pPr>
      <w:r>
        <w:t>8.2. Изменения и дополнения к настоящему Кредитному договору вносятся путем заключения в письменной форме дополнительного соглашения, которое является его неотъемлемой частью.</w:t>
      </w:r>
    </w:p>
    <w:p w14:paraId="4A1078CD" w14:textId="77777777" w:rsidR="00F632CB" w:rsidRDefault="00F632CB">
      <w:pPr>
        <w:spacing w:after="60" w:line="276" w:lineRule="auto"/>
        <w:ind w:firstLine="567"/>
      </w:pPr>
      <w:r>
        <w:t>8.3. Настоящий Кредитный договор составлен в 2 (двух) подлинных экземплярах на официальном языке и в 2 (двух) подлинных экземплярах на государственном языке, имеющих одинаковую юридическую силу, по 2 (два) экземпляра для каждой из Сторон.</w:t>
      </w:r>
    </w:p>
    <w:p w14:paraId="74F73C37" w14:textId="77777777" w:rsidR="00F632CB" w:rsidRDefault="00F632CB">
      <w:pPr>
        <w:spacing w:before="200" w:after="200" w:line="276" w:lineRule="auto"/>
        <w:ind w:left="1134" w:right="1134" w:firstLine="0"/>
        <w:jc w:val="center"/>
      </w:pPr>
      <w:r>
        <w:rPr>
          <w:b/>
          <w:bCs/>
        </w:rPr>
        <w:t>9. Юридические адреса, реквизиты и подписи сторон</w:t>
      </w:r>
    </w:p>
    <w:tbl>
      <w:tblPr>
        <w:tblW w:w="5000" w:type="pct"/>
        <w:tblCellMar>
          <w:left w:w="0" w:type="dxa"/>
          <w:right w:w="0" w:type="dxa"/>
        </w:tblCellMar>
        <w:tblLook w:val="04A0" w:firstRow="1" w:lastRow="0" w:firstColumn="1" w:lastColumn="0" w:noHBand="0" w:noVBand="1"/>
      </w:tblPr>
      <w:tblGrid>
        <w:gridCol w:w="4546"/>
        <w:gridCol w:w="722"/>
        <w:gridCol w:w="4087"/>
      </w:tblGrid>
      <w:tr w:rsidR="00000000" w14:paraId="20938518" w14:textId="77777777">
        <w:tc>
          <w:tcPr>
            <w:tcW w:w="1750" w:type="pct"/>
            <w:tcMar>
              <w:top w:w="0" w:type="dxa"/>
              <w:left w:w="567" w:type="dxa"/>
              <w:bottom w:w="0" w:type="dxa"/>
              <w:right w:w="108" w:type="dxa"/>
            </w:tcMar>
            <w:hideMark/>
          </w:tcPr>
          <w:p w14:paraId="4BCE11D3" w14:textId="77777777" w:rsidR="00F632CB" w:rsidRDefault="00F632CB">
            <w:pPr>
              <w:spacing w:line="276" w:lineRule="auto"/>
              <w:ind w:firstLine="0"/>
              <w:jc w:val="left"/>
            </w:pPr>
            <w:r>
              <w:rPr>
                <w:b/>
                <w:bCs/>
              </w:rPr>
              <w:t>Национальный банк:</w:t>
            </w:r>
          </w:p>
        </w:tc>
        <w:tc>
          <w:tcPr>
            <w:tcW w:w="1500" w:type="pct"/>
            <w:tcMar>
              <w:top w:w="0" w:type="dxa"/>
              <w:left w:w="108" w:type="dxa"/>
              <w:bottom w:w="0" w:type="dxa"/>
              <w:right w:w="108" w:type="dxa"/>
            </w:tcMar>
            <w:hideMark/>
          </w:tcPr>
          <w:p w14:paraId="3B8EB1A1" w14:textId="77777777" w:rsidR="00F632CB" w:rsidRDefault="00F632CB">
            <w:pPr>
              <w:spacing w:line="276" w:lineRule="auto"/>
              <w:ind w:firstLine="0"/>
              <w:jc w:val="left"/>
            </w:pPr>
            <w:r>
              <w:t> </w:t>
            </w:r>
          </w:p>
        </w:tc>
        <w:tc>
          <w:tcPr>
            <w:tcW w:w="1750" w:type="pct"/>
            <w:tcMar>
              <w:top w:w="0" w:type="dxa"/>
              <w:left w:w="108" w:type="dxa"/>
              <w:bottom w:w="0" w:type="dxa"/>
              <w:right w:w="108" w:type="dxa"/>
            </w:tcMar>
            <w:hideMark/>
          </w:tcPr>
          <w:p w14:paraId="6C414F7E" w14:textId="77777777" w:rsidR="00F632CB" w:rsidRDefault="00F632CB">
            <w:pPr>
              <w:spacing w:line="276" w:lineRule="auto"/>
              <w:ind w:firstLine="0"/>
              <w:jc w:val="left"/>
            </w:pPr>
            <w:r>
              <w:rPr>
                <w:b/>
                <w:bCs/>
              </w:rPr>
              <w:t>Агентство:</w:t>
            </w:r>
          </w:p>
        </w:tc>
      </w:tr>
      <w:tr w:rsidR="00000000" w14:paraId="2C1B7AC7" w14:textId="77777777">
        <w:tc>
          <w:tcPr>
            <w:tcW w:w="1750" w:type="pct"/>
            <w:tcMar>
              <w:top w:w="0" w:type="dxa"/>
              <w:left w:w="567" w:type="dxa"/>
              <w:bottom w:w="0" w:type="dxa"/>
              <w:right w:w="108" w:type="dxa"/>
            </w:tcMar>
            <w:hideMark/>
          </w:tcPr>
          <w:p w14:paraId="5665A7FC" w14:textId="77777777" w:rsidR="00F632CB" w:rsidRDefault="00F632CB">
            <w:pPr>
              <w:spacing w:after="60" w:line="276" w:lineRule="auto"/>
              <w:ind w:firstLine="0"/>
              <w:jc w:val="left"/>
            </w:pPr>
            <w:r>
              <w:t>Национальный банк Кыргызской Республики</w:t>
            </w:r>
          </w:p>
        </w:tc>
        <w:tc>
          <w:tcPr>
            <w:tcW w:w="1500" w:type="pct"/>
            <w:tcMar>
              <w:top w:w="0" w:type="dxa"/>
              <w:left w:w="108" w:type="dxa"/>
              <w:bottom w:w="0" w:type="dxa"/>
              <w:right w:w="108" w:type="dxa"/>
            </w:tcMar>
            <w:hideMark/>
          </w:tcPr>
          <w:p w14:paraId="14EA4637" w14:textId="77777777" w:rsidR="00F632CB" w:rsidRDefault="00F632CB">
            <w:pPr>
              <w:spacing w:after="60" w:line="276" w:lineRule="auto"/>
              <w:ind w:firstLine="0"/>
              <w:jc w:val="left"/>
            </w:pPr>
            <w:r>
              <w:t> </w:t>
            </w:r>
          </w:p>
        </w:tc>
        <w:tc>
          <w:tcPr>
            <w:tcW w:w="1750" w:type="pct"/>
            <w:tcMar>
              <w:top w:w="0" w:type="dxa"/>
              <w:left w:w="108" w:type="dxa"/>
              <w:bottom w:w="0" w:type="dxa"/>
              <w:right w:w="108" w:type="dxa"/>
            </w:tcMar>
            <w:hideMark/>
          </w:tcPr>
          <w:p w14:paraId="7A947362" w14:textId="77777777" w:rsidR="00F632CB" w:rsidRDefault="00F632CB">
            <w:pPr>
              <w:spacing w:after="60" w:line="276" w:lineRule="auto"/>
              <w:ind w:firstLine="0"/>
              <w:jc w:val="left"/>
            </w:pPr>
            <w:r>
              <w:t>Агентство по защите депозитов Кыргызской Республики</w:t>
            </w:r>
          </w:p>
        </w:tc>
      </w:tr>
      <w:tr w:rsidR="00000000" w14:paraId="1F99C570" w14:textId="77777777">
        <w:tc>
          <w:tcPr>
            <w:tcW w:w="1750" w:type="pct"/>
            <w:tcMar>
              <w:top w:w="0" w:type="dxa"/>
              <w:left w:w="567" w:type="dxa"/>
              <w:bottom w:w="0" w:type="dxa"/>
              <w:right w:w="108" w:type="dxa"/>
            </w:tcMar>
            <w:hideMark/>
          </w:tcPr>
          <w:p w14:paraId="3541E7A8" w14:textId="77777777" w:rsidR="00F632CB" w:rsidRDefault="00F632CB">
            <w:pPr>
              <w:spacing w:before="120" w:after="240" w:line="276" w:lineRule="auto"/>
              <w:ind w:firstLine="0"/>
              <w:jc w:val="left"/>
            </w:pPr>
            <w:r>
              <w:t>г.Бишкек, пр.Чуй, 168</w:t>
            </w:r>
          </w:p>
        </w:tc>
        <w:tc>
          <w:tcPr>
            <w:tcW w:w="1500" w:type="pct"/>
            <w:tcMar>
              <w:top w:w="0" w:type="dxa"/>
              <w:left w:w="108" w:type="dxa"/>
              <w:bottom w:w="0" w:type="dxa"/>
              <w:right w:w="108" w:type="dxa"/>
            </w:tcMar>
            <w:hideMark/>
          </w:tcPr>
          <w:p w14:paraId="3C60D6D2" w14:textId="77777777" w:rsidR="00F632CB" w:rsidRDefault="00F632CB">
            <w:pPr>
              <w:spacing w:before="120" w:after="240" w:line="276" w:lineRule="auto"/>
              <w:ind w:firstLine="0"/>
              <w:jc w:val="left"/>
            </w:pPr>
            <w:r>
              <w:t> </w:t>
            </w:r>
          </w:p>
        </w:tc>
        <w:tc>
          <w:tcPr>
            <w:tcW w:w="1750" w:type="pct"/>
            <w:tcMar>
              <w:top w:w="0" w:type="dxa"/>
              <w:left w:w="108" w:type="dxa"/>
              <w:bottom w:w="0" w:type="dxa"/>
              <w:right w:w="108" w:type="dxa"/>
            </w:tcMar>
            <w:hideMark/>
          </w:tcPr>
          <w:p w14:paraId="6A1E185E" w14:textId="77777777" w:rsidR="00F632CB" w:rsidRDefault="00F632CB">
            <w:pPr>
              <w:spacing w:before="120" w:after="240" w:line="276" w:lineRule="auto"/>
              <w:ind w:firstLine="0"/>
              <w:jc w:val="left"/>
            </w:pPr>
            <w:r>
              <w:t>г.Бишкек, ул.Московская, 190</w:t>
            </w:r>
          </w:p>
        </w:tc>
      </w:tr>
      <w:tr w:rsidR="00000000" w14:paraId="2267DF44" w14:textId="77777777">
        <w:tc>
          <w:tcPr>
            <w:tcW w:w="1750" w:type="pct"/>
            <w:tcMar>
              <w:top w:w="0" w:type="dxa"/>
              <w:left w:w="567" w:type="dxa"/>
              <w:bottom w:w="0" w:type="dxa"/>
              <w:right w:w="108" w:type="dxa"/>
            </w:tcMar>
            <w:hideMark/>
          </w:tcPr>
          <w:p w14:paraId="693813C1" w14:textId="77777777" w:rsidR="00F632CB" w:rsidRDefault="00F632CB">
            <w:pPr>
              <w:spacing w:after="60" w:line="276" w:lineRule="auto"/>
              <w:ind w:firstLine="0"/>
              <w:jc w:val="left"/>
            </w:pPr>
            <w:r>
              <w:t>Должность _____</w:t>
            </w:r>
            <w:r>
              <w:rPr>
                <w:lang w:val="en-US"/>
              </w:rPr>
              <w:t>_______________</w:t>
            </w:r>
            <w:r>
              <w:t>_________</w:t>
            </w:r>
          </w:p>
        </w:tc>
        <w:tc>
          <w:tcPr>
            <w:tcW w:w="1500" w:type="pct"/>
            <w:tcMar>
              <w:top w:w="0" w:type="dxa"/>
              <w:left w:w="108" w:type="dxa"/>
              <w:bottom w:w="0" w:type="dxa"/>
              <w:right w:w="108" w:type="dxa"/>
            </w:tcMar>
            <w:hideMark/>
          </w:tcPr>
          <w:p w14:paraId="275ACA8D" w14:textId="77777777" w:rsidR="00F632CB" w:rsidRDefault="00F632CB">
            <w:pPr>
              <w:spacing w:after="60" w:line="276" w:lineRule="auto"/>
              <w:ind w:firstLine="0"/>
              <w:jc w:val="left"/>
            </w:pPr>
            <w:r>
              <w:t> </w:t>
            </w:r>
          </w:p>
        </w:tc>
        <w:tc>
          <w:tcPr>
            <w:tcW w:w="1750" w:type="pct"/>
            <w:tcMar>
              <w:top w:w="0" w:type="dxa"/>
              <w:left w:w="108" w:type="dxa"/>
              <w:bottom w:w="0" w:type="dxa"/>
              <w:right w:w="108" w:type="dxa"/>
            </w:tcMar>
            <w:hideMark/>
          </w:tcPr>
          <w:p w14:paraId="61194B3A" w14:textId="77777777" w:rsidR="00F632CB" w:rsidRDefault="00F632CB">
            <w:pPr>
              <w:spacing w:after="60" w:line="276" w:lineRule="auto"/>
              <w:ind w:firstLine="0"/>
              <w:jc w:val="left"/>
            </w:pPr>
            <w:r>
              <w:t>Должность _____</w:t>
            </w:r>
            <w:r>
              <w:rPr>
                <w:lang w:val="en-US"/>
              </w:rPr>
              <w:t>_______________</w:t>
            </w:r>
            <w:r>
              <w:t>_________</w:t>
            </w:r>
          </w:p>
        </w:tc>
      </w:tr>
      <w:tr w:rsidR="00000000" w14:paraId="63FCA928" w14:textId="77777777">
        <w:tc>
          <w:tcPr>
            <w:tcW w:w="1750" w:type="pct"/>
            <w:tcMar>
              <w:top w:w="0" w:type="dxa"/>
              <w:left w:w="567" w:type="dxa"/>
              <w:bottom w:w="0" w:type="dxa"/>
              <w:right w:w="108" w:type="dxa"/>
            </w:tcMar>
            <w:hideMark/>
          </w:tcPr>
          <w:p w14:paraId="05ECFC76" w14:textId="77777777" w:rsidR="00F632CB" w:rsidRDefault="00F632CB">
            <w:pPr>
              <w:spacing w:before="120" w:after="60" w:line="276" w:lineRule="auto"/>
              <w:ind w:firstLine="0"/>
              <w:jc w:val="left"/>
            </w:pPr>
            <w:r>
              <w:t>(подпись)___________М.П.</w:t>
            </w:r>
          </w:p>
        </w:tc>
        <w:tc>
          <w:tcPr>
            <w:tcW w:w="1500" w:type="pct"/>
            <w:tcMar>
              <w:top w:w="0" w:type="dxa"/>
              <w:left w:w="108" w:type="dxa"/>
              <w:bottom w:w="0" w:type="dxa"/>
              <w:right w:w="108" w:type="dxa"/>
            </w:tcMar>
            <w:hideMark/>
          </w:tcPr>
          <w:p w14:paraId="6F9DFCA7" w14:textId="77777777" w:rsidR="00F632CB" w:rsidRDefault="00F632CB">
            <w:pPr>
              <w:spacing w:before="120" w:after="60" w:line="276" w:lineRule="auto"/>
              <w:ind w:firstLine="0"/>
              <w:jc w:val="left"/>
            </w:pPr>
            <w:r>
              <w:t> </w:t>
            </w:r>
          </w:p>
        </w:tc>
        <w:tc>
          <w:tcPr>
            <w:tcW w:w="1750" w:type="pct"/>
            <w:tcMar>
              <w:top w:w="0" w:type="dxa"/>
              <w:left w:w="108" w:type="dxa"/>
              <w:bottom w:w="0" w:type="dxa"/>
              <w:right w:w="108" w:type="dxa"/>
            </w:tcMar>
            <w:hideMark/>
          </w:tcPr>
          <w:p w14:paraId="1AF27EF1" w14:textId="77777777" w:rsidR="00F632CB" w:rsidRDefault="00F632CB">
            <w:pPr>
              <w:spacing w:before="120" w:after="60" w:line="276" w:lineRule="auto"/>
              <w:ind w:firstLine="0"/>
              <w:jc w:val="left"/>
            </w:pPr>
            <w:r>
              <w:t>(подпись)___________М.П.</w:t>
            </w:r>
          </w:p>
        </w:tc>
      </w:tr>
      <w:tr w:rsidR="00000000" w14:paraId="32BDE395" w14:textId="77777777">
        <w:tc>
          <w:tcPr>
            <w:tcW w:w="1750" w:type="pct"/>
            <w:tcMar>
              <w:top w:w="0" w:type="dxa"/>
              <w:left w:w="567" w:type="dxa"/>
              <w:bottom w:w="0" w:type="dxa"/>
              <w:right w:w="108" w:type="dxa"/>
            </w:tcMar>
            <w:hideMark/>
          </w:tcPr>
          <w:p w14:paraId="6EF259EA" w14:textId="77777777" w:rsidR="00F632CB" w:rsidRDefault="00F632CB">
            <w:pPr>
              <w:spacing w:after="60" w:line="276" w:lineRule="auto"/>
              <w:ind w:firstLine="0"/>
              <w:jc w:val="left"/>
            </w:pPr>
            <w:r>
              <w:t> </w:t>
            </w:r>
          </w:p>
        </w:tc>
        <w:tc>
          <w:tcPr>
            <w:tcW w:w="1500" w:type="pct"/>
            <w:tcMar>
              <w:top w:w="0" w:type="dxa"/>
              <w:left w:w="108" w:type="dxa"/>
              <w:bottom w:w="0" w:type="dxa"/>
              <w:right w:w="108" w:type="dxa"/>
            </w:tcMar>
            <w:hideMark/>
          </w:tcPr>
          <w:p w14:paraId="627065E9" w14:textId="77777777" w:rsidR="00F632CB" w:rsidRDefault="00F632CB">
            <w:pPr>
              <w:spacing w:after="60" w:line="276" w:lineRule="auto"/>
              <w:ind w:firstLine="0"/>
              <w:jc w:val="left"/>
            </w:pPr>
            <w:r>
              <w:t> </w:t>
            </w:r>
          </w:p>
        </w:tc>
        <w:tc>
          <w:tcPr>
            <w:tcW w:w="1750" w:type="pct"/>
            <w:tcMar>
              <w:top w:w="0" w:type="dxa"/>
              <w:left w:w="108" w:type="dxa"/>
              <w:bottom w:w="0" w:type="dxa"/>
              <w:right w:w="108" w:type="dxa"/>
            </w:tcMar>
            <w:hideMark/>
          </w:tcPr>
          <w:p w14:paraId="0D0277E2" w14:textId="77777777" w:rsidR="00F632CB" w:rsidRDefault="00F632CB">
            <w:pPr>
              <w:spacing w:after="60" w:line="276" w:lineRule="auto"/>
              <w:ind w:firstLine="0"/>
              <w:jc w:val="left"/>
            </w:pPr>
            <w:r>
              <w:t> </w:t>
            </w:r>
          </w:p>
        </w:tc>
      </w:tr>
    </w:tbl>
    <w:p w14:paraId="39D093BC" w14:textId="77777777" w:rsidR="00F632CB" w:rsidRDefault="00F632CB">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2C89464D" w14:textId="77777777">
        <w:tc>
          <w:tcPr>
            <w:tcW w:w="1750" w:type="pct"/>
            <w:tcMar>
              <w:top w:w="0" w:type="dxa"/>
              <w:left w:w="108" w:type="dxa"/>
              <w:bottom w:w="0" w:type="dxa"/>
              <w:right w:w="108" w:type="dxa"/>
            </w:tcMar>
            <w:hideMark/>
          </w:tcPr>
          <w:p w14:paraId="11C06D84" w14:textId="77777777" w:rsidR="00F632CB" w:rsidRDefault="00F632CB">
            <w:pPr>
              <w:spacing w:after="60" w:line="276" w:lineRule="auto"/>
              <w:ind w:firstLine="0"/>
            </w:pPr>
            <w:r>
              <w:t> </w:t>
            </w:r>
          </w:p>
        </w:tc>
        <w:tc>
          <w:tcPr>
            <w:tcW w:w="1500" w:type="pct"/>
            <w:tcMar>
              <w:top w:w="0" w:type="dxa"/>
              <w:left w:w="108" w:type="dxa"/>
              <w:bottom w:w="0" w:type="dxa"/>
              <w:right w:w="108" w:type="dxa"/>
            </w:tcMar>
            <w:hideMark/>
          </w:tcPr>
          <w:p w14:paraId="1E3608BE" w14:textId="77777777" w:rsidR="00F632CB" w:rsidRDefault="00F632CB">
            <w:pPr>
              <w:spacing w:after="60" w:line="276" w:lineRule="auto"/>
              <w:ind w:firstLine="0"/>
            </w:pPr>
            <w:r>
              <w:t> </w:t>
            </w:r>
          </w:p>
        </w:tc>
        <w:tc>
          <w:tcPr>
            <w:tcW w:w="1750" w:type="pct"/>
            <w:tcMar>
              <w:top w:w="0" w:type="dxa"/>
              <w:left w:w="108" w:type="dxa"/>
              <w:bottom w:w="0" w:type="dxa"/>
              <w:right w:w="108" w:type="dxa"/>
            </w:tcMar>
            <w:hideMark/>
          </w:tcPr>
          <w:p w14:paraId="19FA25CF" w14:textId="77777777" w:rsidR="00F632CB" w:rsidRDefault="00F632CB">
            <w:pPr>
              <w:spacing w:after="60" w:line="276" w:lineRule="auto"/>
              <w:ind w:firstLine="0"/>
              <w:jc w:val="center"/>
            </w:pPr>
            <w:bookmarkStart w:id="8" w:name="p2"/>
            <w:r>
              <w:t>Приложение 1</w:t>
            </w:r>
            <w:bookmarkEnd w:id="8"/>
            <w:r>
              <w:br/>
              <w:t>к Кредитному договору</w:t>
            </w:r>
            <w:r>
              <w:br/>
            </w:r>
            <w:r>
              <w:t>от "___" _________________ 20___ г. № _______</w:t>
            </w:r>
          </w:p>
        </w:tc>
      </w:tr>
    </w:tbl>
    <w:p w14:paraId="295AB21E" w14:textId="77777777" w:rsidR="00F632CB" w:rsidRDefault="00F632CB">
      <w:pPr>
        <w:spacing w:before="400" w:after="400" w:line="276" w:lineRule="auto"/>
        <w:ind w:left="1134" w:right="1134" w:firstLine="0"/>
        <w:jc w:val="center"/>
      </w:pPr>
      <w:r>
        <w:rPr>
          <w:b/>
          <w:bCs/>
        </w:rPr>
        <w:t>ГРАФИК</w:t>
      </w:r>
      <w:r>
        <w:rPr>
          <w:b/>
          <w:bCs/>
        </w:rPr>
        <w:br/>
        <w:t>погашения кредита</w:t>
      </w:r>
    </w:p>
    <w:p w14:paraId="177000F1" w14:textId="77777777" w:rsidR="00F632CB" w:rsidRDefault="00F632CB">
      <w:pPr>
        <w:spacing w:after="60" w:line="276" w:lineRule="auto"/>
        <w:ind w:firstLine="567"/>
      </w:pPr>
      <w:r>
        <w:t>Сумма кредита: _______________ сом</w:t>
      </w:r>
    </w:p>
    <w:p w14:paraId="3EE0E170" w14:textId="77777777" w:rsidR="00F632CB" w:rsidRDefault="00F632CB">
      <w:pPr>
        <w:spacing w:after="60" w:line="276" w:lineRule="auto"/>
        <w:ind w:firstLine="567"/>
      </w:pPr>
      <w:r>
        <w:t>Процентная ставка: _____%</w:t>
      </w:r>
    </w:p>
    <w:p w14:paraId="54354EE4" w14:textId="77777777" w:rsidR="00F632CB" w:rsidRDefault="00F632CB">
      <w:pPr>
        <w:spacing w:after="60" w:line="276" w:lineRule="auto"/>
        <w:ind w:firstLine="567"/>
      </w:pPr>
      <w:r>
        <w:t>Погашение процентов: ежемесячно</w:t>
      </w:r>
    </w:p>
    <w:p w14:paraId="1C206C6D" w14:textId="77777777" w:rsidR="00F632CB" w:rsidRDefault="00F632CB">
      <w:pPr>
        <w:spacing w:after="60" w:line="276" w:lineRule="auto"/>
        <w:ind w:firstLine="567"/>
      </w:pPr>
      <w:r>
        <w:t>Расчетный год: 360 дней</w:t>
      </w:r>
    </w:p>
    <w:p w14:paraId="22EC6525" w14:textId="77777777" w:rsidR="00F632CB" w:rsidRDefault="00F632CB">
      <w:pPr>
        <w:spacing w:after="60" w:line="276" w:lineRule="auto"/>
        <w:ind w:firstLine="567"/>
      </w:pPr>
      <w:r>
        <w:t>Срок кредита: _____ дней</w:t>
      </w:r>
    </w:p>
    <w:p w14:paraId="61F10439" w14:textId="77777777" w:rsidR="00F632CB" w:rsidRDefault="00F632CB">
      <w:pPr>
        <w:spacing w:after="60" w:line="276" w:lineRule="auto"/>
        <w:ind w:firstLine="567"/>
      </w:pPr>
      <w:r>
        <w:t>Дата выдачи кредита: "___" _________________ 20__ г.</w:t>
      </w:r>
    </w:p>
    <w:p w14:paraId="763BD8FE" w14:textId="77777777" w:rsidR="00F632CB" w:rsidRDefault="00F632CB">
      <w:pPr>
        <w:spacing w:line="276" w:lineRule="auto"/>
        <w:ind w:firstLine="567"/>
      </w:pPr>
      <w:r>
        <w:t>Дата погашения кредита: "___" _________________ 20__г.</w:t>
      </w:r>
    </w:p>
    <w:tbl>
      <w:tblPr>
        <w:tblW w:w="5000" w:type="pct"/>
        <w:tblCellMar>
          <w:left w:w="0" w:type="dxa"/>
          <w:right w:w="0" w:type="dxa"/>
        </w:tblCellMar>
        <w:tblLook w:val="04A0" w:firstRow="1" w:lastRow="0" w:firstColumn="1" w:lastColumn="0" w:noHBand="0" w:noVBand="1"/>
      </w:tblPr>
      <w:tblGrid>
        <w:gridCol w:w="1176"/>
        <w:gridCol w:w="1558"/>
        <w:gridCol w:w="2215"/>
        <w:gridCol w:w="2619"/>
        <w:gridCol w:w="1787"/>
      </w:tblGrid>
      <w:tr w:rsidR="00000000" w14:paraId="4E21BF0C" w14:textId="77777777">
        <w:tc>
          <w:tcPr>
            <w:tcW w:w="476" w:type="pct"/>
            <w:tcMar>
              <w:top w:w="0" w:type="dxa"/>
              <w:left w:w="108" w:type="dxa"/>
              <w:bottom w:w="0" w:type="dxa"/>
              <w:right w:w="108" w:type="dxa"/>
            </w:tcMar>
            <w:hideMark/>
          </w:tcPr>
          <w:p w14:paraId="710083C1" w14:textId="77777777" w:rsidR="00F632CB" w:rsidRDefault="00F632CB">
            <w:pPr>
              <w:spacing w:after="60"/>
              <w:ind w:firstLine="0"/>
              <w:jc w:val="center"/>
            </w:pPr>
            <w:r>
              <w:rPr>
                <w:b/>
                <w:bCs/>
              </w:rPr>
              <w:t>Месяцы</w:t>
            </w:r>
          </w:p>
        </w:tc>
        <w:tc>
          <w:tcPr>
            <w:tcW w:w="871" w:type="pct"/>
            <w:tcMar>
              <w:top w:w="0" w:type="dxa"/>
              <w:left w:w="108" w:type="dxa"/>
              <w:bottom w:w="0" w:type="dxa"/>
              <w:right w:w="108" w:type="dxa"/>
            </w:tcMar>
            <w:hideMark/>
          </w:tcPr>
          <w:p w14:paraId="3BCB6A24" w14:textId="77777777" w:rsidR="00F632CB" w:rsidRDefault="00F632CB">
            <w:pPr>
              <w:spacing w:after="60"/>
              <w:ind w:firstLine="0"/>
              <w:jc w:val="center"/>
            </w:pPr>
            <w:r>
              <w:rPr>
                <w:b/>
                <w:bCs/>
              </w:rPr>
              <w:t>Даты погашения</w:t>
            </w:r>
          </w:p>
        </w:tc>
        <w:tc>
          <w:tcPr>
            <w:tcW w:w="1222" w:type="pct"/>
            <w:tcMar>
              <w:top w:w="0" w:type="dxa"/>
              <w:left w:w="108" w:type="dxa"/>
              <w:bottom w:w="0" w:type="dxa"/>
              <w:right w:w="108" w:type="dxa"/>
            </w:tcMar>
            <w:hideMark/>
          </w:tcPr>
          <w:p w14:paraId="05B3B7A1" w14:textId="77777777" w:rsidR="00F632CB" w:rsidRDefault="00F632CB">
            <w:pPr>
              <w:spacing w:after="60"/>
              <w:ind w:firstLine="0"/>
              <w:jc w:val="center"/>
            </w:pPr>
            <w:r>
              <w:rPr>
                <w:b/>
                <w:bCs/>
              </w:rPr>
              <w:t>Погашение процентов(*)</w:t>
            </w:r>
          </w:p>
        </w:tc>
        <w:tc>
          <w:tcPr>
            <w:tcW w:w="1438" w:type="pct"/>
            <w:tcMar>
              <w:top w:w="0" w:type="dxa"/>
              <w:left w:w="108" w:type="dxa"/>
              <w:bottom w:w="0" w:type="dxa"/>
              <w:right w:w="108" w:type="dxa"/>
            </w:tcMar>
            <w:hideMark/>
          </w:tcPr>
          <w:p w14:paraId="5A985914" w14:textId="77777777" w:rsidR="00F632CB" w:rsidRDefault="00F632CB">
            <w:pPr>
              <w:spacing w:after="60"/>
              <w:ind w:firstLine="0"/>
              <w:jc w:val="center"/>
            </w:pPr>
            <w:r>
              <w:rPr>
                <w:b/>
                <w:bCs/>
              </w:rPr>
              <w:t>Погашение основной суммы</w:t>
            </w:r>
          </w:p>
        </w:tc>
        <w:tc>
          <w:tcPr>
            <w:tcW w:w="993" w:type="pct"/>
            <w:tcMar>
              <w:top w:w="0" w:type="dxa"/>
              <w:left w:w="108" w:type="dxa"/>
              <w:bottom w:w="0" w:type="dxa"/>
              <w:right w:w="108" w:type="dxa"/>
            </w:tcMar>
            <w:hideMark/>
          </w:tcPr>
          <w:p w14:paraId="219E39F2" w14:textId="77777777" w:rsidR="00F632CB" w:rsidRDefault="00F632CB">
            <w:pPr>
              <w:spacing w:after="60"/>
              <w:ind w:firstLine="0"/>
              <w:jc w:val="center"/>
            </w:pPr>
            <w:r>
              <w:rPr>
                <w:b/>
                <w:bCs/>
              </w:rPr>
              <w:t>Всего к погашению</w:t>
            </w:r>
          </w:p>
        </w:tc>
      </w:tr>
      <w:tr w:rsidR="00000000" w14:paraId="26E9A4E1" w14:textId="77777777">
        <w:tc>
          <w:tcPr>
            <w:tcW w:w="476" w:type="pct"/>
            <w:tcMar>
              <w:top w:w="0" w:type="dxa"/>
              <w:left w:w="108" w:type="dxa"/>
              <w:bottom w:w="0" w:type="dxa"/>
              <w:right w:w="108" w:type="dxa"/>
            </w:tcMar>
            <w:hideMark/>
          </w:tcPr>
          <w:p w14:paraId="7FAB09CB" w14:textId="77777777" w:rsidR="00F632CB" w:rsidRDefault="00F632CB">
            <w:pPr>
              <w:spacing w:after="60"/>
              <w:ind w:firstLine="0"/>
              <w:jc w:val="left"/>
            </w:pPr>
            <w:r>
              <w:t> </w:t>
            </w:r>
          </w:p>
        </w:tc>
        <w:tc>
          <w:tcPr>
            <w:tcW w:w="871" w:type="pct"/>
            <w:tcMar>
              <w:top w:w="0" w:type="dxa"/>
              <w:left w:w="108" w:type="dxa"/>
              <w:bottom w:w="0" w:type="dxa"/>
              <w:right w:w="108" w:type="dxa"/>
            </w:tcMar>
            <w:hideMark/>
          </w:tcPr>
          <w:p w14:paraId="5FA3BA2A" w14:textId="77777777" w:rsidR="00F632CB" w:rsidRDefault="00F632CB">
            <w:pPr>
              <w:spacing w:after="60"/>
              <w:ind w:firstLine="0"/>
              <w:jc w:val="left"/>
            </w:pPr>
            <w:r>
              <w:t> </w:t>
            </w:r>
          </w:p>
        </w:tc>
        <w:tc>
          <w:tcPr>
            <w:tcW w:w="1222" w:type="pct"/>
            <w:tcMar>
              <w:top w:w="0" w:type="dxa"/>
              <w:left w:w="108" w:type="dxa"/>
              <w:bottom w:w="0" w:type="dxa"/>
              <w:right w:w="108" w:type="dxa"/>
            </w:tcMar>
            <w:hideMark/>
          </w:tcPr>
          <w:p w14:paraId="2729BC32" w14:textId="77777777" w:rsidR="00F632CB" w:rsidRDefault="00F632CB">
            <w:pPr>
              <w:spacing w:after="60"/>
              <w:ind w:firstLine="0"/>
              <w:jc w:val="left"/>
            </w:pPr>
            <w:r>
              <w:t> </w:t>
            </w:r>
          </w:p>
        </w:tc>
        <w:tc>
          <w:tcPr>
            <w:tcW w:w="1438" w:type="pct"/>
            <w:tcMar>
              <w:top w:w="0" w:type="dxa"/>
              <w:left w:w="108" w:type="dxa"/>
              <w:bottom w:w="0" w:type="dxa"/>
              <w:right w:w="108" w:type="dxa"/>
            </w:tcMar>
            <w:hideMark/>
          </w:tcPr>
          <w:p w14:paraId="072582F7" w14:textId="77777777" w:rsidR="00F632CB" w:rsidRDefault="00F632CB">
            <w:pPr>
              <w:spacing w:after="60"/>
              <w:ind w:firstLine="0"/>
              <w:jc w:val="left"/>
            </w:pPr>
            <w:r>
              <w:t> </w:t>
            </w:r>
          </w:p>
        </w:tc>
        <w:tc>
          <w:tcPr>
            <w:tcW w:w="993" w:type="pct"/>
            <w:tcMar>
              <w:top w:w="0" w:type="dxa"/>
              <w:left w:w="108" w:type="dxa"/>
              <w:bottom w:w="0" w:type="dxa"/>
              <w:right w:w="108" w:type="dxa"/>
            </w:tcMar>
            <w:hideMark/>
          </w:tcPr>
          <w:p w14:paraId="451DE511" w14:textId="77777777" w:rsidR="00F632CB" w:rsidRDefault="00F632CB">
            <w:pPr>
              <w:spacing w:after="60"/>
              <w:ind w:firstLine="0"/>
              <w:jc w:val="left"/>
            </w:pPr>
            <w:r>
              <w:t> </w:t>
            </w:r>
          </w:p>
        </w:tc>
      </w:tr>
      <w:tr w:rsidR="00000000" w14:paraId="610184B1" w14:textId="77777777">
        <w:tc>
          <w:tcPr>
            <w:tcW w:w="476" w:type="pct"/>
            <w:tcMar>
              <w:top w:w="0" w:type="dxa"/>
              <w:left w:w="108" w:type="dxa"/>
              <w:bottom w:w="0" w:type="dxa"/>
              <w:right w:w="108" w:type="dxa"/>
            </w:tcMar>
            <w:hideMark/>
          </w:tcPr>
          <w:p w14:paraId="6C670E33" w14:textId="77777777" w:rsidR="00F632CB" w:rsidRDefault="00F632CB">
            <w:pPr>
              <w:spacing w:after="60"/>
              <w:ind w:firstLine="0"/>
              <w:jc w:val="left"/>
            </w:pPr>
            <w:r>
              <w:t> </w:t>
            </w:r>
          </w:p>
        </w:tc>
        <w:tc>
          <w:tcPr>
            <w:tcW w:w="871" w:type="pct"/>
            <w:tcMar>
              <w:top w:w="0" w:type="dxa"/>
              <w:left w:w="108" w:type="dxa"/>
              <w:bottom w:w="0" w:type="dxa"/>
              <w:right w:w="108" w:type="dxa"/>
            </w:tcMar>
            <w:hideMark/>
          </w:tcPr>
          <w:p w14:paraId="489898C9" w14:textId="77777777" w:rsidR="00F632CB" w:rsidRDefault="00F632CB">
            <w:pPr>
              <w:spacing w:after="60"/>
              <w:ind w:firstLine="0"/>
              <w:jc w:val="left"/>
            </w:pPr>
            <w:r>
              <w:t> </w:t>
            </w:r>
          </w:p>
        </w:tc>
        <w:tc>
          <w:tcPr>
            <w:tcW w:w="1222" w:type="pct"/>
            <w:tcMar>
              <w:top w:w="0" w:type="dxa"/>
              <w:left w:w="108" w:type="dxa"/>
              <w:bottom w:w="0" w:type="dxa"/>
              <w:right w:w="108" w:type="dxa"/>
            </w:tcMar>
            <w:hideMark/>
          </w:tcPr>
          <w:p w14:paraId="212A4458" w14:textId="77777777" w:rsidR="00F632CB" w:rsidRDefault="00F632CB">
            <w:pPr>
              <w:spacing w:after="60"/>
              <w:ind w:firstLine="0"/>
              <w:jc w:val="left"/>
            </w:pPr>
            <w:r>
              <w:t> </w:t>
            </w:r>
          </w:p>
        </w:tc>
        <w:tc>
          <w:tcPr>
            <w:tcW w:w="1438" w:type="pct"/>
            <w:tcMar>
              <w:top w:w="0" w:type="dxa"/>
              <w:left w:w="108" w:type="dxa"/>
              <w:bottom w:w="0" w:type="dxa"/>
              <w:right w:w="108" w:type="dxa"/>
            </w:tcMar>
            <w:hideMark/>
          </w:tcPr>
          <w:p w14:paraId="6D8C97F7" w14:textId="77777777" w:rsidR="00F632CB" w:rsidRDefault="00F632CB">
            <w:pPr>
              <w:spacing w:after="60"/>
              <w:ind w:firstLine="0"/>
              <w:jc w:val="left"/>
            </w:pPr>
            <w:r>
              <w:t> </w:t>
            </w:r>
          </w:p>
        </w:tc>
        <w:tc>
          <w:tcPr>
            <w:tcW w:w="993" w:type="pct"/>
            <w:tcMar>
              <w:top w:w="0" w:type="dxa"/>
              <w:left w:w="108" w:type="dxa"/>
              <w:bottom w:w="0" w:type="dxa"/>
              <w:right w:w="108" w:type="dxa"/>
            </w:tcMar>
            <w:hideMark/>
          </w:tcPr>
          <w:p w14:paraId="45AEE12E" w14:textId="77777777" w:rsidR="00F632CB" w:rsidRDefault="00F632CB">
            <w:pPr>
              <w:spacing w:after="60"/>
              <w:ind w:firstLine="0"/>
              <w:jc w:val="left"/>
            </w:pPr>
            <w:r>
              <w:t> </w:t>
            </w:r>
          </w:p>
        </w:tc>
      </w:tr>
      <w:tr w:rsidR="00000000" w14:paraId="0D7F3BDD" w14:textId="77777777">
        <w:tc>
          <w:tcPr>
            <w:tcW w:w="476" w:type="pct"/>
            <w:tcMar>
              <w:top w:w="0" w:type="dxa"/>
              <w:left w:w="108" w:type="dxa"/>
              <w:bottom w:w="0" w:type="dxa"/>
              <w:right w:w="108" w:type="dxa"/>
            </w:tcMar>
            <w:hideMark/>
          </w:tcPr>
          <w:p w14:paraId="124C521F" w14:textId="77777777" w:rsidR="00F632CB" w:rsidRDefault="00F632CB">
            <w:pPr>
              <w:spacing w:after="60"/>
              <w:ind w:firstLine="0"/>
              <w:jc w:val="left"/>
            </w:pPr>
            <w:r>
              <w:t> </w:t>
            </w:r>
          </w:p>
        </w:tc>
        <w:tc>
          <w:tcPr>
            <w:tcW w:w="871" w:type="pct"/>
            <w:tcMar>
              <w:top w:w="0" w:type="dxa"/>
              <w:left w:w="108" w:type="dxa"/>
              <w:bottom w:w="0" w:type="dxa"/>
              <w:right w:w="108" w:type="dxa"/>
            </w:tcMar>
            <w:hideMark/>
          </w:tcPr>
          <w:p w14:paraId="14F71E3F" w14:textId="77777777" w:rsidR="00F632CB" w:rsidRDefault="00F632CB">
            <w:pPr>
              <w:spacing w:after="60"/>
              <w:ind w:firstLine="0"/>
              <w:jc w:val="left"/>
            </w:pPr>
            <w:r>
              <w:t> </w:t>
            </w:r>
          </w:p>
        </w:tc>
        <w:tc>
          <w:tcPr>
            <w:tcW w:w="1222" w:type="pct"/>
            <w:tcMar>
              <w:top w:w="0" w:type="dxa"/>
              <w:left w:w="108" w:type="dxa"/>
              <w:bottom w:w="0" w:type="dxa"/>
              <w:right w:w="108" w:type="dxa"/>
            </w:tcMar>
            <w:hideMark/>
          </w:tcPr>
          <w:p w14:paraId="67500617" w14:textId="77777777" w:rsidR="00F632CB" w:rsidRDefault="00F632CB">
            <w:pPr>
              <w:spacing w:after="60"/>
              <w:ind w:firstLine="0"/>
              <w:jc w:val="left"/>
            </w:pPr>
            <w:r>
              <w:t> </w:t>
            </w:r>
          </w:p>
        </w:tc>
        <w:tc>
          <w:tcPr>
            <w:tcW w:w="1438" w:type="pct"/>
            <w:tcMar>
              <w:top w:w="0" w:type="dxa"/>
              <w:left w:w="108" w:type="dxa"/>
              <w:bottom w:w="0" w:type="dxa"/>
              <w:right w:w="108" w:type="dxa"/>
            </w:tcMar>
            <w:hideMark/>
          </w:tcPr>
          <w:p w14:paraId="04068AD5" w14:textId="77777777" w:rsidR="00F632CB" w:rsidRDefault="00F632CB">
            <w:pPr>
              <w:spacing w:after="60"/>
              <w:ind w:firstLine="0"/>
              <w:jc w:val="left"/>
            </w:pPr>
            <w:r>
              <w:t> </w:t>
            </w:r>
          </w:p>
        </w:tc>
        <w:tc>
          <w:tcPr>
            <w:tcW w:w="993" w:type="pct"/>
            <w:tcMar>
              <w:top w:w="0" w:type="dxa"/>
              <w:left w:w="108" w:type="dxa"/>
              <w:bottom w:w="0" w:type="dxa"/>
              <w:right w:w="108" w:type="dxa"/>
            </w:tcMar>
            <w:hideMark/>
          </w:tcPr>
          <w:p w14:paraId="0A08C521" w14:textId="77777777" w:rsidR="00F632CB" w:rsidRDefault="00F632CB">
            <w:pPr>
              <w:spacing w:after="60"/>
              <w:ind w:firstLine="0"/>
              <w:jc w:val="left"/>
            </w:pPr>
            <w:r>
              <w:t> </w:t>
            </w:r>
          </w:p>
        </w:tc>
      </w:tr>
      <w:tr w:rsidR="00000000" w14:paraId="172914FE" w14:textId="77777777">
        <w:tc>
          <w:tcPr>
            <w:tcW w:w="476" w:type="pct"/>
            <w:tcMar>
              <w:top w:w="0" w:type="dxa"/>
              <w:left w:w="108" w:type="dxa"/>
              <w:bottom w:w="0" w:type="dxa"/>
              <w:right w:w="108" w:type="dxa"/>
            </w:tcMar>
            <w:hideMark/>
          </w:tcPr>
          <w:p w14:paraId="65283B97" w14:textId="77777777" w:rsidR="00F632CB" w:rsidRDefault="00F632CB">
            <w:pPr>
              <w:spacing w:after="60"/>
              <w:ind w:firstLine="0"/>
              <w:jc w:val="left"/>
            </w:pPr>
            <w:r>
              <w:t> </w:t>
            </w:r>
          </w:p>
        </w:tc>
        <w:tc>
          <w:tcPr>
            <w:tcW w:w="871" w:type="pct"/>
            <w:tcMar>
              <w:top w:w="0" w:type="dxa"/>
              <w:left w:w="108" w:type="dxa"/>
              <w:bottom w:w="0" w:type="dxa"/>
              <w:right w:w="108" w:type="dxa"/>
            </w:tcMar>
            <w:hideMark/>
          </w:tcPr>
          <w:p w14:paraId="5382F36F" w14:textId="77777777" w:rsidR="00F632CB" w:rsidRDefault="00F632CB">
            <w:pPr>
              <w:spacing w:after="60"/>
              <w:ind w:firstLine="0"/>
              <w:jc w:val="left"/>
            </w:pPr>
            <w:r>
              <w:t> </w:t>
            </w:r>
          </w:p>
        </w:tc>
        <w:tc>
          <w:tcPr>
            <w:tcW w:w="1222" w:type="pct"/>
            <w:tcMar>
              <w:top w:w="0" w:type="dxa"/>
              <w:left w:w="108" w:type="dxa"/>
              <w:bottom w:w="0" w:type="dxa"/>
              <w:right w:w="108" w:type="dxa"/>
            </w:tcMar>
            <w:hideMark/>
          </w:tcPr>
          <w:p w14:paraId="61C1D286" w14:textId="77777777" w:rsidR="00F632CB" w:rsidRDefault="00F632CB">
            <w:pPr>
              <w:spacing w:after="60"/>
              <w:ind w:firstLine="0"/>
              <w:jc w:val="left"/>
            </w:pPr>
            <w:r>
              <w:t> </w:t>
            </w:r>
          </w:p>
        </w:tc>
        <w:tc>
          <w:tcPr>
            <w:tcW w:w="1438" w:type="pct"/>
            <w:tcMar>
              <w:top w:w="0" w:type="dxa"/>
              <w:left w:w="108" w:type="dxa"/>
              <w:bottom w:w="0" w:type="dxa"/>
              <w:right w:w="108" w:type="dxa"/>
            </w:tcMar>
            <w:hideMark/>
          </w:tcPr>
          <w:p w14:paraId="63B6396A" w14:textId="77777777" w:rsidR="00F632CB" w:rsidRDefault="00F632CB">
            <w:pPr>
              <w:spacing w:after="60"/>
              <w:ind w:firstLine="0"/>
              <w:jc w:val="left"/>
            </w:pPr>
            <w:r>
              <w:t> </w:t>
            </w:r>
          </w:p>
        </w:tc>
        <w:tc>
          <w:tcPr>
            <w:tcW w:w="993" w:type="pct"/>
            <w:tcMar>
              <w:top w:w="0" w:type="dxa"/>
              <w:left w:w="108" w:type="dxa"/>
              <w:bottom w:w="0" w:type="dxa"/>
              <w:right w:w="108" w:type="dxa"/>
            </w:tcMar>
            <w:hideMark/>
          </w:tcPr>
          <w:p w14:paraId="60C5966F" w14:textId="77777777" w:rsidR="00F632CB" w:rsidRDefault="00F632CB">
            <w:pPr>
              <w:spacing w:after="60"/>
              <w:ind w:firstLine="0"/>
              <w:jc w:val="left"/>
            </w:pPr>
            <w:r>
              <w:t> </w:t>
            </w:r>
          </w:p>
        </w:tc>
      </w:tr>
      <w:tr w:rsidR="00000000" w14:paraId="2579216D" w14:textId="77777777">
        <w:tc>
          <w:tcPr>
            <w:tcW w:w="476" w:type="pct"/>
            <w:tcMar>
              <w:top w:w="0" w:type="dxa"/>
              <w:left w:w="108" w:type="dxa"/>
              <w:bottom w:w="0" w:type="dxa"/>
              <w:right w:w="108" w:type="dxa"/>
            </w:tcMar>
            <w:hideMark/>
          </w:tcPr>
          <w:p w14:paraId="1E1700A2" w14:textId="77777777" w:rsidR="00F632CB" w:rsidRDefault="00F632CB">
            <w:pPr>
              <w:spacing w:after="60"/>
              <w:ind w:firstLine="0"/>
              <w:jc w:val="left"/>
            </w:pPr>
            <w:r>
              <w:t> </w:t>
            </w:r>
          </w:p>
        </w:tc>
        <w:tc>
          <w:tcPr>
            <w:tcW w:w="871" w:type="pct"/>
            <w:tcMar>
              <w:top w:w="0" w:type="dxa"/>
              <w:left w:w="108" w:type="dxa"/>
              <w:bottom w:w="0" w:type="dxa"/>
              <w:right w:w="108" w:type="dxa"/>
            </w:tcMar>
            <w:hideMark/>
          </w:tcPr>
          <w:p w14:paraId="73800EB4" w14:textId="77777777" w:rsidR="00F632CB" w:rsidRDefault="00F632CB">
            <w:pPr>
              <w:spacing w:after="60"/>
              <w:ind w:firstLine="0"/>
              <w:jc w:val="left"/>
            </w:pPr>
            <w:r>
              <w:t>Итого</w:t>
            </w:r>
          </w:p>
        </w:tc>
        <w:tc>
          <w:tcPr>
            <w:tcW w:w="1222" w:type="pct"/>
            <w:tcMar>
              <w:top w:w="0" w:type="dxa"/>
              <w:left w:w="108" w:type="dxa"/>
              <w:bottom w:w="0" w:type="dxa"/>
              <w:right w:w="108" w:type="dxa"/>
            </w:tcMar>
            <w:hideMark/>
          </w:tcPr>
          <w:p w14:paraId="12C11704" w14:textId="77777777" w:rsidR="00F632CB" w:rsidRDefault="00F632CB">
            <w:pPr>
              <w:spacing w:after="60"/>
              <w:ind w:firstLine="0"/>
              <w:jc w:val="left"/>
            </w:pPr>
            <w:r>
              <w:t> </w:t>
            </w:r>
          </w:p>
        </w:tc>
        <w:tc>
          <w:tcPr>
            <w:tcW w:w="1438" w:type="pct"/>
            <w:tcMar>
              <w:top w:w="0" w:type="dxa"/>
              <w:left w:w="108" w:type="dxa"/>
              <w:bottom w:w="0" w:type="dxa"/>
              <w:right w:w="108" w:type="dxa"/>
            </w:tcMar>
            <w:hideMark/>
          </w:tcPr>
          <w:p w14:paraId="149C9F3D" w14:textId="77777777" w:rsidR="00F632CB" w:rsidRDefault="00F632CB">
            <w:pPr>
              <w:spacing w:after="60"/>
              <w:ind w:firstLine="0"/>
              <w:jc w:val="left"/>
            </w:pPr>
            <w:r>
              <w:t> </w:t>
            </w:r>
          </w:p>
        </w:tc>
        <w:tc>
          <w:tcPr>
            <w:tcW w:w="993" w:type="pct"/>
            <w:tcMar>
              <w:top w:w="0" w:type="dxa"/>
              <w:left w:w="108" w:type="dxa"/>
              <w:bottom w:w="0" w:type="dxa"/>
              <w:right w:w="108" w:type="dxa"/>
            </w:tcMar>
            <w:hideMark/>
          </w:tcPr>
          <w:p w14:paraId="5795B622" w14:textId="77777777" w:rsidR="00F632CB" w:rsidRDefault="00F632CB">
            <w:pPr>
              <w:spacing w:after="60"/>
              <w:ind w:firstLine="0"/>
              <w:jc w:val="left"/>
            </w:pPr>
            <w:r>
              <w:t> </w:t>
            </w:r>
          </w:p>
        </w:tc>
      </w:tr>
    </w:tbl>
    <w:p w14:paraId="33041BBB" w14:textId="77777777" w:rsidR="00F632CB" w:rsidRDefault="00F632CB">
      <w:pPr>
        <w:spacing w:before="120" w:after="240" w:line="276" w:lineRule="auto"/>
        <w:ind w:firstLine="567"/>
      </w:pPr>
      <w:r>
        <w:t>(*) - при расчете процентов используется фактическое количество дней использования кредита.</w:t>
      </w:r>
    </w:p>
    <w:tbl>
      <w:tblPr>
        <w:tblW w:w="5000" w:type="pct"/>
        <w:tblCellMar>
          <w:left w:w="0" w:type="dxa"/>
          <w:right w:w="0" w:type="dxa"/>
        </w:tblCellMar>
        <w:tblLook w:val="04A0" w:firstRow="1" w:lastRow="0" w:firstColumn="1" w:lastColumn="0" w:noHBand="0" w:noVBand="1"/>
      </w:tblPr>
      <w:tblGrid>
        <w:gridCol w:w="4546"/>
        <w:gridCol w:w="722"/>
        <w:gridCol w:w="4087"/>
      </w:tblGrid>
      <w:tr w:rsidR="00000000" w14:paraId="74820AD9" w14:textId="77777777">
        <w:tc>
          <w:tcPr>
            <w:tcW w:w="1750" w:type="pct"/>
            <w:tcMar>
              <w:top w:w="0" w:type="dxa"/>
              <w:left w:w="567" w:type="dxa"/>
              <w:bottom w:w="0" w:type="dxa"/>
              <w:right w:w="108" w:type="dxa"/>
            </w:tcMar>
            <w:hideMark/>
          </w:tcPr>
          <w:p w14:paraId="3FA89333" w14:textId="77777777" w:rsidR="00F632CB" w:rsidRDefault="00F632CB">
            <w:pPr>
              <w:spacing w:after="60" w:line="276" w:lineRule="auto"/>
              <w:ind w:firstLine="0"/>
              <w:jc w:val="left"/>
            </w:pPr>
            <w:r>
              <w:rPr>
                <w:b/>
                <w:bCs/>
              </w:rPr>
              <w:t>Национальный банк:</w:t>
            </w:r>
          </w:p>
        </w:tc>
        <w:tc>
          <w:tcPr>
            <w:tcW w:w="1500" w:type="pct"/>
            <w:tcMar>
              <w:top w:w="0" w:type="dxa"/>
              <w:left w:w="108" w:type="dxa"/>
              <w:bottom w:w="0" w:type="dxa"/>
              <w:right w:w="108" w:type="dxa"/>
            </w:tcMar>
            <w:hideMark/>
          </w:tcPr>
          <w:p w14:paraId="4123E332" w14:textId="77777777" w:rsidR="00F632CB" w:rsidRDefault="00F632CB">
            <w:pPr>
              <w:spacing w:after="60" w:line="276" w:lineRule="auto"/>
              <w:ind w:firstLine="0"/>
              <w:jc w:val="left"/>
            </w:pPr>
            <w:r>
              <w:t> </w:t>
            </w:r>
          </w:p>
        </w:tc>
        <w:tc>
          <w:tcPr>
            <w:tcW w:w="1750" w:type="pct"/>
            <w:tcMar>
              <w:top w:w="0" w:type="dxa"/>
              <w:left w:w="108" w:type="dxa"/>
              <w:bottom w:w="0" w:type="dxa"/>
              <w:right w:w="108" w:type="dxa"/>
            </w:tcMar>
            <w:hideMark/>
          </w:tcPr>
          <w:p w14:paraId="18CFBC93" w14:textId="77777777" w:rsidR="00F632CB" w:rsidRDefault="00F632CB">
            <w:pPr>
              <w:spacing w:after="60" w:line="276" w:lineRule="auto"/>
              <w:ind w:firstLine="0"/>
              <w:jc w:val="left"/>
            </w:pPr>
            <w:r>
              <w:rPr>
                <w:b/>
                <w:bCs/>
              </w:rPr>
              <w:t>Агентство:</w:t>
            </w:r>
          </w:p>
        </w:tc>
      </w:tr>
      <w:tr w:rsidR="00000000" w14:paraId="417373D6" w14:textId="77777777">
        <w:tc>
          <w:tcPr>
            <w:tcW w:w="1750" w:type="pct"/>
            <w:tcMar>
              <w:top w:w="0" w:type="dxa"/>
              <w:left w:w="567" w:type="dxa"/>
              <w:bottom w:w="0" w:type="dxa"/>
              <w:right w:w="108" w:type="dxa"/>
            </w:tcMar>
            <w:hideMark/>
          </w:tcPr>
          <w:p w14:paraId="3BE7108E" w14:textId="77777777" w:rsidR="00F632CB" w:rsidRDefault="00F632CB">
            <w:pPr>
              <w:spacing w:after="60" w:line="276" w:lineRule="auto"/>
              <w:ind w:firstLine="0"/>
              <w:jc w:val="left"/>
            </w:pPr>
            <w:r>
              <w:t>Национальный банк Кыргызской Республики</w:t>
            </w:r>
          </w:p>
        </w:tc>
        <w:tc>
          <w:tcPr>
            <w:tcW w:w="1500" w:type="pct"/>
            <w:tcMar>
              <w:top w:w="0" w:type="dxa"/>
              <w:left w:w="108" w:type="dxa"/>
              <w:bottom w:w="0" w:type="dxa"/>
              <w:right w:w="108" w:type="dxa"/>
            </w:tcMar>
            <w:hideMark/>
          </w:tcPr>
          <w:p w14:paraId="2A72FCD1" w14:textId="77777777" w:rsidR="00F632CB" w:rsidRDefault="00F632CB">
            <w:pPr>
              <w:spacing w:after="60" w:line="276" w:lineRule="auto"/>
              <w:ind w:firstLine="0"/>
              <w:jc w:val="left"/>
            </w:pPr>
            <w:r>
              <w:t> </w:t>
            </w:r>
          </w:p>
        </w:tc>
        <w:tc>
          <w:tcPr>
            <w:tcW w:w="1750" w:type="pct"/>
            <w:tcMar>
              <w:top w:w="0" w:type="dxa"/>
              <w:left w:w="108" w:type="dxa"/>
              <w:bottom w:w="0" w:type="dxa"/>
              <w:right w:w="108" w:type="dxa"/>
            </w:tcMar>
            <w:hideMark/>
          </w:tcPr>
          <w:p w14:paraId="1859A09D" w14:textId="77777777" w:rsidR="00F632CB" w:rsidRDefault="00F632CB">
            <w:pPr>
              <w:spacing w:after="60" w:line="276" w:lineRule="auto"/>
              <w:ind w:firstLine="0"/>
              <w:jc w:val="left"/>
            </w:pPr>
            <w:r>
              <w:t>Агентство по защите депозитов Кыргызской Республики</w:t>
            </w:r>
          </w:p>
        </w:tc>
      </w:tr>
      <w:tr w:rsidR="00000000" w14:paraId="1328435F" w14:textId="77777777">
        <w:tc>
          <w:tcPr>
            <w:tcW w:w="1750" w:type="pct"/>
            <w:tcMar>
              <w:top w:w="0" w:type="dxa"/>
              <w:left w:w="567" w:type="dxa"/>
              <w:bottom w:w="0" w:type="dxa"/>
              <w:right w:w="108" w:type="dxa"/>
            </w:tcMar>
            <w:hideMark/>
          </w:tcPr>
          <w:p w14:paraId="052FB98E" w14:textId="77777777" w:rsidR="00F632CB" w:rsidRDefault="00F632CB">
            <w:pPr>
              <w:spacing w:after="60" w:line="276" w:lineRule="auto"/>
              <w:ind w:firstLine="0"/>
              <w:jc w:val="left"/>
            </w:pPr>
            <w:r>
              <w:t>г.Бишкек, пр.Чуй, 168</w:t>
            </w:r>
          </w:p>
        </w:tc>
        <w:tc>
          <w:tcPr>
            <w:tcW w:w="1500" w:type="pct"/>
            <w:tcMar>
              <w:top w:w="0" w:type="dxa"/>
              <w:left w:w="108" w:type="dxa"/>
              <w:bottom w:w="0" w:type="dxa"/>
              <w:right w:w="108" w:type="dxa"/>
            </w:tcMar>
            <w:hideMark/>
          </w:tcPr>
          <w:p w14:paraId="12EE23C7" w14:textId="77777777" w:rsidR="00F632CB" w:rsidRDefault="00F632CB">
            <w:pPr>
              <w:spacing w:after="60" w:line="276" w:lineRule="auto"/>
              <w:ind w:firstLine="0"/>
              <w:jc w:val="left"/>
            </w:pPr>
            <w:r>
              <w:t> </w:t>
            </w:r>
          </w:p>
        </w:tc>
        <w:tc>
          <w:tcPr>
            <w:tcW w:w="1750" w:type="pct"/>
            <w:tcMar>
              <w:top w:w="0" w:type="dxa"/>
              <w:left w:w="108" w:type="dxa"/>
              <w:bottom w:w="0" w:type="dxa"/>
              <w:right w:w="108" w:type="dxa"/>
            </w:tcMar>
            <w:hideMark/>
          </w:tcPr>
          <w:p w14:paraId="54DF3CB1" w14:textId="77777777" w:rsidR="00F632CB" w:rsidRDefault="00F632CB">
            <w:pPr>
              <w:spacing w:after="60" w:line="276" w:lineRule="auto"/>
              <w:ind w:firstLine="0"/>
              <w:jc w:val="left"/>
            </w:pPr>
            <w:r>
              <w:t>г.Бишкек, ул.Московская, 190</w:t>
            </w:r>
          </w:p>
        </w:tc>
      </w:tr>
      <w:tr w:rsidR="00000000" w14:paraId="6B27A07A" w14:textId="77777777">
        <w:tc>
          <w:tcPr>
            <w:tcW w:w="1750" w:type="pct"/>
            <w:tcMar>
              <w:top w:w="0" w:type="dxa"/>
              <w:left w:w="567" w:type="dxa"/>
              <w:bottom w:w="0" w:type="dxa"/>
              <w:right w:w="108" w:type="dxa"/>
            </w:tcMar>
            <w:hideMark/>
          </w:tcPr>
          <w:p w14:paraId="0AAD4AAA" w14:textId="77777777" w:rsidR="00F632CB" w:rsidRDefault="00F632CB">
            <w:pPr>
              <w:spacing w:after="60" w:line="276" w:lineRule="auto"/>
              <w:ind w:firstLine="0"/>
              <w:jc w:val="left"/>
            </w:pPr>
            <w:r>
              <w:t>Должность _____</w:t>
            </w:r>
            <w:r>
              <w:rPr>
                <w:lang w:val="en-US"/>
              </w:rPr>
              <w:t>_______________</w:t>
            </w:r>
            <w:r>
              <w:t>_________</w:t>
            </w:r>
          </w:p>
        </w:tc>
        <w:tc>
          <w:tcPr>
            <w:tcW w:w="1500" w:type="pct"/>
            <w:tcMar>
              <w:top w:w="0" w:type="dxa"/>
              <w:left w:w="108" w:type="dxa"/>
              <w:bottom w:w="0" w:type="dxa"/>
              <w:right w:w="108" w:type="dxa"/>
            </w:tcMar>
            <w:hideMark/>
          </w:tcPr>
          <w:p w14:paraId="3516033F" w14:textId="77777777" w:rsidR="00F632CB" w:rsidRDefault="00F632CB">
            <w:pPr>
              <w:spacing w:after="60" w:line="276" w:lineRule="auto"/>
              <w:ind w:firstLine="0"/>
              <w:jc w:val="left"/>
            </w:pPr>
            <w:r>
              <w:t> </w:t>
            </w:r>
          </w:p>
        </w:tc>
        <w:tc>
          <w:tcPr>
            <w:tcW w:w="1750" w:type="pct"/>
            <w:tcMar>
              <w:top w:w="0" w:type="dxa"/>
              <w:left w:w="108" w:type="dxa"/>
              <w:bottom w:w="0" w:type="dxa"/>
              <w:right w:w="108" w:type="dxa"/>
            </w:tcMar>
            <w:hideMark/>
          </w:tcPr>
          <w:p w14:paraId="2887572A" w14:textId="77777777" w:rsidR="00F632CB" w:rsidRDefault="00F632CB">
            <w:pPr>
              <w:spacing w:after="60" w:line="276" w:lineRule="auto"/>
              <w:ind w:firstLine="0"/>
              <w:jc w:val="left"/>
            </w:pPr>
            <w:r>
              <w:t>Должность _____</w:t>
            </w:r>
            <w:r>
              <w:rPr>
                <w:lang w:val="en-US"/>
              </w:rPr>
              <w:t>_______________</w:t>
            </w:r>
            <w:r>
              <w:t>_________</w:t>
            </w:r>
          </w:p>
        </w:tc>
      </w:tr>
      <w:tr w:rsidR="00000000" w14:paraId="148F2C65" w14:textId="77777777">
        <w:tc>
          <w:tcPr>
            <w:tcW w:w="1750" w:type="pct"/>
            <w:tcMar>
              <w:top w:w="0" w:type="dxa"/>
              <w:left w:w="567" w:type="dxa"/>
              <w:bottom w:w="0" w:type="dxa"/>
              <w:right w:w="108" w:type="dxa"/>
            </w:tcMar>
            <w:hideMark/>
          </w:tcPr>
          <w:p w14:paraId="6A444754" w14:textId="77777777" w:rsidR="00F632CB" w:rsidRDefault="00F632CB">
            <w:pPr>
              <w:spacing w:after="60" w:line="276" w:lineRule="auto"/>
              <w:ind w:firstLine="0"/>
              <w:jc w:val="left"/>
            </w:pPr>
            <w:r>
              <w:t>(подпись) ___________ М.П.</w:t>
            </w:r>
          </w:p>
        </w:tc>
        <w:tc>
          <w:tcPr>
            <w:tcW w:w="1500" w:type="pct"/>
            <w:tcMar>
              <w:top w:w="0" w:type="dxa"/>
              <w:left w:w="108" w:type="dxa"/>
              <w:bottom w:w="0" w:type="dxa"/>
              <w:right w:w="108" w:type="dxa"/>
            </w:tcMar>
            <w:hideMark/>
          </w:tcPr>
          <w:p w14:paraId="587147A4" w14:textId="77777777" w:rsidR="00F632CB" w:rsidRDefault="00F632CB">
            <w:pPr>
              <w:spacing w:after="60" w:line="276" w:lineRule="auto"/>
              <w:ind w:firstLine="0"/>
              <w:jc w:val="left"/>
            </w:pPr>
            <w:r>
              <w:t> </w:t>
            </w:r>
          </w:p>
        </w:tc>
        <w:tc>
          <w:tcPr>
            <w:tcW w:w="1750" w:type="pct"/>
            <w:tcMar>
              <w:top w:w="0" w:type="dxa"/>
              <w:left w:w="108" w:type="dxa"/>
              <w:bottom w:w="0" w:type="dxa"/>
              <w:right w:w="108" w:type="dxa"/>
            </w:tcMar>
            <w:hideMark/>
          </w:tcPr>
          <w:p w14:paraId="0CD64E86" w14:textId="77777777" w:rsidR="00F632CB" w:rsidRDefault="00F632CB">
            <w:pPr>
              <w:spacing w:after="60" w:line="276" w:lineRule="auto"/>
              <w:ind w:firstLine="0"/>
              <w:jc w:val="left"/>
            </w:pPr>
            <w:r>
              <w:t>(подпись) ___________ М.П.</w:t>
            </w:r>
          </w:p>
        </w:tc>
      </w:tr>
    </w:tbl>
    <w:p w14:paraId="53A6DDA1" w14:textId="77777777" w:rsidR="00F632CB" w:rsidRDefault="00F632CB">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6315E842" w14:textId="77777777">
        <w:tc>
          <w:tcPr>
            <w:tcW w:w="1750" w:type="pct"/>
            <w:tcMar>
              <w:top w:w="0" w:type="dxa"/>
              <w:left w:w="108" w:type="dxa"/>
              <w:bottom w:w="0" w:type="dxa"/>
              <w:right w:w="108" w:type="dxa"/>
            </w:tcMar>
            <w:hideMark/>
          </w:tcPr>
          <w:p w14:paraId="43915982" w14:textId="77777777" w:rsidR="00F632CB" w:rsidRDefault="00F632CB">
            <w:pPr>
              <w:spacing w:after="60" w:line="276" w:lineRule="auto"/>
              <w:ind w:firstLine="0"/>
            </w:pPr>
            <w:r>
              <w:t> </w:t>
            </w:r>
          </w:p>
        </w:tc>
        <w:tc>
          <w:tcPr>
            <w:tcW w:w="1500" w:type="pct"/>
            <w:tcMar>
              <w:top w:w="0" w:type="dxa"/>
              <w:left w:w="108" w:type="dxa"/>
              <w:bottom w:w="0" w:type="dxa"/>
              <w:right w:w="108" w:type="dxa"/>
            </w:tcMar>
            <w:hideMark/>
          </w:tcPr>
          <w:p w14:paraId="3A2398E8" w14:textId="77777777" w:rsidR="00F632CB" w:rsidRDefault="00F632CB">
            <w:pPr>
              <w:spacing w:after="60" w:line="276" w:lineRule="auto"/>
              <w:ind w:firstLine="0"/>
            </w:pPr>
            <w:r>
              <w:t> </w:t>
            </w:r>
          </w:p>
        </w:tc>
        <w:tc>
          <w:tcPr>
            <w:tcW w:w="1750" w:type="pct"/>
            <w:tcMar>
              <w:top w:w="0" w:type="dxa"/>
              <w:left w:w="108" w:type="dxa"/>
              <w:bottom w:w="0" w:type="dxa"/>
              <w:right w:w="108" w:type="dxa"/>
            </w:tcMar>
            <w:hideMark/>
          </w:tcPr>
          <w:p w14:paraId="02ADDD78" w14:textId="77777777" w:rsidR="00F632CB" w:rsidRDefault="00F632CB">
            <w:pPr>
              <w:spacing w:after="60" w:line="276" w:lineRule="auto"/>
              <w:ind w:firstLine="0"/>
              <w:jc w:val="center"/>
            </w:pPr>
            <w:bookmarkStart w:id="9" w:name="p3"/>
            <w:r>
              <w:t>Приложение 2</w:t>
            </w:r>
            <w:bookmarkEnd w:id="9"/>
            <w:r>
              <w:br/>
              <w:t>к Кредитному договору</w:t>
            </w:r>
            <w:r>
              <w:br/>
            </w:r>
            <w:r>
              <w:t>от "___" __________________ 20___ г. № ______</w:t>
            </w:r>
          </w:p>
        </w:tc>
      </w:tr>
    </w:tbl>
    <w:p w14:paraId="5A7C1780" w14:textId="77777777" w:rsidR="00F632CB" w:rsidRDefault="00F632CB">
      <w:pPr>
        <w:spacing w:before="400" w:after="400" w:line="276" w:lineRule="auto"/>
        <w:ind w:left="1134" w:right="1134" w:firstLine="0"/>
        <w:jc w:val="center"/>
      </w:pPr>
      <w:r>
        <w:rPr>
          <w:b/>
          <w:bCs/>
        </w:rPr>
        <w:t>Договор о залоге № _________</w:t>
      </w:r>
      <w:r>
        <w:rPr>
          <w:b/>
          <w:bCs/>
        </w:rPr>
        <w:br/>
      </w:r>
      <w:r>
        <w:t>к кредитному договору от "__" __________________</w:t>
      </w:r>
      <w:r>
        <w:rPr>
          <w:b/>
          <w:bCs/>
        </w:rPr>
        <w:t xml:space="preserve"> </w:t>
      </w:r>
      <w:r>
        <w:t>20__ г. № ______</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3156DEA9" w14:textId="77777777">
        <w:tc>
          <w:tcPr>
            <w:tcW w:w="1750" w:type="pct"/>
            <w:tcMar>
              <w:top w:w="0" w:type="dxa"/>
              <w:left w:w="108" w:type="dxa"/>
              <w:bottom w:w="0" w:type="dxa"/>
              <w:right w:w="108" w:type="dxa"/>
            </w:tcMar>
            <w:hideMark/>
          </w:tcPr>
          <w:p w14:paraId="659E6D14" w14:textId="77777777" w:rsidR="00F632CB" w:rsidRDefault="00F632CB">
            <w:pPr>
              <w:spacing w:after="60" w:line="276" w:lineRule="auto"/>
              <w:ind w:firstLine="0"/>
            </w:pPr>
            <w:r>
              <w:t> </w:t>
            </w:r>
          </w:p>
        </w:tc>
        <w:tc>
          <w:tcPr>
            <w:tcW w:w="1500" w:type="pct"/>
            <w:tcMar>
              <w:top w:w="0" w:type="dxa"/>
              <w:left w:w="108" w:type="dxa"/>
              <w:bottom w:w="0" w:type="dxa"/>
              <w:right w:w="108" w:type="dxa"/>
            </w:tcMar>
            <w:hideMark/>
          </w:tcPr>
          <w:p w14:paraId="09CB8178" w14:textId="77777777" w:rsidR="00F632CB" w:rsidRDefault="00F632CB">
            <w:pPr>
              <w:spacing w:after="60" w:line="276" w:lineRule="auto"/>
              <w:ind w:firstLine="0"/>
            </w:pPr>
            <w:r>
              <w:t> </w:t>
            </w:r>
          </w:p>
        </w:tc>
        <w:tc>
          <w:tcPr>
            <w:tcW w:w="1750" w:type="pct"/>
            <w:tcMar>
              <w:top w:w="0" w:type="dxa"/>
              <w:left w:w="108" w:type="dxa"/>
              <w:bottom w:w="0" w:type="dxa"/>
              <w:right w:w="108" w:type="dxa"/>
            </w:tcMar>
            <w:hideMark/>
          </w:tcPr>
          <w:p w14:paraId="5F328CF8" w14:textId="77777777" w:rsidR="00F632CB" w:rsidRDefault="00F632CB">
            <w:pPr>
              <w:spacing w:after="60" w:line="276" w:lineRule="auto"/>
              <w:ind w:firstLine="0"/>
              <w:jc w:val="center"/>
            </w:pPr>
            <w:r>
              <w:t>г.Бишкек "_</w:t>
            </w:r>
            <w:r>
              <w:rPr>
                <w:lang w:val="en-US"/>
              </w:rPr>
              <w:t>_</w:t>
            </w:r>
            <w:r>
              <w:t>_" _______</w:t>
            </w:r>
            <w:r>
              <w:rPr>
                <w:lang w:val="en-US"/>
              </w:rPr>
              <w:t>____</w:t>
            </w:r>
            <w:r>
              <w:t>______ 20_</w:t>
            </w:r>
            <w:r>
              <w:rPr>
                <w:lang w:val="en-US"/>
              </w:rPr>
              <w:t>_</w:t>
            </w:r>
            <w:r>
              <w:t>_ г.</w:t>
            </w:r>
          </w:p>
        </w:tc>
      </w:tr>
    </w:tbl>
    <w:p w14:paraId="6CA8C7B1" w14:textId="77777777" w:rsidR="00F632CB" w:rsidRDefault="00F632CB">
      <w:pPr>
        <w:spacing w:before="240" w:after="60" w:line="276" w:lineRule="auto"/>
        <w:ind w:firstLine="567"/>
      </w:pPr>
      <w:r>
        <w:t>Национальный банк Кыргызской Республики, именуемый в дальнейшем "Национальный банк" или "Залогодержатель", в лице _________________________________, действующего на основании приказа Национального банка Кыргызской Республики от _______________________ № ______, с одной стороны, и Агентство по защите депозитов Кыргызской Республики, именуемое в дальнейшем "Агентство" или "Залогодатель", в лице ________________________________, действующего на основании Положения об Агентстве по защите депозитов, с другой сто</w:t>
      </w:r>
      <w:r>
        <w:t>роны, далее совместно именуемые "Cтороны", заключили настоящий Договор о залоге государственных ценных бумаг Правительства Кыргызской Республики/нот Национального банка (далее - "Договор о залоге") о нижеследующем:</w:t>
      </w:r>
    </w:p>
    <w:p w14:paraId="2201CA63" w14:textId="77777777" w:rsidR="00F632CB" w:rsidRDefault="00F632CB">
      <w:pPr>
        <w:spacing w:before="200" w:after="200" w:line="276" w:lineRule="auto"/>
        <w:ind w:left="1134" w:right="1134" w:firstLine="0"/>
        <w:jc w:val="center"/>
      </w:pPr>
      <w:r>
        <w:rPr>
          <w:b/>
          <w:bCs/>
        </w:rPr>
        <w:t>1. Предмет договора</w:t>
      </w:r>
    </w:p>
    <w:p w14:paraId="39BDFFD2" w14:textId="77777777" w:rsidR="00F632CB" w:rsidRDefault="00F632CB">
      <w:pPr>
        <w:spacing w:after="60" w:line="276" w:lineRule="auto"/>
        <w:ind w:firstLine="567"/>
      </w:pPr>
      <w:r>
        <w:t>1.1. Залогодержатель предоставил Залогодателю кредит в размере 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 __________________ ____ года № ______ (далее - Кредитный договор).</w:t>
      </w:r>
    </w:p>
    <w:p w14:paraId="490BFC8C" w14:textId="77777777" w:rsidR="00F632CB" w:rsidRDefault="00F632CB">
      <w:pPr>
        <w:spacing w:line="276" w:lineRule="auto"/>
        <w:ind w:firstLine="567"/>
      </w:pPr>
      <w:r>
        <w:t>1.2. В обеспечение выполнения обязательств Залогодателя по Кредитному договору, Залогодатель передает Залогодержателю в залог нижеперечисленные государственные ценные бумаги Правительства Кыргызской Республики/ноты Национального банка (далее - ценные бумаги) на общую номинальную стоимость в размере _________ (сумма прописью) сомов, следующих выпусков и в следующих объемах:</w:t>
      </w:r>
    </w:p>
    <w:tbl>
      <w:tblPr>
        <w:tblW w:w="5000" w:type="pct"/>
        <w:tblCellMar>
          <w:left w:w="0" w:type="dxa"/>
          <w:right w:w="0" w:type="dxa"/>
        </w:tblCellMar>
        <w:tblLook w:val="04A0" w:firstRow="1" w:lastRow="0" w:firstColumn="1" w:lastColumn="0" w:noHBand="0" w:noVBand="1"/>
      </w:tblPr>
      <w:tblGrid>
        <w:gridCol w:w="573"/>
        <w:gridCol w:w="2373"/>
        <w:gridCol w:w="1235"/>
        <w:gridCol w:w="1508"/>
        <w:gridCol w:w="1628"/>
        <w:gridCol w:w="1858"/>
        <w:gridCol w:w="1858"/>
      </w:tblGrid>
      <w:tr w:rsidR="00000000" w14:paraId="0DA8AE76" w14:textId="77777777">
        <w:tc>
          <w:tcPr>
            <w:tcW w:w="202" w:type="pct"/>
            <w:tcMar>
              <w:top w:w="0" w:type="dxa"/>
              <w:left w:w="108" w:type="dxa"/>
              <w:bottom w:w="0" w:type="dxa"/>
              <w:right w:w="108" w:type="dxa"/>
            </w:tcMar>
            <w:hideMark/>
          </w:tcPr>
          <w:p w14:paraId="6BE457DB" w14:textId="77777777" w:rsidR="00F632CB" w:rsidRDefault="00F632CB">
            <w:pPr>
              <w:spacing w:after="60"/>
              <w:ind w:firstLine="0"/>
              <w:jc w:val="center"/>
            </w:pPr>
            <w:r>
              <w:rPr>
                <w:b/>
                <w:bCs/>
              </w:rPr>
              <w:t>№</w:t>
            </w:r>
            <w:r>
              <w:rPr>
                <w:b/>
                <w:bCs/>
              </w:rPr>
              <w:br/>
              <w:t>п/п</w:t>
            </w:r>
          </w:p>
        </w:tc>
        <w:tc>
          <w:tcPr>
            <w:tcW w:w="1030" w:type="pct"/>
            <w:tcMar>
              <w:top w:w="0" w:type="dxa"/>
              <w:left w:w="108" w:type="dxa"/>
              <w:bottom w:w="0" w:type="dxa"/>
              <w:right w:w="108" w:type="dxa"/>
            </w:tcMar>
            <w:hideMark/>
          </w:tcPr>
          <w:p w14:paraId="320B53F6" w14:textId="77777777" w:rsidR="00F632CB" w:rsidRDefault="00F632CB">
            <w:pPr>
              <w:spacing w:after="60"/>
              <w:ind w:firstLine="0"/>
              <w:jc w:val="center"/>
            </w:pPr>
            <w:r>
              <w:rPr>
                <w:b/>
                <w:bCs/>
              </w:rPr>
              <w:t>Регистрационный номер</w:t>
            </w:r>
          </w:p>
        </w:tc>
        <w:tc>
          <w:tcPr>
            <w:tcW w:w="601" w:type="pct"/>
            <w:tcMar>
              <w:top w:w="0" w:type="dxa"/>
              <w:left w:w="108" w:type="dxa"/>
              <w:bottom w:w="0" w:type="dxa"/>
              <w:right w:w="108" w:type="dxa"/>
            </w:tcMar>
            <w:hideMark/>
          </w:tcPr>
          <w:p w14:paraId="77A0D151" w14:textId="77777777" w:rsidR="00F632CB" w:rsidRDefault="00F632CB">
            <w:pPr>
              <w:spacing w:after="60"/>
              <w:ind w:firstLine="0"/>
              <w:jc w:val="center"/>
            </w:pPr>
            <w:r>
              <w:rPr>
                <w:b/>
                <w:bCs/>
              </w:rPr>
              <w:t>Дата выпуска</w:t>
            </w:r>
            <w:r>
              <w:rPr>
                <w:b/>
                <w:bCs/>
              </w:rPr>
              <w:br/>
              <w:t>ГЦБ/нот</w:t>
            </w:r>
          </w:p>
        </w:tc>
        <w:tc>
          <w:tcPr>
            <w:tcW w:w="689" w:type="pct"/>
            <w:tcMar>
              <w:top w:w="0" w:type="dxa"/>
              <w:left w:w="108" w:type="dxa"/>
              <w:bottom w:w="0" w:type="dxa"/>
              <w:right w:w="108" w:type="dxa"/>
            </w:tcMar>
            <w:hideMark/>
          </w:tcPr>
          <w:p w14:paraId="6F8AFF2B" w14:textId="77777777" w:rsidR="00F632CB" w:rsidRDefault="00F632CB">
            <w:pPr>
              <w:spacing w:after="60"/>
              <w:ind w:firstLine="0"/>
              <w:jc w:val="center"/>
            </w:pPr>
            <w:r>
              <w:rPr>
                <w:b/>
                <w:bCs/>
              </w:rPr>
              <w:t>Дата погашения</w:t>
            </w:r>
            <w:r>
              <w:rPr>
                <w:b/>
                <w:bCs/>
              </w:rPr>
              <w:br/>
              <w:t>ГЦБ/нот</w:t>
            </w:r>
          </w:p>
        </w:tc>
        <w:tc>
          <w:tcPr>
            <w:tcW w:w="642" w:type="pct"/>
            <w:tcMar>
              <w:top w:w="0" w:type="dxa"/>
              <w:left w:w="108" w:type="dxa"/>
              <w:bottom w:w="0" w:type="dxa"/>
              <w:right w:w="108" w:type="dxa"/>
            </w:tcMar>
            <w:hideMark/>
          </w:tcPr>
          <w:p w14:paraId="426C0071" w14:textId="77777777" w:rsidR="00F632CB" w:rsidRDefault="00F632CB">
            <w:pPr>
              <w:spacing w:after="60"/>
              <w:ind w:firstLine="0"/>
              <w:jc w:val="center"/>
            </w:pPr>
            <w:r>
              <w:rPr>
                <w:b/>
                <w:bCs/>
              </w:rPr>
              <w:t>Количество</w:t>
            </w:r>
            <w:r>
              <w:rPr>
                <w:b/>
                <w:bCs/>
              </w:rPr>
              <w:br/>
              <w:t>ГЦБ/нот (штук)</w:t>
            </w:r>
          </w:p>
        </w:tc>
        <w:tc>
          <w:tcPr>
            <w:tcW w:w="807" w:type="pct"/>
            <w:tcMar>
              <w:top w:w="0" w:type="dxa"/>
              <w:left w:w="108" w:type="dxa"/>
              <w:bottom w:w="0" w:type="dxa"/>
              <w:right w:w="108" w:type="dxa"/>
            </w:tcMar>
            <w:hideMark/>
          </w:tcPr>
          <w:p w14:paraId="4459D793" w14:textId="77777777" w:rsidR="00F632CB" w:rsidRDefault="00F632CB">
            <w:pPr>
              <w:spacing w:after="60"/>
              <w:ind w:firstLine="0"/>
              <w:jc w:val="center"/>
            </w:pPr>
            <w:r>
              <w:rPr>
                <w:b/>
                <w:bCs/>
              </w:rPr>
              <w:t>Номинальная цена</w:t>
            </w:r>
            <w:r>
              <w:rPr>
                <w:b/>
                <w:bCs/>
              </w:rPr>
              <w:br/>
              <w:t>1 ГЦБ/ноты (сом)</w:t>
            </w:r>
          </w:p>
        </w:tc>
        <w:tc>
          <w:tcPr>
            <w:tcW w:w="1030" w:type="pct"/>
            <w:tcMar>
              <w:top w:w="0" w:type="dxa"/>
              <w:left w:w="108" w:type="dxa"/>
              <w:bottom w:w="0" w:type="dxa"/>
              <w:right w:w="108" w:type="dxa"/>
            </w:tcMar>
            <w:hideMark/>
          </w:tcPr>
          <w:p w14:paraId="45B00B27" w14:textId="77777777" w:rsidR="00F632CB" w:rsidRDefault="00F632CB">
            <w:pPr>
              <w:spacing w:after="60"/>
              <w:ind w:firstLine="0"/>
              <w:jc w:val="center"/>
            </w:pPr>
            <w:r>
              <w:rPr>
                <w:b/>
                <w:bCs/>
              </w:rPr>
              <w:t>Номинальная стоимость</w:t>
            </w:r>
            <w:r>
              <w:rPr>
                <w:b/>
                <w:bCs/>
              </w:rPr>
              <w:br/>
              <w:t>ГЦБ/нот (сом)</w:t>
            </w:r>
          </w:p>
        </w:tc>
      </w:tr>
      <w:tr w:rsidR="00000000" w14:paraId="692391C2" w14:textId="77777777">
        <w:tc>
          <w:tcPr>
            <w:tcW w:w="202" w:type="pct"/>
            <w:tcMar>
              <w:top w:w="0" w:type="dxa"/>
              <w:left w:w="108" w:type="dxa"/>
              <w:bottom w:w="0" w:type="dxa"/>
              <w:right w:w="108" w:type="dxa"/>
            </w:tcMar>
            <w:hideMark/>
          </w:tcPr>
          <w:p w14:paraId="1B39AFCC" w14:textId="77777777" w:rsidR="00F632CB" w:rsidRDefault="00F632CB">
            <w:pPr>
              <w:spacing w:after="60"/>
              <w:ind w:firstLine="0"/>
              <w:jc w:val="left"/>
            </w:pPr>
            <w:r>
              <w:t> </w:t>
            </w:r>
          </w:p>
        </w:tc>
        <w:tc>
          <w:tcPr>
            <w:tcW w:w="1030" w:type="pct"/>
            <w:tcMar>
              <w:top w:w="0" w:type="dxa"/>
              <w:left w:w="108" w:type="dxa"/>
              <w:bottom w:w="0" w:type="dxa"/>
              <w:right w:w="108" w:type="dxa"/>
            </w:tcMar>
            <w:hideMark/>
          </w:tcPr>
          <w:p w14:paraId="0F19F12A" w14:textId="77777777" w:rsidR="00F632CB" w:rsidRDefault="00F632CB">
            <w:pPr>
              <w:spacing w:after="60"/>
              <w:ind w:firstLine="0"/>
              <w:jc w:val="left"/>
            </w:pPr>
            <w:r>
              <w:t> </w:t>
            </w:r>
          </w:p>
        </w:tc>
        <w:tc>
          <w:tcPr>
            <w:tcW w:w="601" w:type="pct"/>
            <w:tcMar>
              <w:top w:w="0" w:type="dxa"/>
              <w:left w:w="108" w:type="dxa"/>
              <w:bottom w:w="0" w:type="dxa"/>
              <w:right w:w="108" w:type="dxa"/>
            </w:tcMar>
            <w:hideMark/>
          </w:tcPr>
          <w:p w14:paraId="714599BE" w14:textId="77777777" w:rsidR="00F632CB" w:rsidRDefault="00F632CB">
            <w:pPr>
              <w:spacing w:after="60"/>
              <w:ind w:firstLine="0"/>
              <w:jc w:val="left"/>
            </w:pPr>
            <w:r>
              <w:t> </w:t>
            </w:r>
          </w:p>
        </w:tc>
        <w:tc>
          <w:tcPr>
            <w:tcW w:w="689" w:type="pct"/>
            <w:tcMar>
              <w:top w:w="0" w:type="dxa"/>
              <w:left w:w="108" w:type="dxa"/>
              <w:bottom w:w="0" w:type="dxa"/>
              <w:right w:w="108" w:type="dxa"/>
            </w:tcMar>
            <w:hideMark/>
          </w:tcPr>
          <w:p w14:paraId="162804CA" w14:textId="77777777" w:rsidR="00F632CB" w:rsidRDefault="00F632CB">
            <w:pPr>
              <w:spacing w:after="60"/>
              <w:ind w:firstLine="0"/>
              <w:jc w:val="left"/>
            </w:pPr>
            <w:r>
              <w:t> </w:t>
            </w:r>
          </w:p>
        </w:tc>
        <w:tc>
          <w:tcPr>
            <w:tcW w:w="642" w:type="pct"/>
            <w:tcMar>
              <w:top w:w="0" w:type="dxa"/>
              <w:left w:w="108" w:type="dxa"/>
              <w:bottom w:w="0" w:type="dxa"/>
              <w:right w:w="108" w:type="dxa"/>
            </w:tcMar>
            <w:hideMark/>
          </w:tcPr>
          <w:p w14:paraId="184C691D" w14:textId="77777777" w:rsidR="00F632CB" w:rsidRDefault="00F632CB">
            <w:pPr>
              <w:spacing w:after="60"/>
              <w:ind w:firstLine="0"/>
              <w:jc w:val="left"/>
            </w:pPr>
            <w:r>
              <w:t> </w:t>
            </w:r>
          </w:p>
        </w:tc>
        <w:tc>
          <w:tcPr>
            <w:tcW w:w="807" w:type="pct"/>
            <w:tcMar>
              <w:top w:w="0" w:type="dxa"/>
              <w:left w:w="108" w:type="dxa"/>
              <w:bottom w:w="0" w:type="dxa"/>
              <w:right w:w="108" w:type="dxa"/>
            </w:tcMar>
            <w:hideMark/>
          </w:tcPr>
          <w:p w14:paraId="46694C0F" w14:textId="77777777" w:rsidR="00F632CB" w:rsidRDefault="00F632CB">
            <w:pPr>
              <w:spacing w:after="60"/>
              <w:ind w:firstLine="0"/>
              <w:jc w:val="left"/>
            </w:pPr>
            <w:r>
              <w:t> </w:t>
            </w:r>
          </w:p>
        </w:tc>
        <w:tc>
          <w:tcPr>
            <w:tcW w:w="1030" w:type="pct"/>
            <w:tcMar>
              <w:top w:w="0" w:type="dxa"/>
              <w:left w:w="108" w:type="dxa"/>
              <w:bottom w:w="0" w:type="dxa"/>
              <w:right w:w="108" w:type="dxa"/>
            </w:tcMar>
            <w:hideMark/>
          </w:tcPr>
          <w:p w14:paraId="5097C313" w14:textId="77777777" w:rsidR="00F632CB" w:rsidRDefault="00F632CB">
            <w:pPr>
              <w:spacing w:after="60"/>
              <w:ind w:firstLine="0"/>
              <w:jc w:val="left"/>
            </w:pPr>
            <w:r>
              <w:t> </w:t>
            </w:r>
          </w:p>
        </w:tc>
      </w:tr>
      <w:tr w:rsidR="00000000" w14:paraId="1260AB74" w14:textId="77777777">
        <w:tc>
          <w:tcPr>
            <w:tcW w:w="202" w:type="pct"/>
            <w:tcMar>
              <w:top w:w="0" w:type="dxa"/>
              <w:left w:w="108" w:type="dxa"/>
              <w:bottom w:w="0" w:type="dxa"/>
              <w:right w:w="108" w:type="dxa"/>
            </w:tcMar>
            <w:hideMark/>
          </w:tcPr>
          <w:p w14:paraId="149BA1DC" w14:textId="77777777" w:rsidR="00F632CB" w:rsidRDefault="00F632CB">
            <w:pPr>
              <w:spacing w:after="60"/>
              <w:ind w:firstLine="0"/>
              <w:jc w:val="left"/>
            </w:pPr>
            <w:r>
              <w:t> </w:t>
            </w:r>
          </w:p>
        </w:tc>
        <w:tc>
          <w:tcPr>
            <w:tcW w:w="1030" w:type="pct"/>
            <w:tcMar>
              <w:top w:w="0" w:type="dxa"/>
              <w:left w:w="108" w:type="dxa"/>
              <w:bottom w:w="0" w:type="dxa"/>
              <w:right w:w="108" w:type="dxa"/>
            </w:tcMar>
            <w:hideMark/>
          </w:tcPr>
          <w:p w14:paraId="319D3B5B" w14:textId="77777777" w:rsidR="00F632CB" w:rsidRDefault="00F632CB">
            <w:pPr>
              <w:spacing w:after="60"/>
              <w:ind w:firstLine="0"/>
              <w:jc w:val="left"/>
            </w:pPr>
            <w:r>
              <w:t> </w:t>
            </w:r>
          </w:p>
        </w:tc>
        <w:tc>
          <w:tcPr>
            <w:tcW w:w="601" w:type="pct"/>
            <w:tcMar>
              <w:top w:w="0" w:type="dxa"/>
              <w:left w:w="108" w:type="dxa"/>
              <w:bottom w:w="0" w:type="dxa"/>
              <w:right w:w="108" w:type="dxa"/>
            </w:tcMar>
            <w:hideMark/>
          </w:tcPr>
          <w:p w14:paraId="77FAE201" w14:textId="77777777" w:rsidR="00F632CB" w:rsidRDefault="00F632CB">
            <w:pPr>
              <w:spacing w:after="60"/>
              <w:ind w:firstLine="0"/>
              <w:jc w:val="left"/>
            </w:pPr>
            <w:r>
              <w:t> </w:t>
            </w:r>
          </w:p>
        </w:tc>
        <w:tc>
          <w:tcPr>
            <w:tcW w:w="689" w:type="pct"/>
            <w:tcMar>
              <w:top w:w="0" w:type="dxa"/>
              <w:left w:w="108" w:type="dxa"/>
              <w:bottom w:w="0" w:type="dxa"/>
              <w:right w:w="108" w:type="dxa"/>
            </w:tcMar>
            <w:hideMark/>
          </w:tcPr>
          <w:p w14:paraId="6EBD394C" w14:textId="77777777" w:rsidR="00F632CB" w:rsidRDefault="00F632CB">
            <w:pPr>
              <w:spacing w:after="60"/>
              <w:ind w:firstLine="0"/>
              <w:jc w:val="left"/>
            </w:pPr>
            <w:r>
              <w:t> </w:t>
            </w:r>
          </w:p>
        </w:tc>
        <w:tc>
          <w:tcPr>
            <w:tcW w:w="642" w:type="pct"/>
            <w:tcMar>
              <w:top w:w="0" w:type="dxa"/>
              <w:left w:w="108" w:type="dxa"/>
              <w:bottom w:w="0" w:type="dxa"/>
              <w:right w:w="108" w:type="dxa"/>
            </w:tcMar>
            <w:hideMark/>
          </w:tcPr>
          <w:p w14:paraId="6C4BF90A" w14:textId="77777777" w:rsidR="00F632CB" w:rsidRDefault="00F632CB">
            <w:pPr>
              <w:spacing w:after="60"/>
              <w:ind w:firstLine="0"/>
              <w:jc w:val="left"/>
            </w:pPr>
            <w:r>
              <w:t> </w:t>
            </w:r>
          </w:p>
        </w:tc>
        <w:tc>
          <w:tcPr>
            <w:tcW w:w="807" w:type="pct"/>
            <w:tcMar>
              <w:top w:w="0" w:type="dxa"/>
              <w:left w:w="108" w:type="dxa"/>
              <w:bottom w:w="0" w:type="dxa"/>
              <w:right w:w="108" w:type="dxa"/>
            </w:tcMar>
            <w:hideMark/>
          </w:tcPr>
          <w:p w14:paraId="399DEC25" w14:textId="77777777" w:rsidR="00F632CB" w:rsidRDefault="00F632CB">
            <w:pPr>
              <w:spacing w:after="60"/>
              <w:ind w:firstLine="0"/>
              <w:jc w:val="left"/>
            </w:pPr>
            <w:r>
              <w:t> </w:t>
            </w:r>
          </w:p>
        </w:tc>
        <w:tc>
          <w:tcPr>
            <w:tcW w:w="1030" w:type="pct"/>
            <w:tcMar>
              <w:top w:w="0" w:type="dxa"/>
              <w:left w:w="108" w:type="dxa"/>
              <w:bottom w:w="0" w:type="dxa"/>
              <w:right w:w="108" w:type="dxa"/>
            </w:tcMar>
            <w:hideMark/>
          </w:tcPr>
          <w:p w14:paraId="7A79167D" w14:textId="77777777" w:rsidR="00F632CB" w:rsidRDefault="00F632CB">
            <w:pPr>
              <w:spacing w:after="60"/>
              <w:ind w:firstLine="0"/>
              <w:jc w:val="left"/>
            </w:pPr>
            <w:r>
              <w:t> </w:t>
            </w:r>
          </w:p>
        </w:tc>
      </w:tr>
      <w:tr w:rsidR="00000000" w14:paraId="3D9AAA38" w14:textId="77777777">
        <w:tc>
          <w:tcPr>
            <w:tcW w:w="202" w:type="pct"/>
            <w:tcMar>
              <w:top w:w="0" w:type="dxa"/>
              <w:left w:w="108" w:type="dxa"/>
              <w:bottom w:w="0" w:type="dxa"/>
              <w:right w:w="108" w:type="dxa"/>
            </w:tcMar>
            <w:hideMark/>
          </w:tcPr>
          <w:p w14:paraId="219E464D" w14:textId="77777777" w:rsidR="00F632CB" w:rsidRDefault="00F632CB">
            <w:pPr>
              <w:spacing w:after="60"/>
              <w:ind w:firstLine="0"/>
              <w:jc w:val="left"/>
            </w:pPr>
            <w:r>
              <w:t> </w:t>
            </w:r>
          </w:p>
        </w:tc>
        <w:tc>
          <w:tcPr>
            <w:tcW w:w="1030" w:type="pct"/>
            <w:tcMar>
              <w:top w:w="0" w:type="dxa"/>
              <w:left w:w="108" w:type="dxa"/>
              <w:bottom w:w="0" w:type="dxa"/>
              <w:right w:w="108" w:type="dxa"/>
            </w:tcMar>
            <w:hideMark/>
          </w:tcPr>
          <w:p w14:paraId="4FFBC48C" w14:textId="77777777" w:rsidR="00F632CB" w:rsidRDefault="00F632CB">
            <w:pPr>
              <w:spacing w:after="60"/>
              <w:ind w:firstLine="0"/>
              <w:jc w:val="left"/>
            </w:pPr>
            <w:r>
              <w:t> </w:t>
            </w:r>
          </w:p>
        </w:tc>
        <w:tc>
          <w:tcPr>
            <w:tcW w:w="601" w:type="pct"/>
            <w:tcMar>
              <w:top w:w="0" w:type="dxa"/>
              <w:left w:w="108" w:type="dxa"/>
              <w:bottom w:w="0" w:type="dxa"/>
              <w:right w:w="108" w:type="dxa"/>
            </w:tcMar>
            <w:hideMark/>
          </w:tcPr>
          <w:p w14:paraId="08B02121" w14:textId="77777777" w:rsidR="00F632CB" w:rsidRDefault="00F632CB">
            <w:pPr>
              <w:spacing w:after="60"/>
              <w:ind w:firstLine="0"/>
              <w:jc w:val="left"/>
            </w:pPr>
            <w:r>
              <w:t> </w:t>
            </w:r>
          </w:p>
        </w:tc>
        <w:tc>
          <w:tcPr>
            <w:tcW w:w="689" w:type="pct"/>
            <w:tcMar>
              <w:top w:w="0" w:type="dxa"/>
              <w:left w:w="108" w:type="dxa"/>
              <w:bottom w:w="0" w:type="dxa"/>
              <w:right w:w="108" w:type="dxa"/>
            </w:tcMar>
            <w:hideMark/>
          </w:tcPr>
          <w:p w14:paraId="67F3A289" w14:textId="77777777" w:rsidR="00F632CB" w:rsidRDefault="00F632CB">
            <w:pPr>
              <w:spacing w:after="60"/>
              <w:ind w:firstLine="0"/>
              <w:jc w:val="left"/>
            </w:pPr>
            <w:r>
              <w:t> </w:t>
            </w:r>
          </w:p>
        </w:tc>
        <w:tc>
          <w:tcPr>
            <w:tcW w:w="642" w:type="pct"/>
            <w:tcMar>
              <w:top w:w="0" w:type="dxa"/>
              <w:left w:w="108" w:type="dxa"/>
              <w:bottom w:w="0" w:type="dxa"/>
              <w:right w:w="108" w:type="dxa"/>
            </w:tcMar>
            <w:hideMark/>
          </w:tcPr>
          <w:p w14:paraId="08AF60C7" w14:textId="77777777" w:rsidR="00F632CB" w:rsidRDefault="00F632CB">
            <w:pPr>
              <w:spacing w:after="60"/>
              <w:ind w:firstLine="0"/>
              <w:jc w:val="left"/>
            </w:pPr>
            <w:r>
              <w:t> </w:t>
            </w:r>
          </w:p>
        </w:tc>
        <w:tc>
          <w:tcPr>
            <w:tcW w:w="807" w:type="pct"/>
            <w:tcMar>
              <w:top w:w="0" w:type="dxa"/>
              <w:left w:w="108" w:type="dxa"/>
              <w:bottom w:w="0" w:type="dxa"/>
              <w:right w:w="108" w:type="dxa"/>
            </w:tcMar>
            <w:hideMark/>
          </w:tcPr>
          <w:p w14:paraId="4B206133" w14:textId="77777777" w:rsidR="00F632CB" w:rsidRDefault="00F632CB">
            <w:pPr>
              <w:spacing w:after="60"/>
              <w:ind w:firstLine="0"/>
              <w:jc w:val="left"/>
            </w:pPr>
            <w:r>
              <w:t> </w:t>
            </w:r>
          </w:p>
        </w:tc>
        <w:tc>
          <w:tcPr>
            <w:tcW w:w="1030" w:type="pct"/>
            <w:tcMar>
              <w:top w:w="0" w:type="dxa"/>
              <w:left w:w="108" w:type="dxa"/>
              <w:bottom w:w="0" w:type="dxa"/>
              <w:right w:w="108" w:type="dxa"/>
            </w:tcMar>
            <w:hideMark/>
          </w:tcPr>
          <w:p w14:paraId="343DB021" w14:textId="77777777" w:rsidR="00F632CB" w:rsidRDefault="00F632CB">
            <w:pPr>
              <w:spacing w:after="60"/>
              <w:ind w:firstLine="0"/>
              <w:jc w:val="left"/>
            </w:pPr>
            <w:r>
              <w:t> </w:t>
            </w:r>
          </w:p>
        </w:tc>
      </w:tr>
      <w:tr w:rsidR="00000000" w14:paraId="6DB30F50" w14:textId="77777777">
        <w:tc>
          <w:tcPr>
            <w:tcW w:w="202" w:type="pct"/>
            <w:tcMar>
              <w:top w:w="0" w:type="dxa"/>
              <w:left w:w="108" w:type="dxa"/>
              <w:bottom w:w="0" w:type="dxa"/>
              <w:right w:w="108" w:type="dxa"/>
            </w:tcMar>
            <w:hideMark/>
          </w:tcPr>
          <w:p w14:paraId="71810414" w14:textId="77777777" w:rsidR="00F632CB" w:rsidRDefault="00F632CB">
            <w:pPr>
              <w:spacing w:after="60"/>
              <w:ind w:firstLine="0"/>
              <w:jc w:val="left"/>
            </w:pPr>
            <w:r>
              <w:t> </w:t>
            </w:r>
          </w:p>
        </w:tc>
        <w:tc>
          <w:tcPr>
            <w:tcW w:w="1030" w:type="pct"/>
            <w:tcMar>
              <w:top w:w="0" w:type="dxa"/>
              <w:left w:w="108" w:type="dxa"/>
              <w:bottom w:w="0" w:type="dxa"/>
              <w:right w:w="108" w:type="dxa"/>
            </w:tcMar>
            <w:hideMark/>
          </w:tcPr>
          <w:p w14:paraId="7D865605" w14:textId="77777777" w:rsidR="00F632CB" w:rsidRDefault="00F632CB">
            <w:pPr>
              <w:spacing w:after="60"/>
              <w:ind w:firstLine="0"/>
              <w:jc w:val="left"/>
            </w:pPr>
            <w:r>
              <w:t> </w:t>
            </w:r>
          </w:p>
        </w:tc>
        <w:tc>
          <w:tcPr>
            <w:tcW w:w="601" w:type="pct"/>
            <w:tcMar>
              <w:top w:w="0" w:type="dxa"/>
              <w:left w:w="108" w:type="dxa"/>
              <w:bottom w:w="0" w:type="dxa"/>
              <w:right w:w="108" w:type="dxa"/>
            </w:tcMar>
            <w:hideMark/>
          </w:tcPr>
          <w:p w14:paraId="259EE73E" w14:textId="77777777" w:rsidR="00F632CB" w:rsidRDefault="00F632CB">
            <w:pPr>
              <w:spacing w:after="60"/>
              <w:ind w:firstLine="0"/>
              <w:jc w:val="left"/>
            </w:pPr>
            <w:r>
              <w:t> </w:t>
            </w:r>
          </w:p>
        </w:tc>
        <w:tc>
          <w:tcPr>
            <w:tcW w:w="689" w:type="pct"/>
            <w:tcMar>
              <w:top w:w="0" w:type="dxa"/>
              <w:left w:w="108" w:type="dxa"/>
              <w:bottom w:w="0" w:type="dxa"/>
              <w:right w:w="108" w:type="dxa"/>
            </w:tcMar>
            <w:hideMark/>
          </w:tcPr>
          <w:p w14:paraId="5C19FEE0" w14:textId="77777777" w:rsidR="00F632CB" w:rsidRDefault="00F632CB">
            <w:pPr>
              <w:spacing w:after="60"/>
              <w:ind w:firstLine="0"/>
              <w:jc w:val="left"/>
            </w:pPr>
            <w:r>
              <w:t> </w:t>
            </w:r>
          </w:p>
        </w:tc>
        <w:tc>
          <w:tcPr>
            <w:tcW w:w="642" w:type="pct"/>
            <w:tcMar>
              <w:top w:w="0" w:type="dxa"/>
              <w:left w:w="108" w:type="dxa"/>
              <w:bottom w:w="0" w:type="dxa"/>
              <w:right w:w="108" w:type="dxa"/>
            </w:tcMar>
            <w:hideMark/>
          </w:tcPr>
          <w:p w14:paraId="6C53D0E8" w14:textId="77777777" w:rsidR="00F632CB" w:rsidRDefault="00F632CB">
            <w:pPr>
              <w:spacing w:after="60"/>
              <w:ind w:firstLine="0"/>
              <w:jc w:val="left"/>
            </w:pPr>
            <w:r>
              <w:t> </w:t>
            </w:r>
          </w:p>
        </w:tc>
        <w:tc>
          <w:tcPr>
            <w:tcW w:w="807" w:type="pct"/>
            <w:tcMar>
              <w:top w:w="0" w:type="dxa"/>
              <w:left w:w="108" w:type="dxa"/>
              <w:bottom w:w="0" w:type="dxa"/>
              <w:right w:w="108" w:type="dxa"/>
            </w:tcMar>
            <w:hideMark/>
          </w:tcPr>
          <w:p w14:paraId="668245F2" w14:textId="77777777" w:rsidR="00F632CB" w:rsidRDefault="00F632CB">
            <w:pPr>
              <w:spacing w:after="60"/>
              <w:ind w:firstLine="0"/>
              <w:jc w:val="left"/>
            </w:pPr>
            <w:r>
              <w:t> </w:t>
            </w:r>
          </w:p>
        </w:tc>
        <w:tc>
          <w:tcPr>
            <w:tcW w:w="1030" w:type="pct"/>
            <w:tcMar>
              <w:top w:w="0" w:type="dxa"/>
              <w:left w:w="108" w:type="dxa"/>
              <w:bottom w:w="0" w:type="dxa"/>
              <w:right w:w="108" w:type="dxa"/>
            </w:tcMar>
            <w:hideMark/>
          </w:tcPr>
          <w:p w14:paraId="2EC243E2" w14:textId="77777777" w:rsidR="00F632CB" w:rsidRDefault="00F632CB">
            <w:pPr>
              <w:spacing w:after="60"/>
              <w:ind w:firstLine="0"/>
              <w:jc w:val="left"/>
            </w:pPr>
            <w:r>
              <w:t> </w:t>
            </w:r>
          </w:p>
        </w:tc>
      </w:tr>
      <w:tr w:rsidR="00000000" w14:paraId="55F0BF22" w14:textId="77777777">
        <w:tc>
          <w:tcPr>
            <w:tcW w:w="202" w:type="pct"/>
            <w:tcMar>
              <w:top w:w="0" w:type="dxa"/>
              <w:left w:w="108" w:type="dxa"/>
              <w:bottom w:w="0" w:type="dxa"/>
              <w:right w:w="108" w:type="dxa"/>
            </w:tcMar>
            <w:hideMark/>
          </w:tcPr>
          <w:p w14:paraId="095F6494" w14:textId="77777777" w:rsidR="00F632CB" w:rsidRDefault="00F632CB">
            <w:pPr>
              <w:spacing w:after="60"/>
              <w:ind w:firstLine="0"/>
              <w:jc w:val="left"/>
            </w:pPr>
            <w:r>
              <w:t> </w:t>
            </w:r>
          </w:p>
        </w:tc>
        <w:tc>
          <w:tcPr>
            <w:tcW w:w="1030" w:type="pct"/>
            <w:tcMar>
              <w:top w:w="0" w:type="dxa"/>
              <w:left w:w="108" w:type="dxa"/>
              <w:bottom w:w="0" w:type="dxa"/>
              <w:right w:w="108" w:type="dxa"/>
            </w:tcMar>
            <w:hideMark/>
          </w:tcPr>
          <w:p w14:paraId="2BA246A0" w14:textId="77777777" w:rsidR="00F632CB" w:rsidRDefault="00F632CB">
            <w:pPr>
              <w:spacing w:after="60"/>
              <w:ind w:firstLine="0"/>
              <w:jc w:val="left"/>
            </w:pPr>
            <w:r>
              <w:t>Итого:</w:t>
            </w:r>
          </w:p>
        </w:tc>
        <w:tc>
          <w:tcPr>
            <w:tcW w:w="601" w:type="pct"/>
            <w:tcMar>
              <w:top w:w="0" w:type="dxa"/>
              <w:left w:w="108" w:type="dxa"/>
              <w:bottom w:w="0" w:type="dxa"/>
              <w:right w:w="108" w:type="dxa"/>
            </w:tcMar>
            <w:hideMark/>
          </w:tcPr>
          <w:p w14:paraId="0B7C3F32" w14:textId="77777777" w:rsidR="00F632CB" w:rsidRDefault="00F632CB">
            <w:pPr>
              <w:spacing w:after="60"/>
              <w:ind w:firstLine="0"/>
              <w:jc w:val="left"/>
            </w:pPr>
            <w:r>
              <w:t> </w:t>
            </w:r>
          </w:p>
        </w:tc>
        <w:tc>
          <w:tcPr>
            <w:tcW w:w="689" w:type="pct"/>
            <w:tcMar>
              <w:top w:w="0" w:type="dxa"/>
              <w:left w:w="108" w:type="dxa"/>
              <w:bottom w:w="0" w:type="dxa"/>
              <w:right w:w="108" w:type="dxa"/>
            </w:tcMar>
            <w:hideMark/>
          </w:tcPr>
          <w:p w14:paraId="38911730" w14:textId="77777777" w:rsidR="00F632CB" w:rsidRDefault="00F632CB">
            <w:pPr>
              <w:spacing w:after="60"/>
              <w:ind w:firstLine="0"/>
              <w:jc w:val="left"/>
            </w:pPr>
            <w:r>
              <w:t> </w:t>
            </w:r>
          </w:p>
        </w:tc>
        <w:tc>
          <w:tcPr>
            <w:tcW w:w="642" w:type="pct"/>
            <w:tcMar>
              <w:top w:w="0" w:type="dxa"/>
              <w:left w:w="108" w:type="dxa"/>
              <w:bottom w:w="0" w:type="dxa"/>
              <w:right w:w="108" w:type="dxa"/>
            </w:tcMar>
            <w:hideMark/>
          </w:tcPr>
          <w:p w14:paraId="313364DB" w14:textId="77777777" w:rsidR="00F632CB" w:rsidRDefault="00F632CB">
            <w:pPr>
              <w:spacing w:after="60"/>
              <w:ind w:firstLine="0"/>
              <w:jc w:val="left"/>
            </w:pPr>
            <w:r>
              <w:t> </w:t>
            </w:r>
          </w:p>
        </w:tc>
        <w:tc>
          <w:tcPr>
            <w:tcW w:w="807" w:type="pct"/>
            <w:tcMar>
              <w:top w:w="0" w:type="dxa"/>
              <w:left w:w="108" w:type="dxa"/>
              <w:bottom w:w="0" w:type="dxa"/>
              <w:right w:w="108" w:type="dxa"/>
            </w:tcMar>
            <w:hideMark/>
          </w:tcPr>
          <w:p w14:paraId="1BB0E5ED" w14:textId="77777777" w:rsidR="00F632CB" w:rsidRDefault="00F632CB">
            <w:pPr>
              <w:spacing w:after="60"/>
              <w:ind w:firstLine="0"/>
              <w:jc w:val="left"/>
            </w:pPr>
            <w:r>
              <w:t> </w:t>
            </w:r>
          </w:p>
        </w:tc>
        <w:tc>
          <w:tcPr>
            <w:tcW w:w="1030" w:type="pct"/>
            <w:tcMar>
              <w:top w:w="0" w:type="dxa"/>
              <w:left w:w="108" w:type="dxa"/>
              <w:bottom w:w="0" w:type="dxa"/>
              <w:right w:w="108" w:type="dxa"/>
            </w:tcMar>
            <w:hideMark/>
          </w:tcPr>
          <w:p w14:paraId="6C7169B2" w14:textId="77777777" w:rsidR="00F632CB" w:rsidRDefault="00F632CB">
            <w:pPr>
              <w:spacing w:after="60"/>
              <w:ind w:firstLine="0"/>
              <w:jc w:val="left"/>
            </w:pPr>
            <w:r>
              <w:t> </w:t>
            </w:r>
          </w:p>
        </w:tc>
      </w:tr>
    </w:tbl>
    <w:p w14:paraId="0FE163BB" w14:textId="77777777" w:rsidR="00F632CB" w:rsidRDefault="00F632CB">
      <w:pPr>
        <w:spacing w:before="120" w:after="60" w:line="276" w:lineRule="auto"/>
        <w:ind w:firstLine="567"/>
      </w:pPr>
      <w:r>
        <w:t xml:space="preserve">1.3. Настоящий Договор о залоге служит обеспечением исполнения </w:t>
      </w:r>
      <w:r>
        <w:t>обязательств Залогодателя по Кредитному договору в течение срока его действия.</w:t>
      </w:r>
    </w:p>
    <w:p w14:paraId="54BBB162" w14:textId="77777777" w:rsidR="00F632CB" w:rsidRDefault="00F632CB">
      <w:pPr>
        <w:spacing w:after="60" w:line="276" w:lineRule="auto"/>
        <w:ind w:firstLine="567"/>
      </w:pPr>
      <w:r>
        <w:t>1.4. Залогодатель отвечает перед Залогодержателем заложенными ценными бумагами, указанным в пункте 1.2. настоящего Договора о залоге, в полном объеме своих обязательств по Кредитному договору, включая основную сумму кредита, начисленных процентов по нему.</w:t>
      </w:r>
    </w:p>
    <w:p w14:paraId="3F90DC23" w14:textId="77777777" w:rsidR="00F632CB" w:rsidRDefault="00F632CB">
      <w:pPr>
        <w:spacing w:after="60" w:line="276" w:lineRule="auto"/>
        <w:ind w:firstLine="567"/>
      </w:pPr>
      <w:r>
        <w:t>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о залоге и Кредитным договором.</w:t>
      </w:r>
    </w:p>
    <w:p w14:paraId="3359F4E5" w14:textId="77777777" w:rsidR="00F632CB" w:rsidRDefault="00F632CB">
      <w:pPr>
        <w:spacing w:before="200" w:after="200" w:line="276" w:lineRule="auto"/>
        <w:ind w:left="1134" w:right="1134" w:firstLine="0"/>
        <w:jc w:val="center"/>
      </w:pPr>
      <w:r>
        <w:rPr>
          <w:b/>
          <w:bCs/>
        </w:rPr>
        <w:t xml:space="preserve">2. Права и обязанности сторон </w:t>
      </w:r>
    </w:p>
    <w:p w14:paraId="1D14C84A" w14:textId="77777777" w:rsidR="00F632CB" w:rsidRDefault="00F632CB">
      <w:pPr>
        <w:spacing w:after="60" w:line="276" w:lineRule="auto"/>
        <w:ind w:firstLine="567"/>
      </w:pPr>
      <w:r>
        <w:t>2.1.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о залоге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и Договору о залоге.</w:t>
      </w:r>
    </w:p>
    <w:p w14:paraId="41548338" w14:textId="77777777" w:rsidR="00F632CB" w:rsidRDefault="00F632CB">
      <w:pPr>
        <w:spacing w:after="60" w:line="276" w:lineRule="auto"/>
        <w:ind w:firstLine="567"/>
      </w:pPr>
      <w:r>
        <w:t>2.2. Залогодатель обязуется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 о залоге.</w:t>
      </w:r>
    </w:p>
    <w:p w14:paraId="623AC7FE" w14:textId="77777777" w:rsidR="00F632CB" w:rsidRDefault="00F632CB">
      <w:pPr>
        <w:spacing w:after="60" w:line="276" w:lineRule="auto"/>
        <w:ind w:firstLine="567"/>
      </w:pPr>
      <w:r>
        <w:t>2.3. Залогодатель обязуется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равноценные ценные бумаги (государственные казначейские векселя, государственные казначейские облигации и ноты Национального банка) с более поздней датой погашения. При этом замену ценных бумаг необходимо осуществить за 10 (десять) рабочих дней до наступления даты погашения ценных бумаг соответст</w:t>
      </w:r>
      <w:r>
        <w:t>вующей эмиссии/соответствующих эмиссий.</w:t>
      </w:r>
    </w:p>
    <w:p w14:paraId="04175483" w14:textId="77777777" w:rsidR="00F632CB" w:rsidRDefault="00F632CB">
      <w:pPr>
        <w:spacing w:after="60" w:line="276" w:lineRule="auto"/>
        <w:ind w:firstLine="567"/>
      </w:pPr>
      <w:r>
        <w:t>2.4. Залогодатель имеет право получать купонные выплаты (в случае наличия) по заложенным ценным бумагам.</w:t>
      </w:r>
    </w:p>
    <w:p w14:paraId="0E11D506" w14:textId="77777777" w:rsidR="00F632CB" w:rsidRDefault="00F632CB">
      <w:pPr>
        <w:spacing w:after="60" w:line="276" w:lineRule="auto"/>
        <w:ind w:firstLine="567"/>
      </w:pPr>
      <w:r>
        <w:t>2.5. Последующий залог ценных бумаг, являющихся предметами залога по настоящему Договору о залоге, не допускается.</w:t>
      </w:r>
    </w:p>
    <w:p w14:paraId="5D25F9D4" w14:textId="77777777" w:rsidR="00F632CB" w:rsidRDefault="00F632CB">
      <w:pPr>
        <w:spacing w:after="60" w:line="276" w:lineRule="auto"/>
        <w:ind w:firstLine="567"/>
      </w:pPr>
      <w:r>
        <w:t>2.6. Залогодержатель имеет право потребовать от Залогодателя досрочного исполнения обязательств, оговоренных в настоящем Договоре о залоге, а если его требование не будет удовлетворено, - обратить взыскание на ценные бумаги в следующих случаях:</w:t>
      </w:r>
    </w:p>
    <w:p w14:paraId="14EE3221" w14:textId="77777777" w:rsidR="00F632CB" w:rsidRDefault="00F632CB">
      <w:pPr>
        <w:spacing w:after="60" w:line="276" w:lineRule="auto"/>
        <w:ind w:firstLine="567"/>
      </w:pPr>
      <w:r>
        <w:t>1) при нарушении со стороны Залогодателя требований и положений Кредитного договора;</w:t>
      </w:r>
    </w:p>
    <w:p w14:paraId="1105D5FC" w14:textId="77777777" w:rsidR="00F632CB" w:rsidRDefault="00F632CB">
      <w:pPr>
        <w:spacing w:after="60" w:line="276" w:lineRule="auto"/>
        <w:ind w:firstLine="567"/>
      </w:pPr>
      <w:r>
        <w:t>2) при нарушении Залогодателем правил о последующем залоге;</w:t>
      </w:r>
    </w:p>
    <w:p w14:paraId="27EEEEA7" w14:textId="77777777" w:rsidR="00F632CB" w:rsidRDefault="00F632CB">
      <w:pPr>
        <w:spacing w:after="60" w:line="276" w:lineRule="auto"/>
        <w:ind w:firstLine="567"/>
      </w:pPr>
      <w:r>
        <w:t xml:space="preserve">3) при неисполнении Залогодателем других требований и положений, </w:t>
      </w:r>
      <w:r>
        <w:t>предусмотренных настоящим Договором о залоге или законодательством Кыргызской Республики.</w:t>
      </w:r>
    </w:p>
    <w:p w14:paraId="144648CC" w14:textId="77777777" w:rsidR="00F632CB" w:rsidRDefault="00F632CB">
      <w:pPr>
        <w:spacing w:after="60" w:line="276" w:lineRule="auto"/>
        <w:ind w:firstLine="567"/>
      </w:pPr>
      <w:r>
        <w:t>2.7.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и выплату процентов за пользование кредитом.</w:t>
      </w:r>
    </w:p>
    <w:p w14:paraId="67638290" w14:textId="77777777" w:rsidR="00F632CB" w:rsidRDefault="00F632CB">
      <w:pPr>
        <w:spacing w:before="200" w:after="200" w:line="276" w:lineRule="auto"/>
        <w:ind w:left="1134" w:right="1134" w:firstLine="0"/>
        <w:jc w:val="center"/>
      </w:pPr>
      <w:r>
        <w:rPr>
          <w:b/>
          <w:bCs/>
        </w:rPr>
        <w:t xml:space="preserve">3. Условия залога </w:t>
      </w:r>
    </w:p>
    <w:p w14:paraId="6F94C0F3" w14:textId="77777777" w:rsidR="00F632CB" w:rsidRDefault="00F632CB">
      <w:pPr>
        <w:spacing w:after="60" w:line="276" w:lineRule="auto"/>
        <w:ind w:firstLine="567"/>
      </w:pPr>
      <w:r>
        <w:t>3.1. Стороны согласились с тем, что заложенные в соответствии с настоящим Договором о залоге, ценные бумаги будут находиться на резервном (залоговом) субсчете депо-счета Залогодателя в Головном депозитарии ценных бумаг Национального банка.</w:t>
      </w:r>
    </w:p>
    <w:p w14:paraId="38BB2709" w14:textId="77777777" w:rsidR="00F632CB" w:rsidRDefault="00F632CB">
      <w:pPr>
        <w:spacing w:after="60" w:line="276" w:lineRule="auto"/>
        <w:ind w:firstLine="567"/>
      </w:pPr>
      <w:r>
        <w:t>3.2. После подписания настоящего Договора о залоге Залогодатель обязуется направить поручение в Головной депозитарий ценных бумаг Национального банка о перечислении заложенных в соответствии с настоящим Договором о залоге ценных бумаг на резервный (залоговый) субсчет депо-счета Залогодателя в Головном депозитарии ценных бумаг Национального банка.</w:t>
      </w:r>
    </w:p>
    <w:p w14:paraId="7ED54860" w14:textId="77777777" w:rsidR="00F632CB" w:rsidRDefault="00F632CB">
      <w:pPr>
        <w:spacing w:after="60" w:line="276" w:lineRule="auto"/>
        <w:ind w:firstLine="567"/>
      </w:pPr>
      <w:r>
        <w:t>3.2. В случае неисполнения Залогодателем требований, предусмотренных в пункте 2.1.3 и других пунктах настоящего Договора о залоге, при наступлении сроков погашения ценных бумаг, заложенных в соответствии с настоящим Договором о залоге и находящихся на резервном (залоговом) субсчете депо-счета Залогодателя в Головном депозитарии ценных бумаг Национального банка, Стороны уполномочили Головной депозитарий ценных бумаг Национального банка перечислить сумму номинальной стоимости указанных ценных бумаг со счета Ц</w:t>
      </w:r>
      <w:r>
        <w:t>ентрального казначейства, в том числе при Министерстве финансов Кыргызской Республики на счет Залогодержателя.</w:t>
      </w:r>
    </w:p>
    <w:p w14:paraId="57468F59" w14:textId="77777777" w:rsidR="00F632CB" w:rsidRDefault="00F632CB">
      <w:pPr>
        <w:spacing w:after="60" w:line="276" w:lineRule="auto"/>
        <w:ind w:firstLine="567"/>
      </w:pPr>
      <w:r>
        <w:t>3.4. При неисполнении обеспеченного залогом обязательства, согласно Кредитному договору, Залогодержатель вправе осуществить перевод ценных бумаг, заложенных в соответствии с настоящим Договором о залоге, с резервного (залогового) субсчета депо-счета Залогодателя в Головном депозитарии ценных бумаг Национального банка на счет Залогодержателя.</w:t>
      </w:r>
    </w:p>
    <w:p w14:paraId="48F62891" w14:textId="77777777" w:rsidR="00F632CB" w:rsidRDefault="00F632CB">
      <w:pPr>
        <w:spacing w:after="60" w:line="276" w:lineRule="auto"/>
        <w:ind w:firstLine="567"/>
      </w:pPr>
      <w:r>
        <w:t>3.5. Стороны согласились, что сборы за регистрацию настоящего Договора о залоге в Головном депозитарии ценных бумаг Национального банка оплачивает Залогодатель.</w:t>
      </w:r>
    </w:p>
    <w:p w14:paraId="267F1759" w14:textId="77777777" w:rsidR="00F632CB" w:rsidRDefault="00F632CB">
      <w:pPr>
        <w:spacing w:before="200" w:after="200" w:line="276" w:lineRule="auto"/>
        <w:ind w:left="1134" w:right="1134" w:firstLine="0"/>
        <w:jc w:val="center"/>
      </w:pPr>
      <w:r>
        <w:rPr>
          <w:b/>
          <w:bCs/>
        </w:rPr>
        <w:t>4. Порядок обращения взыскания на предметы залога</w:t>
      </w:r>
    </w:p>
    <w:p w14:paraId="74AF6E8C" w14:textId="77777777" w:rsidR="00F632CB" w:rsidRDefault="00F632CB">
      <w:pPr>
        <w:spacing w:after="60" w:line="276" w:lineRule="auto"/>
        <w:ind w:firstLine="567"/>
      </w:pPr>
      <w:r>
        <w:t>4.1. В случае возникновения необходимости обращения взыскания на ценные бумаг, в соответствии с положениями настоящего Договора о залоге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о залоге и действующим законодательством Кыргызской Республики.</w:t>
      </w:r>
    </w:p>
    <w:p w14:paraId="0930DA10" w14:textId="77777777" w:rsidR="00F632CB" w:rsidRDefault="00F632CB">
      <w:pPr>
        <w:spacing w:before="200" w:after="200" w:line="276" w:lineRule="auto"/>
        <w:ind w:left="1134" w:right="1134" w:firstLine="0"/>
        <w:jc w:val="center"/>
      </w:pPr>
      <w:r>
        <w:rPr>
          <w:b/>
          <w:bCs/>
        </w:rPr>
        <w:t>5. Прочие условия</w:t>
      </w:r>
    </w:p>
    <w:p w14:paraId="322A4C30" w14:textId="77777777" w:rsidR="00F632CB" w:rsidRDefault="00F632CB">
      <w:pPr>
        <w:spacing w:after="60" w:line="276" w:lineRule="auto"/>
        <w:ind w:firstLine="567"/>
      </w:pPr>
      <w:r>
        <w:t>5.1. Настоящий Договор о залоге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w:t>
      </w:r>
    </w:p>
    <w:p w14:paraId="1BB9A601" w14:textId="77777777" w:rsidR="00F632CB" w:rsidRDefault="00F632CB">
      <w:pPr>
        <w:spacing w:after="60" w:line="276" w:lineRule="auto"/>
        <w:ind w:firstLine="567"/>
      </w:pPr>
      <w:r>
        <w:t>5.2. Условия настоящего Договора о залоге могут быть изменены и дополнены только по взаимному соглашению Сторон.</w:t>
      </w:r>
    </w:p>
    <w:p w14:paraId="3C2242AA" w14:textId="77777777" w:rsidR="00F632CB" w:rsidRDefault="00F632CB">
      <w:pPr>
        <w:spacing w:after="60" w:line="276" w:lineRule="auto"/>
        <w:ind w:firstLine="567"/>
      </w:pPr>
      <w:r>
        <w:t>5.3. Настоящий Договор о залоге составлен на официальном (русском) языке в 3 (трех) подлинных экземплярах, имеющих одинаковую юридическую силу: 1 (один) экземпляр - для Залогодателя, 1 (один) экземпляр - для хранения в Национальном банке, 1 (один) экземпляр - для представления в соответствующие уполномоченные органы для регистрации залога. Все экземпляры имеют одинаковую юридическую силу.</w:t>
      </w:r>
    </w:p>
    <w:p w14:paraId="0964467B" w14:textId="77777777" w:rsidR="00F632CB" w:rsidRDefault="00F632CB">
      <w:pPr>
        <w:spacing w:before="200" w:after="200" w:line="276" w:lineRule="auto"/>
        <w:ind w:left="1134" w:right="1134" w:firstLine="0"/>
        <w:jc w:val="center"/>
      </w:pPr>
      <w:r>
        <w:rPr>
          <w:b/>
          <w:bCs/>
        </w:rPr>
        <w:t>6. Юридические адреса, реквизиты и подписи сторон</w:t>
      </w:r>
    </w:p>
    <w:tbl>
      <w:tblPr>
        <w:tblW w:w="5000" w:type="pct"/>
        <w:tblCellMar>
          <w:left w:w="0" w:type="dxa"/>
          <w:right w:w="0" w:type="dxa"/>
        </w:tblCellMar>
        <w:tblLook w:val="04A0" w:firstRow="1" w:lastRow="0" w:firstColumn="1" w:lastColumn="0" w:noHBand="0" w:noVBand="1"/>
      </w:tblPr>
      <w:tblGrid>
        <w:gridCol w:w="4546"/>
        <w:gridCol w:w="722"/>
        <w:gridCol w:w="4087"/>
      </w:tblGrid>
      <w:tr w:rsidR="00000000" w14:paraId="08604B8F" w14:textId="77777777">
        <w:tc>
          <w:tcPr>
            <w:tcW w:w="1750" w:type="pct"/>
            <w:tcMar>
              <w:top w:w="0" w:type="dxa"/>
              <w:left w:w="567" w:type="dxa"/>
              <w:bottom w:w="0" w:type="dxa"/>
              <w:right w:w="108" w:type="dxa"/>
            </w:tcMar>
            <w:hideMark/>
          </w:tcPr>
          <w:p w14:paraId="66F0A48A" w14:textId="77777777" w:rsidR="00F632CB" w:rsidRDefault="00F632CB">
            <w:pPr>
              <w:spacing w:after="60" w:line="276" w:lineRule="auto"/>
              <w:ind w:firstLine="0"/>
              <w:jc w:val="left"/>
            </w:pPr>
            <w:r>
              <w:rPr>
                <w:b/>
                <w:bCs/>
              </w:rPr>
              <w:t>Залогодержатель:</w:t>
            </w:r>
          </w:p>
        </w:tc>
        <w:tc>
          <w:tcPr>
            <w:tcW w:w="1500" w:type="pct"/>
            <w:tcMar>
              <w:top w:w="0" w:type="dxa"/>
              <w:left w:w="108" w:type="dxa"/>
              <w:bottom w:w="0" w:type="dxa"/>
              <w:right w:w="108" w:type="dxa"/>
            </w:tcMar>
            <w:hideMark/>
          </w:tcPr>
          <w:p w14:paraId="38E52364" w14:textId="77777777" w:rsidR="00F632CB" w:rsidRDefault="00F632CB">
            <w:pPr>
              <w:spacing w:after="60" w:line="276" w:lineRule="auto"/>
              <w:ind w:firstLine="0"/>
              <w:jc w:val="left"/>
            </w:pPr>
            <w:r>
              <w:t> </w:t>
            </w:r>
          </w:p>
        </w:tc>
        <w:tc>
          <w:tcPr>
            <w:tcW w:w="1750" w:type="pct"/>
            <w:tcMar>
              <w:top w:w="0" w:type="dxa"/>
              <w:left w:w="108" w:type="dxa"/>
              <w:bottom w:w="0" w:type="dxa"/>
              <w:right w:w="108" w:type="dxa"/>
            </w:tcMar>
            <w:hideMark/>
          </w:tcPr>
          <w:p w14:paraId="498B8453" w14:textId="77777777" w:rsidR="00F632CB" w:rsidRDefault="00F632CB">
            <w:pPr>
              <w:spacing w:after="60" w:line="276" w:lineRule="auto"/>
              <w:ind w:firstLine="0"/>
              <w:jc w:val="left"/>
            </w:pPr>
            <w:r>
              <w:rPr>
                <w:b/>
                <w:bCs/>
              </w:rPr>
              <w:t>Залогодатель:</w:t>
            </w:r>
          </w:p>
        </w:tc>
      </w:tr>
      <w:tr w:rsidR="00000000" w14:paraId="6E562298" w14:textId="77777777">
        <w:tc>
          <w:tcPr>
            <w:tcW w:w="1750" w:type="pct"/>
            <w:tcMar>
              <w:top w:w="0" w:type="dxa"/>
              <w:left w:w="567" w:type="dxa"/>
              <w:bottom w:w="0" w:type="dxa"/>
              <w:right w:w="108" w:type="dxa"/>
            </w:tcMar>
            <w:hideMark/>
          </w:tcPr>
          <w:p w14:paraId="713F5389" w14:textId="77777777" w:rsidR="00F632CB" w:rsidRDefault="00F632CB">
            <w:pPr>
              <w:spacing w:after="60" w:line="276" w:lineRule="auto"/>
              <w:ind w:firstLine="0"/>
              <w:jc w:val="left"/>
            </w:pPr>
            <w:r>
              <w:t>Национальный банк Кыргызской Республики</w:t>
            </w:r>
          </w:p>
        </w:tc>
        <w:tc>
          <w:tcPr>
            <w:tcW w:w="1500" w:type="pct"/>
            <w:tcMar>
              <w:top w:w="0" w:type="dxa"/>
              <w:left w:w="108" w:type="dxa"/>
              <w:bottom w:w="0" w:type="dxa"/>
              <w:right w:w="108" w:type="dxa"/>
            </w:tcMar>
            <w:hideMark/>
          </w:tcPr>
          <w:p w14:paraId="25749D84" w14:textId="77777777" w:rsidR="00F632CB" w:rsidRDefault="00F632CB">
            <w:pPr>
              <w:spacing w:after="60" w:line="276" w:lineRule="auto"/>
              <w:ind w:firstLine="0"/>
              <w:jc w:val="left"/>
            </w:pPr>
            <w:r>
              <w:t> </w:t>
            </w:r>
          </w:p>
        </w:tc>
        <w:tc>
          <w:tcPr>
            <w:tcW w:w="1750" w:type="pct"/>
            <w:tcMar>
              <w:top w:w="0" w:type="dxa"/>
              <w:left w:w="108" w:type="dxa"/>
              <w:bottom w:w="0" w:type="dxa"/>
              <w:right w:w="108" w:type="dxa"/>
            </w:tcMar>
            <w:hideMark/>
          </w:tcPr>
          <w:p w14:paraId="05CB966A" w14:textId="77777777" w:rsidR="00F632CB" w:rsidRDefault="00F632CB">
            <w:pPr>
              <w:spacing w:after="60" w:line="276" w:lineRule="auto"/>
              <w:ind w:firstLine="0"/>
              <w:jc w:val="left"/>
            </w:pPr>
            <w:r>
              <w:t>Агентство по защите депозитов Кыргызской Республики</w:t>
            </w:r>
          </w:p>
        </w:tc>
      </w:tr>
      <w:tr w:rsidR="00000000" w14:paraId="6EF25A25" w14:textId="77777777">
        <w:tc>
          <w:tcPr>
            <w:tcW w:w="1750" w:type="pct"/>
            <w:tcMar>
              <w:top w:w="0" w:type="dxa"/>
              <w:left w:w="567" w:type="dxa"/>
              <w:bottom w:w="0" w:type="dxa"/>
              <w:right w:w="108" w:type="dxa"/>
            </w:tcMar>
            <w:hideMark/>
          </w:tcPr>
          <w:p w14:paraId="797A02FF" w14:textId="77777777" w:rsidR="00F632CB" w:rsidRDefault="00F632CB">
            <w:pPr>
              <w:spacing w:after="60" w:line="276" w:lineRule="auto"/>
              <w:ind w:firstLine="0"/>
              <w:jc w:val="left"/>
            </w:pPr>
            <w:r>
              <w:t>г.Бишкек, пр.Чуй, 168</w:t>
            </w:r>
          </w:p>
        </w:tc>
        <w:tc>
          <w:tcPr>
            <w:tcW w:w="1500" w:type="pct"/>
            <w:tcMar>
              <w:top w:w="0" w:type="dxa"/>
              <w:left w:w="108" w:type="dxa"/>
              <w:bottom w:w="0" w:type="dxa"/>
              <w:right w:w="108" w:type="dxa"/>
            </w:tcMar>
            <w:hideMark/>
          </w:tcPr>
          <w:p w14:paraId="58D1F27C" w14:textId="77777777" w:rsidR="00F632CB" w:rsidRDefault="00F632CB">
            <w:pPr>
              <w:spacing w:after="60" w:line="276" w:lineRule="auto"/>
              <w:ind w:firstLine="0"/>
              <w:jc w:val="left"/>
            </w:pPr>
            <w:r>
              <w:t> </w:t>
            </w:r>
          </w:p>
        </w:tc>
        <w:tc>
          <w:tcPr>
            <w:tcW w:w="1750" w:type="pct"/>
            <w:tcMar>
              <w:top w:w="0" w:type="dxa"/>
              <w:left w:w="108" w:type="dxa"/>
              <w:bottom w:w="0" w:type="dxa"/>
              <w:right w:w="108" w:type="dxa"/>
            </w:tcMar>
            <w:hideMark/>
          </w:tcPr>
          <w:p w14:paraId="09507703" w14:textId="77777777" w:rsidR="00F632CB" w:rsidRDefault="00F632CB">
            <w:pPr>
              <w:spacing w:after="60" w:line="276" w:lineRule="auto"/>
              <w:ind w:firstLine="0"/>
              <w:jc w:val="left"/>
            </w:pPr>
            <w:r>
              <w:t>г.Бишкек, ул.Московская, 190</w:t>
            </w:r>
          </w:p>
        </w:tc>
      </w:tr>
      <w:tr w:rsidR="00000000" w14:paraId="2A2A6D70" w14:textId="77777777">
        <w:tc>
          <w:tcPr>
            <w:tcW w:w="1750" w:type="pct"/>
            <w:tcMar>
              <w:top w:w="0" w:type="dxa"/>
              <w:left w:w="567" w:type="dxa"/>
              <w:bottom w:w="0" w:type="dxa"/>
              <w:right w:w="108" w:type="dxa"/>
            </w:tcMar>
            <w:hideMark/>
          </w:tcPr>
          <w:p w14:paraId="62793626" w14:textId="77777777" w:rsidR="00F632CB" w:rsidRDefault="00F632CB">
            <w:pPr>
              <w:spacing w:after="60" w:line="276" w:lineRule="auto"/>
              <w:ind w:firstLine="0"/>
              <w:jc w:val="left"/>
            </w:pPr>
            <w:r>
              <w:t>Должность _____</w:t>
            </w:r>
            <w:r>
              <w:rPr>
                <w:lang w:val="en-US"/>
              </w:rPr>
              <w:t>_______________</w:t>
            </w:r>
            <w:r>
              <w:t>_________</w:t>
            </w:r>
          </w:p>
        </w:tc>
        <w:tc>
          <w:tcPr>
            <w:tcW w:w="1500" w:type="pct"/>
            <w:tcMar>
              <w:top w:w="0" w:type="dxa"/>
              <w:left w:w="108" w:type="dxa"/>
              <w:bottom w:w="0" w:type="dxa"/>
              <w:right w:w="108" w:type="dxa"/>
            </w:tcMar>
            <w:hideMark/>
          </w:tcPr>
          <w:p w14:paraId="5F1F419F" w14:textId="77777777" w:rsidR="00F632CB" w:rsidRDefault="00F632CB">
            <w:pPr>
              <w:spacing w:after="60" w:line="276" w:lineRule="auto"/>
              <w:ind w:firstLine="0"/>
              <w:jc w:val="left"/>
            </w:pPr>
            <w:r>
              <w:t> </w:t>
            </w:r>
          </w:p>
        </w:tc>
        <w:tc>
          <w:tcPr>
            <w:tcW w:w="1750" w:type="pct"/>
            <w:tcMar>
              <w:top w:w="0" w:type="dxa"/>
              <w:left w:w="108" w:type="dxa"/>
              <w:bottom w:w="0" w:type="dxa"/>
              <w:right w:w="108" w:type="dxa"/>
            </w:tcMar>
            <w:hideMark/>
          </w:tcPr>
          <w:p w14:paraId="4D25473A" w14:textId="77777777" w:rsidR="00F632CB" w:rsidRDefault="00F632CB">
            <w:pPr>
              <w:spacing w:after="60" w:line="276" w:lineRule="auto"/>
              <w:ind w:firstLine="0"/>
              <w:jc w:val="left"/>
            </w:pPr>
            <w:r>
              <w:t>Должность _____</w:t>
            </w:r>
            <w:r>
              <w:rPr>
                <w:lang w:val="en-US"/>
              </w:rPr>
              <w:t>_______________</w:t>
            </w:r>
            <w:r>
              <w:t>_________</w:t>
            </w:r>
          </w:p>
        </w:tc>
      </w:tr>
      <w:tr w:rsidR="00000000" w14:paraId="405D5AC9" w14:textId="77777777">
        <w:tc>
          <w:tcPr>
            <w:tcW w:w="1750" w:type="pct"/>
            <w:tcMar>
              <w:top w:w="0" w:type="dxa"/>
              <w:left w:w="567" w:type="dxa"/>
              <w:bottom w:w="0" w:type="dxa"/>
              <w:right w:w="108" w:type="dxa"/>
            </w:tcMar>
            <w:hideMark/>
          </w:tcPr>
          <w:p w14:paraId="38B534B5" w14:textId="77777777" w:rsidR="00F632CB" w:rsidRDefault="00F632CB">
            <w:pPr>
              <w:spacing w:after="60" w:line="276" w:lineRule="auto"/>
              <w:ind w:firstLine="0"/>
              <w:jc w:val="left"/>
            </w:pPr>
            <w:r>
              <w:t>(подпись) ___________ М.П.</w:t>
            </w:r>
          </w:p>
        </w:tc>
        <w:tc>
          <w:tcPr>
            <w:tcW w:w="1500" w:type="pct"/>
            <w:tcMar>
              <w:top w:w="0" w:type="dxa"/>
              <w:left w:w="108" w:type="dxa"/>
              <w:bottom w:w="0" w:type="dxa"/>
              <w:right w:w="108" w:type="dxa"/>
            </w:tcMar>
            <w:hideMark/>
          </w:tcPr>
          <w:p w14:paraId="1AB3E77C" w14:textId="77777777" w:rsidR="00F632CB" w:rsidRDefault="00F632CB">
            <w:pPr>
              <w:spacing w:after="60" w:line="276" w:lineRule="auto"/>
              <w:ind w:firstLine="0"/>
              <w:jc w:val="left"/>
            </w:pPr>
            <w:r>
              <w:t> </w:t>
            </w:r>
          </w:p>
        </w:tc>
        <w:tc>
          <w:tcPr>
            <w:tcW w:w="1750" w:type="pct"/>
            <w:tcMar>
              <w:top w:w="0" w:type="dxa"/>
              <w:left w:w="108" w:type="dxa"/>
              <w:bottom w:w="0" w:type="dxa"/>
              <w:right w:w="108" w:type="dxa"/>
            </w:tcMar>
            <w:hideMark/>
          </w:tcPr>
          <w:p w14:paraId="02C450D3" w14:textId="77777777" w:rsidR="00F632CB" w:rsidRDefault="00F632CB">
            <w:pPr>
              <w:spacing w:after="60" w:line="276" w:lineRule="auto"/>
              <w:ind w:firstLine="0"/>
              <w:jc w:val="left"/>
            </w:pPr>
            <w:r>
              <w:t>(подпись) ___________ М.П.</w:t>
            </w:r>
          </w:p>
        </w:tc>
      </w:tr>
    </w:tbl>
    <w:p w14:paraId="5870AA56" w14:textId="77777777" w:rsidR="00F632CB" w:rsidRDefault="00F632CB">
      <w:pPr>
        <w:spacing w:before="240" w:after="60" w:line="276" w:lineRule="auto"/>
        <w:ind w:firstLine="567"/>
      </w:pPr>
      <w:r>
        <w:t>Зарегистрировано в Национальном банке</w:t>
      </w:r>
    </w:p>
    <w:p w14:paraId="75438380" w14:textId="77777777" w:rsidR="00F632CB" w:rsidRDefault="00F632CB">
      <w:pPr>
        <w:spacing w:after="60" w:line="276" w:lineRule="auto"/>
        <w:ind w:firstLine="567"/>
      </w:pPr>
      <w:r>
        <w:t>"_</w:t>
      </w:r>
      <w:r>
        <w:rPr>
          <w:lang w:val="en-US"/>
        </w:rPr>
        <w:t>_</w:t>
      </w:r>
      <w:r>
        <w:t>_" ________</w:t>
      </w:r>
      <w:r>
        <w:rPr>
          <w:lang w:val="en-US"/>
        </w:rPr>
        <w:t>__</w:t>
      </w:r>
      <w:r>
        <w:t>_</w:t>
      </w:r>
      <w:r>
        <w:rPr>
          <w:lang w:val="en-US"/>
        </w:rPr>
        <w:t>_</w:t>
      </w:r>
      <w:r>
        <w:t>____ 20</w:t>
      </w:r>
      <w:r>
        <w:rPr>
          <w:lang w:val="en-US"/>
        </w:rPr>
        <w:t>_</w:t>
      </w:r>
      <w:r>
        <w:t>__ года № ______</w:t>
      </w:r>
    </w:p>
    <w:p w14:paraId="3A18B2AC" w14:textId="77777777" w:rsidR="00F632CB" w:rsidRDefault="00F632CB">
      <w:pPr>
        <w:spacing w:after="60" w:line="276" w:lineRule="auto"/>
        <w:ind w:firstLine="567"/>
      </w:pPr>
      <w:r>
        <w:t>_____________________/__________________________________________________</w:t>
      </w:r>
      <w:r>
        <w:br/>
        <w:t>     </w:t>
      </w:r>
      <w:r>
        <w:rPr>
          <w:lang w:val="en-US"/>
        </w:rPr>
        <w:t xml:space="preserve">    </w:t>
      </w:r>
      <w:r>
        <w:t>              (подпись)                 </w:t>
      </w:r>
      <w:r>
        <w:rPr>
          <w:lang w:val="en-US"/>
        </w:rPr>
        <w:t xml:space="preserve">       </w:t>
      </w:r>
      <w:r>
        <w:t>                  (должность, ФИО)</w:t>
      </w:r>
    </w:p>
    <w:p w14:paraId="608B3CFC" w14:textId="77777777" w:rsidR="00F632CB" w:rsidRDefault="00F632CB">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632CB"/>
    <w:rsid w:val="00F632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FC320"/>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paragraph" w:customStyle="1" w:styleId="tkGrif">
    <w:name w:val="_Гриф (tkGrif)"/>
    <w:basedOn w:val="a"/>
    <w:pPr>
      <w:spacing w:after="60" w:line="276" w:lineRule="auto"/>
      <w:ind w:firstLine="0"/>
      <w:jc w:val="center"/>
    </w:pPr>
    <w:rPr>
      <w:sz w:val="20"/>
      <w:szCs w:val="20"/>
    </w:rPr>
  </w:style>
  <w:style w:type="paragraph" w:customStyle="1" w:styleId="tkZagolovok2">
    <w:name w:val="_Заголовок Раздел (tkZagolovok2)"/>
    <w:basedOn w:val="a"/>
    <w:pPr>
      <w:spacing w:before="200" w:after="200" w:line="276" w:lineRule="auto"/>
      <w:ind w:left="1134" w:right="1134" w:firstLine="0"/>
      <w:jc w:val="center"/>
    </w:pPr>
    <w:rPr>
      <w:b/>
      <w:bCs/>
    </w:rPr>
  </w:style>
  <w:style w:type="paragraph" w:customStyle="1" w:styleId="tkNazvanie">
    <w:name w:val="_Название (tkNazvanie)"/>
    <w:basedOn w:val="a"/>
    <w:pPr>
      <w:spacing w:before="400" w:after="400" w:line="276" w:lineRule="auto"/>
      <w:ind w:left="1134" w:right="1134" w:firstLine="0"/>
      <w:jc w:val="center"/>
    </w:pPr>
    <w:rPr>
      <w:b/>
      <w:bCs/>
    </w:rPr>
  </w:style>
  <w:style w:type="paragraph" w:customStyle="1" w:styleId="tkTekst">
    <w:name w:val="_Текст обычный (tkTekst)"/>
    <w:basedOn w:val="a"/>
    <w:pPr>
      <w:spacing w:after="60" w:line="276" w:lineRule="auto"/>
      <w:ind w:firstLine="567"/>
    </w:pPr>
    <w:rPr>
      <w:sz w:val="20"/>
      <w:szCs w:val="20"/>
    </w:rPr>
  </w:style>
  <w:style w:type="paragraph" w:customStyle="1" w:styleId="tkTablica">
    <w:name w:val="_Текст таблицы (tkTablica)"/>
    <w:basedOn w:val="a"/>
    <w:pPr>
      <w:spacing w:after="60" w:line="276" w:lineRule="auto"/>
      <w:ind w:firstLine="0"/>
      <w:jc w:val="left"/>
    </w:pPr>
    <w:rPr>
      <w:sz w:val="20"/>
      <w:szCs w:val="20"/>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800204" TargetMode="External"/><Relationship Id="rId3" Type="http://schemas.openxmlformats.org/officeDocument/2006/relationships/webSettings" Target="webSettings.xml"/><Relationship Id="rId7" Type="http://schemas.openxmlformats.org/officeDocument/2006/relationships/hyperlink" Target="https://cbd.minjust.gov.kg/80020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d.minjust.gov.kg/111486" TargetMode="External"/><Relationship Id="rId11" Type="http://schemas.openxmlformats.org/officeDocument/2006/relationships/fontTable" Target="fontTable.xml"/><Relationship Id="rId5" Type="http://schemas.openxmlformats.org/officeDocument/2006/relationships/hyperlink" Target="toktom://db/139620" TargetMode="External"/><Relationship Id="rId10" Type="http://schemas.openxmlformats.org/officeDocument/2006/relationships/hyperlink" Target="https://cbd.minjust.gov.kg/202289" TargetMode="External"/><Relationship Id="rId4" Type="http://schemas.openxmlformats.org/officeDocument/2006/relationships/hyperlink" Target="https://cbd.minjust.gov.kg/800203" TargetMode="External"/><Relationship Id="rId9" Type="http://schemas.openxmlformats.org/officeDocument/2006/relationships/hyperlink" Target="https://cbd.minjust.gov.kg/8002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3534</Words>
  <Characters>20144</Characters>
  <Application>Microsoft Office Word</Application>
  <DocSecurity>0</DocSecurity>
  <Lines>167</Lines>
  <Paragraphs>47</Paragraphs>
  <ScaleCrop>false</ScaleCrop>
  <Company/>
  <LinksUpToDate>false</LinksUpToDate>
  <CharactersWithSpaces>23631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2023-12-15T21:34:00Z</dcterms:created>
  <dcterms:modified xsi:type="dcterms:W3CDTF">2023-12-15T21:34:00Z</dcterms:modified>
</cp:coreProperties>
</file>