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6F81" w:rsidRDefault="007C6F81">
      <w:pPr>
        <w:pStyle w:val="HTML"/>
      </w:pPr>
    </w:p>
    <w:p w:rsidR="007C6F81" w:rsidRDefault="007C6F81">
      <w:pPr>
        <w:pStyle w:val="HTML"/>
      </w:pPr>
      <w:r>
        <w:t>Зарегистрировано в Министерстве юстиции Кыргызской Республики</w:t>
      </w:r>
    </w:p>
    <w:p w:rsidR="007C6F81" w:rsidRDefault="007C6F81">
      <w:pPr>
        <w:pStyle w:val="HTML"/>
      </w:pPr>
      <w:r>
        <w:t>21 апреля 2006 года. Регистрационный номер 45-06</w:t>
      </w:r>
    </w:p>
    <w:p w:rsidR="007C6F81" w:rsidRDefault="007C6F81">
      <w:pPr>
        <w:pStyle w:val="HTML"/>
      </w:pPr>
    </w:p>
    <w:p w:rsidR="007C6F81" w:rsidRDefault="007C6F81">
      <w:pPr>
        <w:pStyle w:val="HTML"/>
      </w:pPr>
      <w:r>
        <w:t>г.Бишкек</w:t>
      </w:r>
    </w:p>
    <w:p w:rsidR="007C6F81" w:rsidRDefault="007C6F81">
      <w:pPr>
        <w:pStyle w:val="HTML"/>
      </w:pPr>
      <w:r>
        <w:t>от 23 марта 2006 года № 7/5</w:t>
      </w:r>
    </w:p>
    <w:p w:rsidR="007C6F81" w:rsidRDefault="007C6F81">
      <w:pPr>
        <w:pStyle w:val="HTML"/>
      </w:pPr>
    </w:p>
    <w:p w:rsidR="007C6F81" w:rsidRDefault="007C6F81">
      <w:pPr>
        <w:pStyle w:val="HTML"/>
      </w:pPr>
      <w:r>
        <w:t xml:space="preserve">              ПОСТАНОВЛЕНИЕ ПРАВЛЕНИЯ НАЦИОНАЛЬНОГО БАНКА</w:t>
      </w:r>
    </w:p>
    <w:p w:rsidR="007C6F81" w:rsidRDefault="007C6F81">
      <w:pPr>
        <w:pStyle w:val="HTML"/>
      </w:pPr>
      <w:r>
        <w:t xml:space="preserve">                         </w:t>
      </w:r>
      <w:r>
        <w:t>КЫРГЫЗСКОЙ РЕСПУБЛИКИ</w:t>
      </w:r>
    </w:p>
    <w:p w:rsidR="007C6F81" w:rsidRDefault="007C6F81">
      <w:pPr>
        <w:pStyle w:val="HTML"/>
      </w:pPr>
    </w:p>
    <w:p w:rsidR="007C6F81" w:rsidRDefault="007C6F81">
      <w:pPr>
        <w:pStyle w:val="HTML"/>
      </w:pPr>
      <w:r>
        <w:t xml:space="preserve">            Об утверждении Положения "О мерах воздействия,</w:t>
      </w:r>
    </w:p>
    <w:p w:rsidR="007C6F81" w:rsidRDefault="007C6F81">
      <w:pPr>
        <w:pStyle w:val="HTML"/>
      </w:pPr>
      <w:r>
        <w:t xml:space="preserve">                    применяемых к кредитным союзам"</w:t>
      </w:r>
    </w:p>
    <w:p w:rsidR="007C6F81" w:rsidRDefault="007C6F81">
      <w:pPr>
        <w:pStyle w:val="HTML"/>
      </w:pPr>
    </w:p>
    <w:p w:rsidR="007C6F81" w:rsidRDefault="007C6F81">
      <w:pPr>
        <w:pStyle w:val="HTML"/>
      </w:pPr>
      <w:r>
        <w:t xml:space="preserve">     Рассмотрев проект Положения "О мерах  воздействия,  применяемых  к</w:t>
      </w:r>
    </w:p>
    <w:p w:rsidR="007C6F81" w:rsidRDefault="007C6F81">
      <w:pPr>
        <w:pStyle w:val="HTML"/>
      </w:pPr>
      <w:r>
        <w:t xml:space="preserve">кредитным союзам", руководствуясь статьями 30 </w:t>
      </w:r>
      <w:hyperlink r:id="rId4" w:history="1">
        <w:r>
          <w:rPr>
            <w:rStyle w:val="a3"/>
          </w:rPr>
          <w:t>Закона</w:t>
        </w:r>
      </w:hyperlink>
      <w:r>
        <w:t xml:space="preserve"> Кыргызской Республики "О кредитных союзах", 7,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 банке  Кыргызской  Республики",  Правление Национального банка Кыргызской Республики постановляет:</w:t>
      </w:r>
    </w:p>
    <w:p w:rsidR="007C6F81" w:rsidRDefault="007C6F81">
      <w:pPr>
        <w:pStyle w:val="HTML"/>
      </w:pPr>
      <w:r>
        <w:t xml:space="preserve">     1. Утвердить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мерах воздействия, применяемых к кредитным союзам" (прилагается).</w:t>
      </w:r>
    </w:p>
    <w:p w:rsidR="007C6F81" w:rsidRDefault="007C6F81">
      <w:pPr>
        <w:pStyle w:val="HTML"/>
      </w:pPr>
      <w:r>
        <w:t xml:space="preserve">     2. Управлению  методологии  надзора  и  лицензирования совместно с</w:t>
      </w:r>
    </w:p>
    <w:p w:rsidR="007C6F81" w:rsidRDefault="007C6F81">
      <w:pPr>
        <w:pStyle w:val="HTML"/>
      </w:pPr>
      <w:r>
        <w:t>Юридическим отделом в установленном  порядке  провести  государственную</w:t>
      </w:r>
    </w:p>
    <w:p w:rsidR="007C6F81" w:rsidRDefault="007C6F81">
      <w:pPr>
        <w:pStyle w:val="HTML"/>
      </w:pPr>
      <w:r>
        <w:t>регистрацию  настоящего постановления в Министерстве юстиции Кыргызской</w:t>
      </w:r>
    </w:p>
    <w:p w:rsidR="007C6F81" w:rsidRDefault="007C6F81">
      <w:pPr>
        <w:pStyle w:val="HTML"/>
      </w:pPr>
      <w:r>
        <w:t>Республики.</w:t>
      </w:r>
    </w:p>
    <w:p w:rsidR="007C6F81" w:rsidRDefault="007C6F81">
      <w:pPr>
        <w:pStyle w:val="HTML"/>
      </w:pPr>
      <w:r>
        <w:t xml:space="preserve">     3. Настоящее  постановление вступает в силу с момента официального</w:t>
      </w:r>
    </w:p>
    <w:p w:rsidR="007C6F81" w:rsidRDefault="007C6F81">
      <w:pPr>
        <w:pStyle w:val="HTML"/>
      </w:pPr>
      <w:r>
        <w:t>опубликования после государственной регистрации в Министерстве  юстиции</w:t>
      </w:r>
    </w:p>
    <w:p w:rsidR="007C6F81" w:rsidRDefault="007C6F81">
      <w:pPr>
        <w:pStyle w:val="HTML"/>
      </w:pPr>
      <w:r>
        <w:t>Кыргызской Республики.</w:t>
      </w:r>
    </w:p>
    <w:p w:rsidR="007C6F81" w:rsidRDefault="007C6F81">
      <w:pPr>
        <w:pStyle w:val="HTML"/>
      </w:pPr>
      <w:r>
        <w:t xml:space="preserve">     4. С момента введения в действие настоящего постановления признать</w:t>
      </w:r>
    </w:p>
    <w:p w:rsidR="007C6F81" w:rsidRDefault="007C6F81">
      <w:pPr>
        <w:pStyle w:val="HTML"/>
      </w:pPr>
      <w:r>
        <w:t>утратившими силу:</w:t>
      </w:r>
    </w:p>
    <w:p w:rsidR="007C6F81" w:rsidRDefault="007C6F81">
      <w:pPr>
        <w:pStyle w:val="HTML"/>
      </w:pPr>
      <w:r>
        <w:t xml:space="preserve">     - постановление Правления Национального банка Кыргызской Республи-</w:t>
      </w:r>
    </w:p>
    <w:p w:rsidR="007C6F81" w:rsidRDefault="007C6F81">
      <w:pPr>
        <w:pStyle w:val="HTML"/>
      </w:pPr>
      <w:r>
        <w:t>ки  № 19/7 от 12 августа 1998 года "Об утверждении Положения "О предуп-</w:t>
      </w:r>
    </w:p>
    <w:p w:rsidR="007C6F81" w:rsidRDefault="007C6F81">
      <w:pPr>
        <w:pStyle w:val="HTML"/>
      </w:pPr>
      <w:r>
        <w:t>редительных мерах и санкциях, применяемых к кредитным союзам";</w:t>
      </w:r>
    </w:p>
    <w:p w:rsidR="007C6F81" w:rsidRDefault="007C6F81">
      <w:pPr>
        <w:pStyle w:val="HTML"/>
      </w:pPr>
      <w:r>
        <w:t xml:space="preserve">     - постановление Правления Национального банка Кыргызской Республи-</w:t>
      </w:r>
    </w:p>
    <w:p w:rsidR="007C6F81" w:rsidRDefault="007C6F81">
      <w:pPr>
        <w:pStyle w:val="HTML"/>
      </w:pPr>
      <w:r>
        <w:t>ки № 22/11 от 5 июня 2000 года "Об изменениях и дополнениях в Положение</w:t>
      </w:r>
    </w:p>
    <w:p w:rsidR="007C6F81" w:rsidRDefault="007C6F81">
      <w:pPr>
        <w:pStyle w:val="HTML"/>
      </w:pPr>
      <w:r>
        <w:t>"О предупредительных мерах и санкциях, применяемых к кредитным союзам".</w:t>
      </w:r>
    </w:p>
    <w:p w:rsidR="007C6F81" w:rsidRDefault="007C6F81">
      <w:pPr>
        <w:pStyle w:val="HTML"/>
      </w:pPr>
      <w:r>
        <w:t xml:space="preserve">     </w:t>
      </w:r>
      <w:r>
        <w:t>5. После опубликования зарегистрированного нормативного  правового</w:t>
      </w:r>
    </w:p>
    <w:p w:rsidR="007C6F81" w:rsidRDefault="007C6F81">
      <w:pPr>
        <w:pStyle w:val="HTML"/>
      </w:pPr>
      <w:r>
        <w:t>акта  Юридическому отделу информировать Министерство юстиции Кыргызской</w:t>
      </w:r>
    </w:p>
    <w:p w:rsidR="007C6F81" w:rsidRDefault="007C6F81">
      <w:pPr>
        <w:pStyle w:val="HTML"/>
      </w:pPr>
      <w:r>
        <w:t>Республики об источнике опубликования (наименование издания,  его номер</w:t>
      </w:r>
    </w:p>
    <w:p w:rsidR="007C6F81" w:rsidRDefault="007C6F81">
      <w:pPr>
        <w:pStyle w:val="HTML"/>
      </w:pPr>
      <w:r>
        <w:t>и дата).</w:t>
      </w:r>
    </w:p>
    <w:p w:rsidR="007C6F81" w:rsidRDefault="007C6F81">
      <w:pPr>
        <w:pStyle w:val="HTML"/>
      </w:pPr>
      <w:r>
        <w:t xml:space="preserve">     6. Контроль за исполнением настоящего постановления  возложить  на</w:t>
      </w:r>
    </w:p>
    <w:p w:rsidR="007C6F81" w:rsidRDefault="007C6F81">
      <w:pPr>
        <w:pStyle w:val="HTML"/>
      </w:pPr>
      <w:r>
        <w:t>заместителя Председателя Национального банка Кыргызской Республики Джа-</w:t>
      </w:r>
    </w:p>
    <w:p w:rsidR="007C6F81" w:rsidRDefault="007C6F81">
      <w:pPr>
        <w:pStyle w:val="HTML"/>
      </w:pPr>
      <w:r>
        <w:t>ныбекову С.Э.</w:t>
      </w:r>
    </w:p>
    <w:p w:rsidR="007C6F81" w:rsidRDefault="007C6F81">
      <w:pPr>
        <w:pStyle w:val="HTML"/>
      </w:pPr>
    </w:p>
    <w:p w:rsidR="007C6F81" w:rsidRDefault="007C6F81">
      <w:pPr>
        <w:pStyle w:val="HTML"/>
      </w:pPr>
      <w:r>
        <w:t xml:space="preserve">     За Председателя Правления</w:t>
      </w:r>
    </w:p>
    <w:p w:rsidR="007C6F81" w:rsidRDefault="007C6F81">
      <w:pPr>
        <w:pStyle w:val="HTML"/>
      </w:pPr>
      <w:r>
        <w:t xml:space="preserve">     И.о. Председателя Правления Национального</w:t>
      </w:r>
    </w:p>
    <w:p w:rsidR="007C6F81" w:rsidRDefault="007C6F81">
      <w:pPr>
        <w:pStyle w:val="HTML"/>
      </w:pPr>
      <w:r>
        <w:t xml:space="preserve">     банка Кыргызской Республики                       М.Ишенбаев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81"/>
    <w:rsid w:val="007C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418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hyperlink" Target="https://cbd.minjust.gov.kg/2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2023-12-15T12:28:00Z</dcterms:created>
  <dcterms:modified xsi:type="dcterms:W3CDTF">2023-12-15T12:28:00Z</dcterms:modified>
</cp:coreProperties>
</file>