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5E1A4" w14:textId="77777777" w:rsidR="00A415F8" w:rsidRDefault="00A415F8">
      <w:pPr>
        <w:pStyle w:val="HTML"/>
      </w:pPr>
      <w:r>
        <w:t>Зарегистрировано в Министерстве юстиции Кыргызской Республики</w:t>
      </w:r>
    </w:p>
    <w:p w14:paraId="72DDF4FE" w14:textId="77777777" w:rsidR="00A415F8" w:rsidRDefault="00A415F8">
      <w:pPr>
        <w:pStyle w:val="HTML"/>
      </w:pPr>
      <w:r>
        <w:t>26 апреля 2007 года. Регистрационный номер 47-07</w:t>
      </w:r>
    </w:p>
    <w:p w14:paraId="480C98C1" w14:textId="77777777" w:rsidR="00A415F8" w:rsidRDefault="00A415F8">
      <w:pPr>
        <w:pStyle w:val="HTML"/>
      </w:pPr>
      <w:r>
        <w:t> </w:t>
      </w:r>
    </w:p>
    <w:p w14:paraId="264CEDEB" w14:textId="77777777" w:rsidR="00A415F8" w:rsidRDefault="00A415F8">
      <w:pPr>
        <w:pStyle w:val="HTML"/>
      </w:pPr>
      <w:r>
        <w:t>г.Бишкек</w:t>
      </w:r>
    </w:p>
    <w:p w14:paraId="705026FC" w14:textId="77777777" w:rsidR="00A415F8" w:rsidRDefault="00A415F8">
      <w:pPr>
        <w:pStyle w:val="HTML"/>
      </w:pPr>
      <w:r>
        <w:t>от 28 марта 2007 года № 16/4</w:t>
      </w:r>
    </w:p>
    <w:p w14:paraId="4DF490D9" w14:textId="77777777" w:rsidR="00A415F8" w:rsidRDefault="00A415F8">
      <w:pPr>
        <w:pStyle w:val="HTML"/>
      </w:pPr>
      <w:r>
        <w:t> </w:t>
      </w:r>
    </w:p>
    <w:p w14:paraId="3A65C60D" w14:textId="77777777" w:rsidR="00A415F8" w:rsidRDefault="00A415F8">
      <w:pPr>
        <w:pStyle w:val="HTML"/>
      </w:pPr>
      <w:r>
        <w:t>              ПОСТАНОВЛЕНИЕ ПРАВЛЕНИЯ НАЦИОНАЛЬНОГО БАНКА</w:t>
      </w:r>
    </w:p>
    <w:p w14:paraId="6D6BA5CE" w14:textId="77777777" w:rsidR="00A415F8" w:rsidRDefault="00A415F8">
      <w:pPr>
        <w:pStyle w:val="HTML"/>
      </w:pPr>
      <w:r>
        <w:t xml:space="preserve">                         </w:t>
      </w:r>
      <w:r>
        <w:t>КЫРГЫЗСКОЙ РЕСПУБЛИКИ</w:t>
      </w:r>
    </w:p>
    <w:p w14:paraId="55C4BBCE" w14:textId="77777777" w:rsidR="00A415F8" w:rsidRDefault="00A415F8">
      <w:pPr>
        <w:pStyle w:val="HTML"/>
      </w:pPr>
      <w:r>
        <w:t> </w:t>
      </w:r>
    </w:p>
    <w:p w14:paraId="7765C44B" w14:textId="77777777" w:rsidR="00A415F8" w:rsidRDefault="00A415F8">
      <w:pPr>
        <w:pStyle w:val="HTML"/>
      </w:pPr>
      <w:r>
        <w:t>             О внесении изменений и дополнений в некоторые</w:t>
      </w:r>
    </w:p>
    <w:p w14:paraId="1628781F" w14:textId="77777777" w:rsidR="00A415F8" w:rsidRDefault="00A415F8">
      <w:pPr>
        <w:pStyle w:val="HTML"/>
      </w:pPr>
      <w:r>
        <w:t>             нормативные правовые акты Национального банка</w:t>
      </w:r>
    </w:p>
    <w:p w14:paraId="2994EEF1" w14:textId="77777777" w:rsidR="00A415F8" w:rsidRDefault="00A415F8">
      <w:pPr>
        <w:pStyle w:val="HTML"/>
      </w:pPr>
      <w:r>
        <w:t>                         Кыргызской Республики</w:t>
      </w:r>
    </w:p>
    <w:p w14:paraId="519F576F" w14:textId="77777777" w:rsidR="00A415F8" w:rsidRDefault="00A415F8">
      <w:pPr>
        <w:pStyle w:val="HTML"/>
      </w:pPr>
      <w:r>
        <w:t> </w:t>
      </w:r>
    </w:p>
    <w:p w14:paraId="68EA2CE4" w14:textId="77777777" w:rsidR="00A415F8" w:rsidRDefault="00A415F8">
      <w:pPr>
        <w:pStyle w:val="tkRedakcijaSpisok"/>
        <w:ind w:left="0"/>
        <w:jc w:val="both"/>
      </w:pPr>
      <w:r>
        <w:t xml:space="preserve">(В редакции постановления Правления Нацбанка КР от </w:t>
      </w:r>
      <w:hyperlink r:id="rId4" w:history="1">
        <w:r>
          <w:rPr>
            <w:rStyle w:val="a3"/>
          </w:rPr>
          <w:t>15 июня 2017 года № 2017-П-12/25-4</w:t>
        </w:r>
      </w:hyperlink>
      <w:r>
        <w:t>)</w:t>
      </w:r>
    </w:p>
    <w:p w14:paraId="7AC9126C" w14:textId="77777777" w:rsidR="00A415F8" w:rsidRDefault="00A415F8">
      <w:pPr>
        <w:pStyle w:val="tkRedakcijaSpisok"/>
        <w:ind w:left="0"/>
        <w:jc w:val="both"/>
      </w:pPr>
      <w:r>
        <w:t> </w:t>
      </w:r>
    </w:p>
    <w:p w14:paraId="0ED4B325" w14:textId="77777777" w:rsidR="00A415F8" w:rsidRDefault="00A415F8">
      <w:pPr>
        <w:pStyle w:val="HTML"/>
      </w:pPr>
      <w:r>
        <w:t>     Рассмотрев проект  "Изменений и дополнений в некоторые нормативные</w:t>
      </w:r>
    </w:p>
    <w:p w14:paraId="10E95A4D" w14:textId="77777777" w:rsidR="00A415F8" w:rsidRDefault="00A415F8">
      <w:pPr>
        <w:pStyle w:val="HTML"/>
      </w:pPr>
      <w:r>
        <w:t>правовые акты Национального банка Кыргызской Республики",  руководству-</w:t>
      </w:r>
    </w:p>
    <w:p w14:paraId="6339F6DD" w14:textId="77777777" w:rsidR="00A415F8" w:rsidRDefault="00A415F8">
      <w:pPr>
        <w:pStyle w:val="HTML"/>
      </w:pPr>
      <w:r>
        <w:t>ясь  статьями  7,  30,  43 Закона Кыргызской Республики "О Национальном</w:t>
      </w:r>
    </w:p>
    <w:p w14:paraId="41C073A5" w14:textId="77777777" w:rsidR="00A415F8" w:rsidRDefault="00A415F8">
      <w:pPr>
        <w:pStyle w:val="HTML"/>
      </w:pPr>
      <w:r>
        <w:t>банке Кыргызской Республики",  статьями 39, 39-1 Закона Кыргызской Рес-</w:t>
      </w:r>
    </w:p>
    <w:p w14:paraId="0F216859" w14:textId="77777777" w:rsidR="00A415F8" w:rsidRDefault="00A415F8">
      <w:pPr>
        <w:pStyle w:val="HTML"/>
      </w:pPr>
      <w:r>
        <w:t>публики  "О  банках и банковской деятельности в Кыргызской Республики",</w:t>
      </w:r>
    </w:p>
    <w:p w14:paraId="0FACC4EC" w14:textId="77777777" w:rsidR="00A415F8" w:rsidRDefault="00A415F8">
      <w:pPr>
        <w:pStyle w:val="HTML"/>
      </w:pPr>
      <w:r>
        <w:t>Правление Национального банка Кыргызской Республики постановляет:</w:t>
      </w:r>
    </w:p>
    <w:p w14:paraId="720B5A1D" w14:textId="77777777" w:rsidR="00A415F8" w:rsidRDefault="00A415F8">
      <w:pPr>
        <w:pStyle w:val="HTML"/>
      </w:pPr>
      <w:r>
        <w:t>     1. Утвердить изменения и дополнения в некоторые нормативные право-</w:t>
      </w:r>
    </w:p>
    <w:p w14:paraId="388CF635" w14:textId="77777777" w:rsidR="00A415F8" w:rsidRDefault="00A415F8">
      <w:pPr>
        <w:pStyle w:val="HTML"/>
      </w:pPr>
      <w:r>
        <w:t>вые акты Национального банка Кыргызской Республики (прилагаются).</w:t>
      </w:r>
    </w:p>
    <w:p w14:paraId="12CE29D8" w14:textId="77777777" w:rsidR="00A415F8" w:rsidRDefault="00A415F8">
      <w:pPr>
        <w:pStyle w:val="HTML"/>
      </w:pPr>
      <w:r>
        <w:t>     2. Управлению  методологии  надзора  и  лицензирования совместно с</w:t>
      </w:r>
    </w:p>
    <w:p w14:paraId="0A280E1A" w14:textId="77777777" w:rsidR="00A415F8" w:rsidRDefault="00A415F8">
      <w:pPr>
        <w:pStyle w:val="HTML"/>
      </w:pPr>
      <w:r>
        <w:t>Юридическим отделом провести в  установленном  порядке  государственную</w:t>
      </w:r>
    </w:p>
    <w:p w14:paraId="3DB1ABA0" w14:textId="77777777" w:rsidR="00A415F8" w:rsidRDefault="00A415F8">
      <w:pPr>
        <w:pStyle w:val="HTML"/>
      </w:pPr>
      <w:r>
        <w:t>регистрацию  настоящего постановления в Министерстве юстиции Кыргызской</w:t>
      </w:r>
    </w:p>
    <w:p w14:paraId="6411EB18" w14:textId="77777777" w:rsidR="00A415F8" w:rsidRDefault="00A415F8">
      <w:pPr>
        <w:pStyle w:val="HTML"/>
      </w:pPr>
      <w:r>
        <w:t>Республики.</w:t>
      </w:r>
    </w:p>
    <w:p w14:paraId="1E74ECFC" w14:textId="77777777" w:rsidR="00A415F8" w:rsidRDefault="00A415F8">
      <w:pPr>
        <w:pStyle w:val="HTML"/>
      </w:pPr>
      <w:r>
        <w:t>     3. Настоящее  постановление вступает в силу с момента официального</w:t>
      </w:r>
    </w:p>
    <w:p w14:paraId="06B43D4B" w14:textId="77777777" w:rsidR="00A415F8" w:rsidRDefault="00A415F8">
      <w:pPr>
        <w:pStyle w:val="HTML"/>
      </w:pPr>
      <w:r>
        <w:t>опубликования после государственной регистрации в Министерстве  юстиции</w:t>
      </w:r>
    </w:p>
    <w:p w14:paraId="4BA00D22" w14:textId="77777777" w:rsidR="00A415F8" w:rsidRDefault="00A415F8">
      <w:pPr>
        <w:pStyle w:val="HTML"/>
      </w:pPr>
      <w:r>
        <w:t>Кыргызской Республики.</w:t>
      </w:r>
    </w:p>
    <w:p w14:paraId="5624B59B" w14:textId="77777777" w:rsidR="00A415F8" w:rsidRDefault="00A415F8">
      <w:pPr>
        <w:pStyle w:val="HTML"/>
      </w:pPr>
      <w:r>
        <w:t>     4. После опубликования зарегистрированного нормативного  правового</w:t>
      </w:r>
    </w:p>
    <w:p w14:paraId="5957D67F" w14:textId="77777777" w:rsidR="00A415F8" w:rsidRDefault="00A415F8">
      <w:pPr>
        <w:pStyle w:val="HTML"/>
      </w:pPr>
      <w:r>
        <w:t>акта  Юридическому отделу информировать Министерство юстиции Кыргызской</w:t>
      </w:r>
    </w:p>
    <w:p w14:paraId="19CCA227" w14:textId="77777777" w:rsidR="00A415F8" w:rsidRDefault="00A415F8">
      <w:pPr>
        <w:pStyle w:val="HTML"/>
      </w:pPr>
      <w:r>
        <w:t>Республики об источнике опубликования (наименование издания,  его номер</w:t>
      </w:r>
    </w:p>
    <w:p w14:paraId="5A7567BE" w14:textId="77777777" w:rsidR="00A415F8" w:rsidRDefault="00A415F8">
      <w:pPr>
        <w:pStyle w:val="HTML"/>
      </w:pPr>
      <w:r>
        <w:t>и дата).</w:t>
      </w:r>
    </w:p>
    <w:p w14:paraId="6519B8FD" w14:textId="77777777" w:rsidR="00A415F8" w:rsidRDefault="00A415F8">
      <w:pPr>
        <w:pStyle w:val="HTML"/>
      </w:pPr>
      <w:r>
        <w:t>     5. Контроль за исполнением настоящего постановления  возложить  на</w:t>
      </w:r>
    </w:p>
    <w:p w14:paraId="26DAC15D" w14:textId="77777777" w:rsidR="00A415F8" w:rsidRDefault="00A415F8">
      <w:pPr>
        <w:pStyle w:val="HTML"/>
      </w:pPr>
      <w:r>
        <w:t>заместителя  Председателя Национального банка Кыргызской Республики Бо-</w:t>
      </w:r>
    </w:p>
    <w:p w14:paraId="3138E580" w14:textId="77777777" w:rsidR="00A415F8" w:rsidRDefault="00A415F8">
      <w:pPr>
        <w:pStyle w:val="HTML"/>
      </w:pPr>
      <w:r>
        <w:t>контаева К.К.</w:t>
      </w:r>
    </w:p>
    <w:p w14:paraId="6EC93BBC" w14:textId="77777777" w:rsidR="00A415F8" w:rsidRDefault="00A415F8">
      <w:pPr>
        <w:pStyle w:val="HTML"/>
      </w:pPr>
      <w:r>
        <w:t> </w:t>
      </w:r>
    </w:p>
    <w:p w14:paraId="39058C24" w14:textId="77777777" w:rsidR="00A415F8" w:rsidRDefault="00A415F8">
      <w:pPr>
        <w:pStyle w:val="HTML"/>
      </w:pPr>
      <w:r>
        <w:t>     Председатель Правления Национального</w:t>
      </w:r>
    </w:p>
    <w:p w14:paraId="24DE09D6" w14:textId="77777777" w:rsidR="00A415F8" w:rsidRDefault="00A415F8">
      <w:pPr>
        <w:pStyle w:val="HTML"/>
      </w:pPr>
      <w:r>
        <w:t>     банка Кыргызской Республики                       М.Алапаев</w:t>
      </w:r>
    </w:p>
    <w:p w14:paraId="752C1887" w14:textId="77777777" w:rsidR="00A415F8" w:rsidRDefault="00A415F8">
      <w:pPr>
        <w:pStyle w:val="HTML"/>
      </w:pPr>
      <w:r>
        <w:t> </w:t>
      </w:r>
    </w:p>
    <w:p w14:paraId="37B5DF51" w14:textId="77777777" w:rsidR="00A415F8" w:rsidRDefault="00A415F8">
      <w:pPr>
        <w:pStyle w:val="HTML"/>
      </w:pPr>
      <w:r>
        <w:t> </w:t>
      </w:r>
    </w:p>
    <w:p w14:paraId="5744EC08" w14:textId="77777777" w:rsidR="00A415F8" w:rsidRDefault="00A415F8">
      <w:pPr>
        <w:pStyle w:val="HTML"/>
      </w:pPr>
      <w:r>
        <w:t>                                                    Утверждены</w:t>
      </w:r>
    </w:p>
    <w:p w14:paraId="0A1FE54C" w14:textId="77777777" w:rsidR="00A415F8" w:rsidRDefault="00A415F8">
      <w:pPr>
        <w:pStyle w:val="HTML"/>
      </w:pPr>
      <w:r>
        <w:t>                                             постановлением Правления</w:t>
      </w:r>
    </w:p>
    <w:p w14:paraId="04AC47CA" w14:textId="77777777" w:rsidR="00A415F8" w:rsidRDefault="00A415F8">
      <w:pPr>
        <w:pStyle w:val="HTML"/>
      </w:pPr>
      <w:r>
        <w:t>                                                Национального банка</w:t>
      </w:r>
    </w:p>
    <w:p w14:paraId="604AC62E" w14:textId="77777777" w:rsidR="00A415F8" w:rsidRDefault="00A415F8">
      <w:pPr>
        <w:pStyle w:val="HTML"/>
      </w:pPr>
      <w:r>
        <w:t>                                               Кыргызской Республики</w:t>
      </w:r>
    </w:p>
    <w:p w14:paraId="2FA1BC96" w14:textId="77777777" w:rsidR="00A415F8" w:rsidRDefault="00A415F8">
      <w:pPr>
        <w:pStyle w:val="HTML"/>
      </w:pPr>
      <w:r>
        <w:t>                                           от 28 марта 2007 года № 16/4</w:t>
      </w:r>
    </w:p>
    <w:p w14:paraId="6ACC9337" w14:textId="77777777" w:rsidR="00A415F8" w:rsidRDefault="00A415F8">
      <w:pPr>
        <w:pStyle w:val="HTML"/>
      </w:pPr>
      <w:r>
        <w:t> </w:t>
      </w:r>
    </w:p>
    <w:p w14:paraId="4538A52F" w14:textId="77777777" w:rsidR="00A415F8" w:rsidRDefault="00A415F8">
      <w:pPr>
        <w:pStyle w:val="HTML"/>
      </w:pPr>
      <w:r>
        <w:t>                        ИЗМЕНЕНИЯ И ДОПОЛНЕНИЯ</w:t>
      </w:r>
    </w:p>
    <w:p w14:paraId="2925CDD3" w14:textId="77777777" w:rsidR="00A415F8" w:rsidRDefault="00A415F8">
      <w:pPr>
        <w:pStyle w:val="HTML"/>
      </w:pPr>
      <w:r>
        <w:t>                 в некоторые нормативные правовые акты</w:t>
      </w:r>
    </w:p>
    <w:p w14:paraId="2A55D1A6" w14:textId="77777777" w:rsidR="00A415F8" w:rsidRDefault="00A415F8">
      <w:pPr>
        <w:pStyle w:val="HTML"/>
      </w:pPr>
      <w:r>
        <w:t>               Национального банка Кыргызской Республики</w:t>
      </w:r>
    </w:p>
    <w:p w14:paraId="39589769" w14:textId="77777777" w:rsidR="00A415F8" w:rsidRDefault="00A415F8">
      <w:pPr>
        <w:pStyle w:val="HTML"/>
      </w:pPr>
      <w:r>
        <w:t> </w:t>
      </w:r>
    </w:p>
    <w:p w14:paraId="16B56346" w14:textId="77777777" w:rsidR="00A415F8" w:rsidRDefault="00A415F8">
      <w:pPr>
        <w:pStyle w:val="tkRedakcijaSpisok"/>
        <w:ind w:left="0"/>
        <w:jc w:val="both"/>
      </w:pPr>
      <w:r>
        <w:t xml:space="preserve">(В редакции постановления Правления Нацбанка КР от </w:t>
      </w:r>
      <w:hyperlink r:id="rId5" w:history="1">
        <w:r>
          <w:rPr>
            <w:rStyle w:val="a3"/>
          </w:rPr>
          <w:t>15 июня 2017 года № 2017-П-12/25-4</w:t>
        </w:r>
      </w:hyperlink>
      <w:r>
        <w:t>)</w:t>
      </w:r>
    </w:p>
    <w:p w14:paraId="47AE3CE3" w14:textId="77777777" w:rsidR="00A415F8" w:rsidRDefault="00A415F8">
      <w:pPr>
        <w:pStyle w:val="HTML"/>
      </w:pPr>
      <w:r>
        <w:t> </w:t>
      </w:r>
    </w:p>
    <w:p w14:paraId="02629CBF" w14:textId="77777777" w:rsidR="00A415F8" w:rsidRDefault="00A415F8">
      <w:pPr>
        <w:pStyle w:val="HTML"/>
      </w:pPr>
      <w:r>
        <w:t>     I. Внести в Положение об экономических нормативах  и  требованиях,</w:t>
      </w:r>
    </w:p>
    <w:p w14:paraId="1C23FB6B" w14:textId="77777777" w:rsidR="00A415F8" w:rsidRDefault="00A415F8">
      <w:pPr>
        <w:pStyle w:val="HTML"/>
      </w:pPr>
      <w:r>
        <w:t>обязательных для выполнения коммерческими банками и финансово-кредитны-</w:t>
      </w:r>
    </w:p>
    <w:p w14:paraId="2B70FBE9" w14:textId="77777777" w:rsidR="00A415F8" w:rsidRDefault="00A415F8">
      <w:pPr>
        <w:pStyle w:val="HTML"/>
      </w:pPr>
      <w:r>
        <w:t xml:space="preserve">ми учреждениями,  </w:t>
      </w:r>
      <w:r>
        <w:t>лицензируемыми Национальным банком Кыргызской Респуб-</w:t>
      </w:r>
    </w:p>
    <w:p w14:paraId="287CE16D" w14:textId="77777777" w:rsidR="00A415F8" w:rsidRDefault="00A415F8">
      <w:pPr>
        <w:pStyle w:val="HTML"/>
      </w:pPr>
      <w:r>
        <w:t xml:space="preserve">лики,  утвержденное  </w:t>
      </w:r>
      <w:hyperlink r:id="rId6" w:history="1">
        <w:r>
          <w:rPr>
            <w:rStyle w:val="a3"/>
          </w:rPr>
          <w:t>постановлением</w:t>
        </w:r>
      </w:hyperlink>
      <w:r>
        <w:t>  Правления Национального банка Кыр-</w:t>
      </w:r>
    </w:p>
    <w:p w14:paraId="59E0ECE3" w14:textId="77777777" w:rsidR="00A415F8" w:rsidRDefault="00A415F8">
      <w:pPr>
        <w:pStyle w:val="HTML"/>
      </w:pPr>
      <w:r>
        <w:t>гызской Республики от 21.07.2004 года № 18/1 "Об утверждении  Положения</w:t>
      </w:r>
    </w:p>
    <w:p w14:paraId="24EC9596" w14:textId="77777777" w:rsidR="00A415F8" w:rsidRDefault="00A415F8">
      <w:pPr>
        <w:pStyle w:val="HTML"/>
      </w:pPr>
      <w:r>
        <w:t>об экономических нормативах и требованиях,  обязательных для выполнения</w:t>
      </w:r>
    </w:p>
    <w:p w14:paraId="23335C28" w14:textId="77777777" w:rsidR="00A415F8" w:rsidRDefault="00A415F8">
      <w:pPr>
        <w:pStyle w:val="HTML"/>
      </w:pPr>
      <w:r>
        <w:t>коммерческими банками и финансово-кредитными учреждениями,  лицензируе-</w:t>
      </w:r>
    </w:p>
    <w:p w14:paraId="04633B02" w14:textId="77777777" w:rsidR="00A415F8" w:rsidRDefault="00A415F8">
      <w:pPr>
        <w:pStyle w:val="HTML"/>
      </w:pPr>
      <w:r>
        <w:t>мыми  Национальным банком Кыргызской Республики",  зарегистрированное в</w:t>
      </w:r>
    </w:p>
    <w:p w14:paraId="6DDB7259" w14:textId="77777777" w:rsidR="00A415F8" w:rsidRDefault="00A415F8">
      <w:pPr>
        <w:pStyle w:val="HTML"/>
      </w:pPr>
      <w:r>
        <w:t>Министерстве юстиции Кыргызской Республики 23 августа  2004  года,  ре-</w:t>
      </w:r>
    </w:p>
    <w:p w14:paraId="16BEAA22" w14:textId="77777777" w:rsidR="00A415F8" w:rsidRDefault="00A415F8">
      <w:pPr>
        <w:pStyle w:val="HTML"/>
      </w:pPr>
      <w:r>
        <w:t>гистрационный номер 93-04, следующие изменения и дополнения:</w:t>
      </w:r>
    </w:p>
    <w:p w14:paraId="2B91A01D" w14:textId="77777777" w:rsidR="00A415F8" w:rsidRDefault="00A415F8">
      <w:pPr>
        <w:pStyle w:val="HTML"/>
      </w:pPr>
      <w:r>
        <w:t>     1. Раздел 6 "Норматив максимального размера риска по депозитам фи-</w:t>
      </w:r>
    </w:p>
    <w:p w14:paraId="0CB83023" w14:textId="77777777" w:rsidR="00A415F8" w:rsidRDefault="00A415F8">
      <w:pPr>
        <w:pStyle w:val="HTML"/>
      </w:pPr>
      <w:r>
        <w:t>зических лиц (К5)" изложить в следующей редакции:</w:t>
      </w:r>
    </w:p>
    <w:p w14:paraId="111B59A7" w14:textId="77777777" w:rsidR="00A415F8" w:rsidRDefault="00A415F8">
      <w:pPr>
        <w:pStyle w:val="HTML"/>
      </w:pPr>
      <w:r>
        <w:t>               "6. Норматив максимального размера риска</w:t>
      </w:r>
    </w:p>
    <w:p w14:paraId="614B1237" w14:textId="77777777" w:rsidR="00A415F8" w:rsidRDefault="00A415F8">
      <w:pPr>
        <w:pStyle w:val="HTML"/>
      </w:pPr>
      <w:r>
        <w:t>            по обязательствам перед физическими лицами (К5)</w:t>
      </w:r>
    </w:p>
    <w:p w14:paraId="1806AAD0" w14:textId="77777777" w:rsidR="00A415F8" w:rsidRDefault="00A415F8">
      <w:pPr>
        <w:pStyle w:val="HTML"/>
      </w:pPr>
      <w:r>
        <w:t> </w:t>
      </w:r>
    </w:p>
    <w:p w14:paraId="52D3B771" w14:textId="77777777" w:rsidR="00A415F8" w:rsidRDefault="00A415F8">
      <w:pPr>
        <w:pStyle w:val="HTML"/>
      </w:pPr>
      <w:r>
        <w:t>     6.1. Норматив максимального размера риска по срочным депозитам фи-</w:t>
      </w:r>
    </w:p>
    <w:p w14:paraId="1F3147A3" w14:textId="77777777" w:rsidR="00A415F8" w:rsidRDefault="00A415F8">
      <w:pPr>
        <w:pStyle w:val="HTML"/>
      </w:pPr>
      <w:r>
        <w:t>зических лиц и прочим обязательствам перед  физическими  лицами  (К5.1)</w:t>
      </w:r>
    </w:p>
    <w:p w14:paraId="40960D09" w14:textId="77777777" w:rsidR="00A415F8" w:rsidRDefault="00A415F8">
      <w:pPr>
        <w:pStyle w:val="HTML"/>
      </w:pPr>
      <w:r>
        <w:t>рассчитывается по формуле:</w:t>
      </w:r>
    </w:p>
    <w:p w14:paraId="577EDD6C" w14:textId="77777777" w:rsidR="00A415F8" w:rsidRDefault="00A415F8">
      <w:pPr>
        <w:pStyle w:val="HTML"/>
      </w:pPr>
      <w:r>
        <w:t> </w:t>
      </w:r>
    </w:p>
    <w:p w14:paraId="39015931" w14:textId="77777777" w:rsidR="00A415F8" w:rsidRDefault="00A415F8">
      <w:pPr>
        <w:pStyle w:val="HTML"/>
      </w:pPr>
      <w:r>
        <w:t>     К5.1 = ЧСК / СДФЛ * 100%, где:</w:t>
      </w:r>
    </w:p>
    <w:p w14:paraId="03C7884B" w14:textId="77777777" w:rsidR="00A415F8" w:rsidRDefault="00A415F8">
      <w:pPr>
        <w:pStyle w:val="HTML"/>
      </w:pPr>
      <w:r>
        <w:t> </w:t>
      </w:r>
    </w:p>
    <w:p w14:paraId="18C45068" w14:textId="77777777" w:rsidR="00A415F8" w:rsidRDefault="00A415F8">
      <w:pPr>
        <w:pStyle w:val="HTML"/>
      </w:pPr>
      <w:r>
        <w:t>     ЧСК  - чистый суммарный капитал банка;</w:t>
      </w:r>
    </w:p>
    <w:p w14:paraId="3E4D713C" w14:textId="77777777" w:rsidR="00A415F8" w:rsidRDefault="00A415F8">
      <w:pPr>
        <w:pStyle w:val="HTML"/>
      </w:pPr>
      <w:r>
        <w:t>     СДФЛ - сумма срочных  депозитов  и прочих обязательств перед физи-</w:t>
      </w:r>
    </w:p>
    <w:p w14:paraId="3BFDE144" w14:textId="77777777" w:rsidR="00A415F8" w:rsidRDefault="00A415F8">
      <w:pPr>
        <w:pStyle w:val="HTML"/>
      </w:pPr>
      <w:r>
        <w:t>            ческими лицами,  включая векселя,  сберегательные (депозит-</w:t>
      </w:r>
    </w:p>
    <w:p w14:paraId="15B7B8B6" w14:textId="77777777" w:rsidR="00A415F8" w:rsidRDefault="00A415F8">
      <w:pPr>
        <w:pStyle w:val="HTML"/>
      </w:pPr>
      <w:r>
        <w:t>            ные) сертификаты, облигации, чеки и др.</w:t>
      </w:r>
    </w:p>
    <w:p w14:paraId="4435CAC6" w14:textId="77777777" w:rsidR="00A415F8" w:rsidRDefault="00A415F8">
      <w:pPr>
        <w:pStyle w:val="HTML"/>
      </w:pPr>
      <w:r>
        <w:t>     6.2. Норматив  максимального размера риска по депозитам до востре-</w:t>
      </w:r>
    </w:p>
    <w:p w14:paraId="5EB0F1A8" w14:textId="77777777" w:rsidR="00A415F8" w:rsidRDefault="00A415F8">
      <w:pPr>
        <w:pStyle w:val="HTML"/>
      </w:pPr>
      <w:r>
        <w:t>бования физических лиц (К5.2) рассчитывается по формуле:</w:t>
      </w:r>
    </w:p>
    <w:p w14:paraId="4533B12B" w14:textId="77777777" w:rsidR="00A415F8" w:rsidRDefault="00A415F8">
      <w:pPr>
        <w:pStyle w:val="HTML"/>
      </w:pPr>
      <w:r>
        <w:t> </w:t>
      </w:r>
    </w:p>
    <w:p w14:paraId="6B20911D" w14:textId="77777777" w:rsidR="00A415F8" w:rsidRDefault="00A415F8">
      <w:pPr>
        <w:pStyle w:val="HTML"/>
      </w:pPr>
      <w:r>
        <w:t>     К5.2 = ЧСК / ДВФЛ * 100%, где:</w:t>
      </w:r>
    </w:p>
    <w:p w14:paraId="5B6C0536" w14:textId="77777777" w:rsidR="00A415F8" w:rsidRDefault="00A415F8">
      <w:pPr>
        <w:pStyle w:val="HTML"/>
      </w:pPr>
      <w:r>
        <w:t> </w:t>
      </w:r>
    </w:p>
    <w:p w14:paraId="5A10D63C" w14:textId="77777777" w:rsidR="00A415F8" w:rsidRDefault="00A415F8">
      <w:pPr>
        <w:pStyle w:val="HTML"/>
      </w:pPr>
      <w:r>
        <w:t>     ЧСК  - чистый суммарный капитал банка;</w:t>
      </w:r>
    </w:p>
    <w:p w14:paraId="52F7B208" w14:textId="77777777" w:rsidR="00A415F8" w:rsidRDefault="00A415F8">
      <w:pPr>
        <w:pStyle w:val="HTML"/>
      </w:pPr>
      <w:r>
        <w:t>  </w:t>
      </w:r>
      <w:r>
        <w:t>   ДВФЛ - сумма депозитов до востребования физических лиц.</w:t>
      </w:r>
    </w:p>
    <w:p w14:paraId="0375CEE0" w14:textId="77777777" w:rsidR="00A415F8" w:rsidRDefault="00A415F8">
      <w:pPr>
        <w:pStyle w:val="HTML"/>
      </w:pPr>
      <w:r>
        <w:t>     6.3. Данные нормативы,  а также их значения, могут устанавливаться</w:t>
      </w:r>
    </w:p>
    <w:p w14:paraId="598E256A" w14:textId="77777777" w:rsidR="00A415F8" w:rsidRDefault="00A415F8">
      <w:pPr>
        <w:pStyle w:val="HTML"/>
      </w:pPr>
      <w:r>
        <w:t>индивидуально  для  конкретного  банка  по  решению Комитета по надзору</w:t>
      </w:r>
    </w:p>
    <w:p w14:paraId="3D3E3CA2" w14:textId="77777777" w:rsidR="00A415F8" w:rsidRDefault="00A415F8">
      <w:pPr>
        <w:pStyle w:val="HTML"/>
      </w:pPr>
      <w:r>
        <w:t>НБКР.</w:t>
      </w:r>
    </w:p>
    <w:p w14:paraId="17A8E6A0" w14:textId="77777777" w:rsidR="00A415F8" w:rsidRDefault="00A415F8">
      <w:pPr>
        <w:pStyle w:val="HTML"/>
      </w:pPr>
      <w:r>
        <w:t>     6.4. Банк должен соблюдать норматив максимального размера риска по</w:t>
      </w:r>
    </w:p>
    <w:p w14:paraId="45A43E73" w14:textId="77777777" w:rsidR="00A415F8" w:rsidRDefault="00A415F8">
      <w:pPr>
        <w:pStyle w:val="HTML"/>
      </w:pPr>
      <w:r>
        <w:t>срочным депозитам и  прочим  обязательствам  перед  физическими  лицами</w:t>
      </w:r>
    </w:p>
    <w:p w14:paraId="48FC8FB4" w14:textId="77777777" w:rsidR="00A415F8" w:rsidRDefault="00A415F8">
      <w:pPr>
        <w:pStyle w:val="HTML"/>
      </w:pPr>
      <w:r>
        <w:t>(К5.1) на ежедневной основе,  а норматив максимального размера риска по</w:t>
      </w:r>
    </w:p>
    <w:p w14:paraId="1C21C2A3" w14:textId="77777777" w:rsidR="00A415F8" w:rsidRDefault="00A415F8">
      <w:pPr>
        <w:pStyle w:val="HTML"/>
      </w:pPr>
      <w:r>
        <w:t>депозитам до востребования физических лиц (К5.2) - в течение  отчетного</w:t>
      </w:r>
    </w:p>
    <w:p w14:paraId="56349D50" w14:textId="77777777" w:rsidR="00A415F8" w:rsidRDefault="00A415F8">
      <w:pPr>
        <w:pStyle w:val="HTML"/>
      </w:pPr>
      <w:r>
        <w:t>периода (один месяц) на основе средненедельных данных. В течение отчет-</w:t>
      </w:r>
    </w:p>
    <w:p w14:paraId="3B83E572" w14:textId="77777777" w:rsidR="00A415F8" w:rsidRDefault="00A415F8">
      <w:pPr>
        <w:pStyle w:val="HTML"/>
      </w:pPr>
      <w:r>
        <w:t>ного периода банк должен рассчитывать средненедельные значения  депози-</w:t>
      </w:r>
    </w:p>
    <w:p w14:paraId="4E062905" w14:textId="77777777" w:rsidR="00A415F8" w:rsidRDefault="00A415F8">
      <w:pPr>
        <w:pStyle w:val="HTML"/>
      </w:pPr>
      <w:r>
        <w:t>тов  до  востребования  физических  лиц,  при подсчете которых в расчет</w:t>
      </w:r>
    </w:p>
    <w:p w14:paraId="5D608027" w14:textId="77777777" w:rsidR="00A415F8" w:rsidRDefault="00A415F8">
      <w:pPr>
        <w:pStyle w:val="HTML"/>
      </w:pPr>
      <w:r>
        <w:t>включаются только рабочие дни. Средние показатели подсчитываются по ме-</w:t>
      </w:r>
    </w:p>
    <w:p w14:paraId="5A21421E" w14:textId="77777777" w:rsidR="00A415F8" w:rsidRDefault="00A415F8">
      <w:pPr>
        <w:pStyle w:val="HTML"/>
      </w:pPr>
      <w:r>
        <w:t>тоду расчета среднеарифметических данных.</w:t>
      </w:r>
    </w:p>
    <w:p w14:paraId="48F24C98" w14:textId="77777777" w:rsidR="00A415F8" w:rsidRDefault="00A415F8">
      <w:pPr>
        <w:pStyle w:val="HTML"/>
      </w:pPr>
      <w:r>
        <w:t>     6.5. Ежедневно до 9.00 ч. банки должны представлять в НБКР отчет о</w:t>
      </w:r>
    </w:p>
    <w:p w14:paraId="127138F1" w14:textId="77777777" w:rsidR="00A415F8" w:rsidRDefault="00A415F8">
      <w:pPr>
        <w:pStyle w:val="HTML"/>
      </w:pPr>
      <w:r>
        <w:t>соблюдении норматива максимального размера риска по срочным депозитам и</w:t>
      </w:r>
    </w:p>
    <w:p w14:paraId="1CA2213D" w14:textId="77777777" w:rsidR="00A415F8" w:rsidRDefault="00A415F8">
      <w:pPr>
        <w:pStyle w:val="HTML"/>
      </w:pPr>
      <w:r>
        <w:t>прочим обязательствам перед физическими лицами (К5.1) по  состоянию  на</w:t>
      </w:r>
    </w:p>
    <w:p w14:paraId="12E1D0AB" w14:textId="77777777" w:rsidR="00A415F8" w:rsidRDefault="00A415F8">
      <w:pPr>
        <w:pStyle w:val="HTML"/>
      </w:pPr>
      <w:r>
        <w:t>конец последнего операционного дня согласно Приложению 1.</w:t>
      </w:r>
    </w:p>
    <w:p w14:paraId="7C0EE9BD" w14:textId="77777777" w:rsidR="00A415F8" w:rsidRDefault="00A415F8">
      <w:pPr>
        <w:pStyle w:val="HTML"/>
      </w:pPr>
      <w:r>
        <w:t>     Данный отчет представляется в Отдел  внешнего  надзора  Управления</w:t>
      </w:r>
    </w:p>
    <w:p w14:paraId="6329EBA6" w14:textId="77777777" w:rsidR="00A415F8" w:rsidRDefault="00A415F8">
      <w:pPr>
        <w:pStyle w:val="HTML"/>
      </w:pPr>
      <w:r>
        <w:t>банковского надзора на бумажном носителе, заверенный подписью руководи-</w:t>
      </w:r>
    </w:p>
    <w:p w14:paraId="5A422009" w14:textId="77777777" w:rsidR="00A415F8" w:rsidRDefault="00A415F8">
      <w:pPr>
        <w:pStyle w:val="HTML"/>
      </w:pPr>
      <w:r>
        <w:t>теля банка".</w:t>
      </w:r>
    </w:p>
    <w:p w14:paraId="35D3E637" w14:textId="77777777" w:rsidR="00A415F8" w:rsidRDefault="00A415F8">
      <w:pPr>
        <w:pStyle w:val="HTML"/>
      </w:pPr>
      <w:r>
        <w:t>     2. Дополнить пунктом 12.1 в следующей редакции:</w:t>
      </w:r>
    </w:p>
    <w:p w14:paraId="1D33A9DE" w14:textId="77777777" w:rsidR="00A415F8" w:rsidRDefault="00A415F8">
      <w:pPr>
        <w:pStyle w:val="HTML"/>
      </w:pPr>
      <w:r>
        <w:t>     "12.1. Банки должны на ежедневной основе соблюдать все экономичес-</w:t>
      </w:r>
    </w:p>
    <w:p w14:paraId="620873FA" w14:textId="77777777" w:rsidR="00A415F8" w:rsidRDefault="00A415F8">
      <w:pPr>
        <w:pStyle w:val="HTML"/>
      </w:pPr>
      <w:r>
        <w:t>кие  нормативы (за исключением норматива ликвидности и норматива макси-</w:t>
      </w:r>
    </w:p>
    <w:p w14:paraId="79561ED9" w14:textId="77777777" w:rsidR="00A415F8" w:rsidRDefault="00A415F8">
      <w:pPr>
        <w:pStyle w:val="HTML"/>
      </w:pPr>
      <w:r>
        <w:t>мального размера риска по депозитам до востребования  физических  лиц).</w:t>
      </w:r>
    </w:p>
    <w:p w14:paraId="77EA73A6" w14:textId="77777777" w:rsidR="00A415F8" w:rsidRDefault="00A415F8">
      <w:pPr>
        <w:pStyle w:val="HTML"/>
      </w:pPr>
      <w:r>
        <w:t>Нормативы  ликвидности  и  максимального  размера риска по депозитам до</w:t>
      </w:r>
    </w:p>
    <w:p w14:paraId="78639B37" w14:textId="77777777" w:rsidR="00A415F8" w:rsidRDefault="00A415F8">
      <w:pPr>
        <w:pStyle w:val="HTML"/>
      </w:pPr>
      <w:r>
        <w:t>востребования физических лиц соблюдаются в  течение  отчетного  периода</w:t>
      </w:r>
    </w:p>
    <w:p w14:paraId="20468D2F" w14:textId="77777777" w:rsidR="00A415F8" w:rsidRDefault="00A415F8">
      <w:pPr>
        <w:pStyle w:val="HTML"/>
      </w:pPr>
      <w:r>
        <w:t>(один месяц).</w:t>
      </w:r>
    </w:p>
    <w:p w14:paraId="4DA315D2" w14:textId="77777777" w:rsidR="00A415F8" w:rsidRDefault="00A415F8">
      <w:pPr>
        <w:pStyle w:val="HTML"/>
      </w:pPr>
      <w:r>
        <w:t>     Проверка соблюдения банками экономических нормативов и требований,</w:t>
      </w:r>
    </w:p>
    <w:p w14:paraId="0488F9A7" w14:textId="77777777" w:rsidR="00A415F8" w:rsidRDefault="00A415F8">
      <w:pPr>
        <w:pStyle w:val="HTML"/>
      </w:pPr>
      <w:r>
        <w:t>которые должны рассчитываться ежедневно/еженедельно, может производить-</w:t>
      </w:r>
    </w:p>
    <w:p w14:paraId="15DE1F69" w14:textId="77777777" w:rsidR="00A415F8" w:rsidRDefault="00A415F8">
      <w:pPr>
        <w:pStyle w:val="HTML"/>
      </w:pPr>
      <w:r>
        <w:t>ся по состоянию на любую дату на основании бухгалтерского баланса".</w:t>
      </w:r>
    </w:p>
    <w:p w14:paraId="0567CB47" w14:textId="77777777" w:rsidR="00A415F8" w:rsidRDefault="00A415F8">
      <w:pPr>
        <w:pStyle w:val="HTML"/>
      </w:pPr>
      <w:r>
        <w:t>     3. Пункты 12.1, 12.2, 12.3, 12.4 и 12.5 раздела 12 считать пункта-</w:t>
      </w:r>
    </w:p>
    <w:p w14:paraId="79EE04E2" w14:textId="77777777" w:rsidR="00A415F8" w:rsidRDefault="00A415F8">
      <w:pPr>
        <w:pStyle w:val="HTML"/>
      </w:pPr>
      <w:r>
        <w:t>ми 12.2, 12.3, 12.4, 12.5 и 12.6 соответственно.</w:t>
      </w:r>
    </w:p>
    <w:p w14:paraId="3B3E44BE" w14:textId="77777777" w:rsidR="00A415F8" w:rsidRDefault="00A415F8">
      <w:pPr>
        <w:pStyle w:val="HTML"/>
      </w:pPr>
      <w:r>
        <w:t>     4. Приложение 1 дополнить подразделами А,  Б и В следующего содер-</w:t>
      </w:r>
    </w:p>
    <w:p w14:paraId="5EE00390" w14:textId="77777777" w:rsidR="00A415F8" w:rsidRDefault="00A415F8">
      <w:pPr>
        <w:pStyle w:val="HTML"/>
      </w:pPr>
      <w:r>
        <w:t>жания:</w:t>
      </w:r>
    </w:p>
    <w:p w14:paraId="52F5A3A6" w14:textId="77777777" w:rsidR="00A415F8" w:rsidRDefault="00A415F8">
      <w:pPr>
        <w:pStyle w:val="HTML"/>
      </w:pPr>
      <w:r>
        <w:t>     "А. Ежедневный отчет о соблюдении норматива максимального размера</w:t>
      </w:r>
    </w:p>
    <w:p w14:paraId="3493E635" w14:textId="77777777" w:rsidR="00A415F8" w:rsidRDefault="00A415F8">
      <w:pPr>
        <w:pStyle w:val="HTML"/>
      </w:pPr>
      <w:r>
        <w:t>        риска по срочным депозитам и прочим обязательствам перед</w:t>
      </w:r>
    </w:p>
    <w:p w14:paraId="28F33CFF" w14:textId="77777777" w:rsidR="00A415F8" w:rsidRDefault="00A415F8">
      <w:pPr>
        <w:pStyle w:val="HTML"/>
      </w:pPr>
      <w:r>
        <w:t>        физическими лицами (К5.1)</w:t>
      </w:r>
    </w:p>
    <w:p w14:paraId="1677CFE4" w14:textId="77777777" w:rsidR="00A415F8" w:rsidRDefault="00A415F8">
      <w:pPr>
        <w:pStyle w:val="HTML"/>
      </w:pPr>
      <w:r>
        <w:t> </w:t>
      </w:r>
    </w:p>
    <w:p w14:paraId="0D6F1BB9" w14:textId="77777777" w:rsidR="00A415F8" w:rsidRDefault="00A415F8">
      <w:pPr>
        <w:pStyle w:val="HTML"/>
      </w:pPr>
      <w:r>
        <w:t>-----------------------------------------------------------------------</w:t>
      </w:r>
    </w:p>
    <w:p w14:paraId="7A873D07" w14:textId="77777777" w:rsidR="00A415F8" w:rsidRDefault="00A415F8">
      <w:pPr>
        <w:pStyle w:val="HTML"/>
      </w:pPr>
      <w:r>
        <w:t>|       Дата       |                       К5.1                       |</w:t>
      </w:r>
    </w:p>
    <w:p w14:paraId="313D37EB" w14:textId="77777777" w:rsidR="00A415F8" w:rsidRDefault="00A415F8">
      <w:pPr>
        <w:pStyle w:val="HTML"/>
      </w:pPr>
      <w:r>
        <w:t>|                  |--------------------------------------------------|</w:t>
      </w:r>
    </w:p>
    <w:p w14:paraId="14970E50" w14:textId="77777777" w:rsidR="00A415F8" w:rsidRDefault="00A415F8">
      <w:pPr>
        <w:pStyle w:val="HTML"/>
      </w:pPr>
      <w:r>
        <w:t>|                  |     ЧСК     |     СДФЛ      |Фактическое значение|</w:t>
      </w:r>
    </w:p>
    <w:p w14:paraId="020CC1AC" w14:textId="77777777" w:rsidR="00A415F8" w:rsidRDefault="00A415F8">
      <w:pPr>
        <w:pStyle w:val="HTML"/>
      </w:pPr>
      <w:r>
        <w:t>|------------------|-------------|---------------|--------------------|</w:t>
      </w:r>
    </w:p>
    <w:p w14:paraId="3E6E9636" w14:textId="77777777" w:rsidR="00A415F8" w:rsidRDefault="00A415F8">
      <w:pPr>
        <w:pStyle w:val="HTML"/>
      </w:pPr>
      <w:r>
        <w:t>|1.04.07           |             |               |                    |</w:t>
      </w:r>
    </w:p>
    <w:p w14:paraId="33856E56" w14:textId="77777777" w:rsidR="00A415F8" w:rsidRDefault="00A415F8">
      <w:pPr>
        <w:pStyle w:val="HTML"/>
      </w:pPr>
      <w:r>
        <w:t>|------------------|-------------|---------------|--------------------|</w:t>
      </w:r>
    </w:p>
    <w:p w14:paraId="20E6A61F" w14:textId="77777777" w:rsidR="00A415F8" w:rsidRDefault="00A415F8">
      <w:pPr>
        <w:pStyle w:val="HTML"/>
      </w:pPr>
      <w:r>
        <w:t>|2.04.07           |             |               |                    |</w:t>
      </w:r>
    </w:p>
    <w:p w14:paraId="4B7FB4AC" w14:textId="77777777" w:rsidR="00A415F8" w:rsidRDefault="00A415F8">
      <w:pPr>
        <w:pStyle w:val="HTML"/>
      </w:pPr>
      <w:r>
        <w:t>|------------------|-------------|---------------|--------------------|</w:t>
      </w:r>
    </w:p>
    <w:p w14:paraId="7D431A46" w14:textId="77777777" w:rsidR="00A415F8" w:rsidRDefault="00A415F8">
      <w:pPr>
        <w:pStyle w:val="HTML"/>
      </w:pPr>
      <w:r>
        <w:t>|3.04.07           |             |               |                    |</w:t>
      </w:r>
    </w:p>
    <w:p w14:paraId="1253EFEF" w14:textId="77777777" w:rsidR="00A415F8" w:rsidRDefault="00A415F8">
      <w:pPr>
        <w:pStyle w:val="HTML"/>
      </w:pPr>
      <w:r>
        <w:t>|------------------|-------------|---------------|--------------------|</w:t>
      </w:r>
    </w:p>
    <w:p w14:paraId="39286B15" w14:textId="77777777" w:rsidR="00A415F8" w:rsidRDefault="00A415F8">
      <w:pPr>
        <w:pStyle w:val="HTML"/>
      </w:pPr>
      <w:r>
        <w:t>|4.04.07           |             |               |                    |</w:t>
      </w:r>
    </w:p>
    <w:p w14:paraId="5EA0D480" w14:textId="77777777" w:rsidR="00A415F8" w:rsidRDefault="00A415F8">
      <w:pPr>
        <w:pStyle w:val="HTML"/>
      </w:pPr>
      <w:r>
        <w:t>|------------------|-------------|---------------|--------------------|</w:t>
      </w:r>
    </w:p>
    <w:p w14:paraId="5B052477" w14:textId="77777777" w:rsidR="00A415F8" w:rsidRDefault="00A415F8">
      <w:pPr>
        <w:pStyle w:val="HTML"/>
      </w:pPr>
      <w:r>
        <w:t>|...               |             |               |                    |</w:t>
      </w:r>
    </w:p>
    <w:p w14:paraId="6F54CDA2" w14:textId="77777777" w:rsidR="00A415F8" w:rsidRDefault="00A415F8">
      <w:pPr>
        <w:pStyle w:val="HTML"/>
      </w:pPr>
      <w:r>
        <w:t>|------------------|-------------|---------------|--------------------|</w:t>
      </w:r>
    </w:p>
    <w:p w14:paraId="2361A8FA" w14:textId="77777777" w:rsidR="00A415F8" w:rsidRDefault="00A415F8">
      <w:pPr>
        <w:pStyle w:val="HTML"/>
      </w:pPr>
      <w:r>
        <w:t>|...               |             |               |                    |</w:t>
      </w:r>
    </w:p>
    <w:p w14:paraId="749C52AA" w14:textId="77777777" w:rsidR="00A415F8" w:rsidRDefault="00A415F8">
      <w:pPr>
        <w:pStyle w:val="HTML"/>
      </w:pPr>
      <w:r>
        <w:t>|------------------|-------------|---------------|--------------------|</w:t>
      </w:r>
    </w:p>
    <w:p w14:paraId="2C1C276A" w14:textId="77777777" w:rsidR="00A415F8" w:rsidRDefault="00A415F8">
      <w:pPr>
        <w:pStyle w:val="HTML"/>
      </w:pPr>
      <w:r>
        <w:t>|...               |             |               |                    |</w:t>
      </w:r>
    </w:p>
    <w:p w14:paraId="4F20D776" w14:textId="77777777" w:rsidR="00A415F8" w:rsidRDefault="00A415F8">
      <w:pPr>
        <w:pStyle w:val="HTML"/>
      </w:pPr>
      <w:r>
        <w:t>|------------------|-------------|---------------|--------------------|</w:t>
      </w:r>
    </w:p>
    <w:p w14:paraId="39F6AE6C" w14:textId="77777777" w:rsidR="00A415F8" w:rsidRDefault="00A415F8">
      <w:pPr>
        <w:pStyle w:val="HTML"/>
      </w:pPr>
      <w:r>
        <w:t>|30.04.07          |             |               |                    |</w:t>
      </w:r>
    </w:p>
    <w:p w14:paraId="478E35EF" w14:textId="77777777" w:rsidR="00A415F8" w:rsidRDefault="00A415F8">
      <w:pPr>
        <w:pStyle w:val="HTML"/>
      </w:pPr>
      <w:r>
        <w:t>-----------------------------------------------------------------------</w:t>
      </w:r>
    </w:p>
    <w:p w14:paraId="35B7DD5A" w14:textId="77777777" w:rsidR="00A415F8" w:rsidRDefault="00A415F8">
      <w:pPr>
        <w:pStyle w:val="HTML"/>
      </w:pPr>
      <w:r>
        <w:t> </w:t>
      </w:r>
    </w:p>
    <w:p w14:paraId="69B3A321" w14:textId="77777777" w:rsidR="00A415F8" w:rsidRDefault="00A415F8">
      <w:pPr>
        <w:pStyle w:val="HTML"/>
      </w:pPr>
      <w:r>
        <w:t>     Б. Отчет о соблюдении норматива максимального размера риска по</w:t>
      </w:r>
    </w:p>
    <w:p w14:paraId="2B86163C" w14:textId="77777777" w:rsidR="00A415F8" w:rsidRDefault="00A415F8">
      <w:pPr>
        <w:pStyle w:val="HTML"/>
      </w:pPr>
      <w:r>
        <w:t>        депозитам до востребования физических лиц (К5.2)</w:t>
      </w:r>
    </w:p>
    <w:p w14:paraId="520FCF31" w14:textId="77777777" w:rsidR="00A415F8" w:rsidRDefault="00A415F8">
      <w:pPr>
        <w:pStyle w:val="HTML"/>
      </w:pPr>
      <w:r>
        <w:t> </w:t>
      </w:r>
    </w:p>
    <w:p w14:paraId="438C6B02" w14:textId="77777777" w:rsidR="00A415F8" w:rsidRDefault="00A415F8">
      <w:pPr>
        <w:pStyle w:val="HTML"/>
      </w:pPr>
      <w:r>
        <w:t>-----------------------------------------------------------------------</w:t>
      </w:r>
    </w:p>
    <w:p w14:paraId="7CF20E41" w14:textId="77777777" w:rsidR="00A415F8" w:rsidRDefault="00A415F8">
      <w:pPr>
        <w:pStyle w:val="HTML"/>
      </w:pPr>
      <w:r>
        <w:t>|   Средние значения за  |1 неделя|2 неделя|3 неделя|4 неделя|5 неделя|</w:t>
      </w:r>
    </w:p>
    <w:p w14:paraId="6D19CE58" w14:textId="77777777" w:rsidR="00A415F8" w:rsidRDefault="00A415F8">
      <w:pPr>
        <w:pStyle w:val="HTML"/>
      </w:pPr>
      <w:r>
        <w:t>|    отчетный период     |        |        |        |        |        |</w:t>
      </w:r>
    </w:p>
    <w:p w14:paraId="120DF431" w14:textId="77777777" w:rsidR="00A415F8" w:rsidRDefault="00A415F8">
      <w:pPr>
        <w:pStyle w:val="HTML"/>
      </w:pPr>
      <w:r>
        <w:t>|------------------------|--------|--------|--------|--------|--------|</w:t>
      </w:r>
    </w:p>
    <w:p w14:paraId="3C5DB6C5" w14:textId="77777777" w:rsidR="00A415F8" w:rsidRDefault="00A415F8">
      <w:pPr>
        <w:pStyle w:val="HTML"/>
      </w:pPr>
      <w:r>
        <w:t>|ЧСК - чистый суммарный  |        |        |        |        |        |</w:t>
      </w:r>
    </w:p>
    <w:p w14:paraId="72397B88" w14:textId="77777777" w:rsidR="00A415F8" w:rsidRDefault="00A415F8">
      <w:pPr>
        <w:pStyle w:val="HTML"/>
      </w:pPr>
      <w:r>
        <w:t>|капитал банка           |        |        |        |        |        |</w:t>
      </w:r>
    </w:p>
    <w:p w14:paraId="2244F3B0" w14:textId="77777777" w:rsidR="00A415F8" w:rsidRDefault="00A415F8">
      <w:pPr>
        <w:pStyle w:val="HTML"/>
      </w:pPr>
      <w:r>
        <w:t>|------------------------|--------|--------|--------|--------|--------|</w:t>
      </w:r>
    </w:p>
    <w:p w14:paraId="4A457457" w14:textId="77777777" w:rsidR="00A415F8" w:rsidRDefault="00A415F8">
      <w:pPr>
        <w:pStyle w:val="HTML"/>
      </w:pPr>
      <w:r>
        <w:t>|ДВФЛ - сумма депозитов  |        |        |        |        |        |</w:t>
      </w:r>
    </w:p>
    <w:p w14:paraId="658CF96E" w14:textId="77777777" w:rsidR="00A415F8" w:rsidRDefault="00A415F8">
      <w:pPr>
        <w:pStyle w:val="HTML"/>
      </w:pPr>
      <w:r>
        <w:t>|до востребования        |        |        |        |        |        |</w:t>
      </w:r>
    </w:p>
    <w:p w14:paraId="6C49EA44" w14:textId="77777777" w:rsidR="00A415F8" w:rsidRDefault="00A415F8">
      <w:pPr>
        <w:pStyle w:val="HTML"/>
      </w:pPr>
      <w:r>
        <w:t>|физических лиц          |        |        |        |        |        |</w:t>
      </w:r>
    </w:p>
    <w:p w14:paraId="6AAD35D3" w14:textId="77777777" w:rsidR="00A415F8" w:rsidRDefault="00A415F8">
      <w:pPr>
        <w:pStyle w:val="HTML"/>
      </w:pPr>
      <w:r>
        <w:t>|------------------------|--------|--------|--------|--------|--------|</w:t>
      </w:r>
    </w:p>
    <w:p w14:paraId="11F6DB10" w14:textId="77777777" w:rsidR="00A415F8" w:rsidRDefault="00A415F8">
      <w:pPr>
        <w:pStyle w:val="HTML"/>
      </w:pPr>
      <w:r>
        <w:t>|К5.2 = ЧСК / ДВФЛ * 100%|        |        |        |        |        |</w:t>
      </w:r>
    </w:p>
    <w:p w14:paraId="463EAE82" w14:textId="77777777" w:rsidR="00A415F8" w:rsidRDefault="00A415F8">
      <w:pPr>
        <w:pStyle w:val="HTML"/>
      </w:pPr>
      <w:r>
        <w:t>-----------------------------------------------------------------------</w:t>
      </w:r>
    </w:p>
    <w:p w14:paraId="6DB985D1" w14:textId="77777777" w:rsidR="00A415F8" w:rsidRDefault="00A415F8">
      <w:pPr>
        <w:pStyle w:val="HTML"/>
      </w:pPr>
      <w:r>
        <w:t> </w:t>
      </w:r>
    </w:p>
    <w:p w14:paraId="014FA5E8" w14:textId="77777777" w:rsidR="00A415F8" w:rsidRDefault="00A415F8">
      <w:pPr>
        <w:pStyle w:val="HTML"/>
      </w:pPr>
      <w:r>
        <w:t>     В. Отчет о выполнении требований НБКР</w:t>
      </w:r>
    </w:p>
    <w:p w14:paraId="679C55DF" w14:textId="77777777" w:rsidR="00A415F8" w:rsidRDefault="00A415F8">
      <w:pPr>
        <w:pStyle w:val="HTML"/>
      </w:pPr>
      <w:r>
        <w:t> </w:t>
      </w:r>
    </w:p>
    <w:p w14:paraId="73974CBD" w14:textId="77777777" w:rsidR="00A415F8" w:rsidRDefault="00A415F8">
      <w:pPr>
        <w:pStyle w:val="HTML"/>
      </w:pPr>
      <w:r>
        <w:t>-----------------------------------------------------------------------</w:t>
      </w:r>
    </w:p>
    <w:p w14:paraId="0E67D637" w14:textId="77777777" w:rsidR="00A415F8" w:rsidRDefault="00A415F8">
      <w:pPr>
        <w:pStyle w:val="HTML"/>
      </w:pPr>
      <w:r>
        <w:t>|         Обозначение        |Фактическое|   Установленное значение   |</w:t>
      </w:r>
    </w:p>
    <w:p w14:paraId="4091B0A8" w14:textId="77777777" w:rsidR="00A415F8" w:rsidRDefault="00A415F8">
      <w:pPr>
        <w:pStyle w:val="HTML"/>
      </w:pPr>
      <w:r>
        <w:t>|                            |  значение |                            |</w:t>
      </w:r>
    </w:p>
    <w:p w14:paraId="3032EB1C" w14:textId="77777777" w:rsidR="00A415F8" w:rsidRDefault="00A415F8">
      <w:pPr>
        <w:pStyle w:val="HTML"/>
      </w:pPr>
      <w:r>
        <w:t>|----------------------------|-----------|----------------------------|</w:t>
      </w:r>
    </w:p>
    <w:p w14:paraId="2C724EFD" w14:textId="77777777" w:rsidR="00A415F8" w:rsidRDefault="00A415F8">
      <w:pPr>
        <w:pStyle w:val="HTML"/>
      </w:pPr>
      <w:r>
        <w:t>|Максимальный размер риска по|           |Не более 50% ЧСК            |</w:t>
      </w:r>
    </w:p>
    <w:p w14:paraId="384D1421" w14:textId="77777777" w:rsidR="00A415F8" w:rsidRDefault="00A415F8">
      <w:pPr>
        <w:pStyle w:val="HTML"/>
      </w:pPr>
      <w:r>
        <w:t>|кредитам, не обеспеченным   |           |                            |</w:t>
      </w:r>
    </w:p>
    <w:p w14:paraId="000A1620" w14:textId="77777777" w:rsidR="00A415F8" w:rsidRDefault="00A415F8">
      <w:pPr>
        <w:pStyle w:val="HTML"/>
      </w:pPr>
      <w:r>
        <w:t>|залогом                     |           |                            |</w:t>
      </w:r>
    </w:p>
    <w:p w14:paraId="1DFF7ED4" w14:textId="77777777" w:rsidR="00A415F8" w:rsidRDefault="00A415F8">
      <w:pPr>
        <w:pStyle w:val="HTML"/>
      </w:pPr>
      <w:r>
        <w:t>|----------------------------|-----------|----------------------------|</w:t>
      </w:r>
    </w:p>
    <w:p w14:paraId="6DB13D24" w14:textId="77777777" w:rsidR="00A415F8" w:rsidRDefault="00A415F8">
      <w:pPr>
        <w:pStyle w:val="HTML"/>
      </w:pPr>
      <w:r>
        <w:t>|Максимальный размер риска по|           |Не более 60% ЧСК            |</w:t>
      </w:r>
    </w:p>
    <w:p w14:paraId="43838969" w14:textId="77777777" w:rsidR="00A415F8" w:rsidRDefault="00A415F8">
      <w:pPr>
        <w:pStyle w:val="HTML"/>
      </w:pPr>
      <w:r>
        <w:t>|операциям с инсайдерами и   |           |                            |</w:t>
      </w:r>
    </w:p>
    <w:p w14:paraId="283B5A63" w14:textId="77777777" w:rsidR="00A415F8" w:rsidRDefault="00A415F8">
      <w:pPr>
        <w:pStyle w:val="HTML"/>
      </w:pPr>
      <w:r>
        <w:t>|аффилированными лицами      |           |                            |</w:t>
      </w:r>
    </w:p>
    <w:p w14:paraId="08074842" w14:textId="77777777" w:rsidR="00A415F8" w:rsidRDefault="00A415F8">
      <w:pPr>
        <w:pStyle w:val="HTML"/>
      </w:pPr>
      <w:r>
        <w:t>|----------------------------|-----------|----------------------------|</w:t>
      </w:r>
    </w:p>
    <w:p w14:paraId="1A6BB99C" w14:textId="77777777" w:rsidR="00A415F8" w:rsidRDefault="00A415F8">
      <w:pPr>
        <w:pStyle w:val="HTML"/>
      </w:pPr>
      <w:r>
        <w:t>|Максимальный размер любых   |           |Не более 60% ЧСК            |</w:t>
      </w:r>
    </w:p>
    <w:p w14:paraId="31BC60E7" w14:textId="77777777" w:rsidR="00A415F8" w:rsidRDefault="00A415F8">
      <w:pPr>
        <w:pStyle w:val="HTML"/>
      </w:pPr>
      <w:r>
        <w:t>|инвестиций в каждую         |           |                            |</w:t>
      </w:r>
    </w:p>
    <w:p w14:paraId="22DE3F7B" w14:textId="77777777" w:rsidR="00A415F8" w:rsidRDefault="00A415F8">
      <w:pPr>
        <w:pStyle w:val="HTML"/>
      </w:pPr>
      <w:r>
        <w:t>|небанковскую организацию    |           |                            |</w:t>
      </w:r>
    </w:p>
    <w:p w14:paraId="4336290D" w14:textId="77777777" w:rsidR="00A415F8" w:rsidRDefault="00A415F8">
      <w:pPr>
        <w:pStyle w:val="HTML"/>
      </w:pPr>
      <w:r>
        <w:t>|----------------------------|-----------|----------------------------|</w:t>
      </w:r>
    </w:p>
    <w:p w14:paraId="0FD1A99F" w14:textId="77777777" w:rsidR="00A415F8" w:rsidRDefault="00A415F8">
      <w:pPr>
        <w:pStyle w:val="HTML"/>
      </w:pPr>
      <w:r>
        <w:t>|Максимальный размер         |           |Не более 100% размера       |</w:t>
      </w:r>
    </w:p>
    <w:p w14:paraId="796500B1" w14:textId="77777777" w:rsidR="00A415F8" w:rsidRDefault="00A415F8">
      <w:pPr>
        <w:pStyle w:val="HTML"/>
      </w:pPr>
      <w:r>
        <w:t>|инвестиций в банковские     |           |оплаченного уставного       |</w:t>
      </w:r>
    </w:p>
    <w:p w14:paraId="32D86E87" w14:textId="77777777" w:rsidR="00A415F8" w:rsidRDefault="00A415F8">
      <w:pPr>
        <w:pStyle w:val="HTML"/>
      </w:pPr>
      <w:r>
        <w:t>|помещения (основные         |           |капитала банка              |</w:t>
      </w:r>
    </w:p>
    <w:p w14:paraId="3414FDFF" w14:textId="77777777" w:rsidR="00A415F8" w:rsidRDefault="00A415F8">
      <w:pPr>
        <w:pStyle w:val="HTML"/>
      </w:pPr>
      <w:r>
        <w:t>|средства)                   |           |                            |</w:t>
      </w:r>
    </w:p>
    <w:p w14:paraId="2460E805" w14:textId="77777777" w:rsidR="00A415F8" w:rsidRDefault="00A415F8">
      <w:pPr>
        <w:pStyle w:val="HTML"/>
      </w:pPr>
      <w:r>
        <w:t>-----------------------------------------------------------------------</w:t>
      </w:r>
    </w:p>
    <w:p w14:paraId="34B1CD20" w14:textId="77777777" w:rsidR="00A415F8" w:rsidRDefault="00A415F8">
      <w:pPr>
        <w:pStyle w:val="HTML"/>
      </w:pPr>
      <w:r>
        <w:t>                                                                     ".</w:t>
      </w:r>
    </w:p>
    <w:p w14:paraId="24171F24" w14:textId="77777777" w:rsidR="00A415F8" w:rsidRDefault="00A415F8">
      <w:pPr>
        <w:pStyle w:val="HTML"/>
      </w:pPr>
      <w:r>
        <w:t xml:space="preserve">     II. Внести в </w:t>
      </w:r>
      <w:hyperlink r:id="rId7" w:history="1">
        <w:r>
          <w:rPr>
            <w:rStyle w:val="a3"/>
          </w:rPr>
          <w:t>Положение</w:t>
        </w:r>
      </w:hyperlink>
      <w:r>
        <w:t xml:space="preserve"> о Периодическом регулятивном банковском от-</w:t>
      </w:r>
    </w:p>
    <w:p w14:paraId="26126BBE" w14:textId="77777777" w:rsidR="00A415F8" w:rsidRDefault="00A415F8">
      <w:pPr>
        <w:pStyle w:val="HTML"/>
      </w:pPr>
      <w:r>
        <w:t>чете,  утвержденное постановлением Правления Национального  банка  Кыр-</w:t>
      </w:r>
    </w:p>
    <w:p w14:paraId="2BBC0C53" w14:textId="77777777" w:rsidR="00A415F8" w:rsidRDefault="00A415F8">
      <w:pPr>
        <w:pStyle w:val="HTML"/>
      </w:pPr>
      <w:r>
        <w:t>гызской  Республики  от 25.08.2005 года № 26/5 "О некоторых нормативных</w:t>
      </w:r>
    </w:p>
    <w:p w14:paraId="68319DBF" w14:textId="77777777" w:rsidR="00A415F8" w:rsidRDefault="00A415F8">
      <w:pPr>
        <w:pStyle w:val="HTML"/>
      </w:pPr>
      <w:r>
        <w:t>правовых актах Национального банка Кыргызской Республики",  зарегистри-</w:t>
      </w:r>
    </w:p>
    <w:p w14:paraId="527DA12C" w14:textId="77777777" w:rsidR="00A415F8" w:rsidRDefault="00A415F8">
      <w:pPr>
        <w:pStyle w:val="HTML"/>
      </w:pPr>
      <w:r>
        <w:t>рованное  в Министерстве юстиции Кыргызской Республики 16.09.2005 года,</w:t>
      </w:r>
    </w:p>
    <w:p w14:paraId="389CE755" w14:textId="77777777" w:rsidR="00A415F8" w:rsidRDefault="00A415F8">
      <w:pPr>
        <w:pStyle w:val="HTML"/>
      </w:pPr>
      <w:r>
        <w:t>регистрационный номер 132-05, следующие изменения и дополнения:</w:t>
      </w:r>
    </w:p>
    <w:p w14:paraId="76637341" w14:textId="77777777" w:rsidR="00A415F8" w:rsidRDefault="00A415F8">
      <w:pPr>
        <w:pStyle w:val="HTML"/>
      </w:pPr>
      <w:r>
        <w:t>     1. В приложение 1 "Состав Периодического регулятивного банковского</w:t>
      </w:r>
    </w:p>
    <w:p w14:paraId="60497A79" w14:textId="77777777" w:rsidR="00A415F8" w:rsidRDefault="00A415F8">
      <w:pPr>
        <w:pStyle w:val="HTML"/>
      </w:pPr>
      <w:r>
        <w:t>отчета" внести следующие изменения:</w:t>
      </w:r>
    </w:p>
    <w:p w14:paraId="7DEC6984" w14:textId="77777777" w:rsidR="00A415F8" w:rsidRDefault="00A415F8">
      <w:pPr>
        <w:pStyle w:val="HTML"/>
      </w:pPr>
      <w:r>
        <w:t>     1.1. Пункт 18 в графе "Название" дополнить подпунктами 14.А,  14.Б</w:t>
      </w:r>
    </w:p>
    <w:p w14:paraId="7198ECEE" w14:textId="77777777" w:rsidR="00A415F8" w:rsidRDefault="00A415F8">
      <w:pPr>
        <w:pStyle w:val="HTML"/>
      </w:pPr>
      <w:r>
        <w:t>и 14.В следующего содержания:</w:t>
      </w:r>
    </w:p>
    <w:p w14:paraId="12C64998" w14:textId="77777777" w:rsidR="00A415F8" w:rsidRDefault="00A415F8">
      <w:pPr>
        <w:pStyle w:val="HTML"/>
      </w:pPr>
      <w:r>
        <w:t>     "14.А. Ежедневный  отчет о соблюдении норматива максимального раз-</w:t>
      </w:r>
    </w:p>
    <w:p w14:paraId="5C020BAE" w14:textId="77777777" w:rsidR="00A415F8" w:rsidRDefault="00A415F8">
      <w:pPr>
        <w:pStyle w:val="HTML"/>
      </w:pPr>
      <w:r>
        <w:t>мера риска по срочным депозитам и прочим обязательствам перед  физичес-</w:t>
      </w:r>
    </w:p>
    <w:p w14:paraId="55870CA5" w14:textId="77777777" w:rsidR="00A415F8" w:rsidRDefault="00A415F8">
      <w:pPr>
        <w:pStyle w:val="HTML"/>
      </w:pPr>
      <w:r>
        <w:t>кими лицами (К5.1).</w:t>
      </w:r>
    </w:p>
    <w:p w14:paraId="38FCE823" w14:textId="77777777" w:rsidR="00A415F8" w:rsidRDefault="00A415F8">
      <w:pPr>
        <w:pStyle w:val="HTML"/>
      </w:pPr>
      <w:r>
        <w:t>     14.Б. Отчет о соблюдении норматива максимального размера риска  по</w:t>
      </w:r>
    </w:p>
    <w:p w14:paraId="59626A85" w14:textId="77777777" w:rsidR="00A415F8" w:rsidRDefault="00A415F8">
      <w:pPr>
        <w:pStyle w:val="HTML"/>
      </w:pPr>
      <w:r>
        <w:t>депозитам до востребования физических лиц (К5.2).</w:t>
      </w:r>
    </w:p>
    <w:p w14:paraId="2F9D480F" w14:textId="77777777" w:rsidR="00A415F8" w:rsidRDefault="00A415F8">
      <w:pPr>
        <w:pStyle w:val="HTML"/>
      </w:pPr>
      <w:r>
        <w:t xml:space="preserve">     </w:t>
      </w:r>
      <w:r>
        <w:t>14.В. Отчет о выполнении требований НБКР".</w:t>
      </w:r>
    </w:p>
    <w:p w14:paraId="3FE235D3" w14:textId="77777777" w:rsidR="00A415F8" w:rsidRDefault="00A415F8">
      <w:pPr>
        <w:pStyle w:val="HTML"/>
      </w:pPr>
      <w:r>
        <w:t>     1.2. Пункт 18 в графе "Периодичность" дополнить словами следующего</w:t>
      </w:r>
    </w:p>
    <w:p w14:paraId="6437B957" w14:textId="77777777" w:rsidR="00A415F8" w:rsidRDefault="00A415F8">
      <w:pPr>
        <w:pStyle w:val="HTML"/>
      </w:pPr>
      <w:r>
        <w:t>содержания:</w:t>
      </w:r>
    </w:p>
    <w:p w14:paraId="48CE28B4" w14:textId="77777777" w:rsidR="00A415F8" w:rsidRDefault="00A415F8">
      <w:pPr>
        <w:pStyle w:val="HTML"/>
      </w:pPr>
      <w:r>
        <w:t>     "14.А. Ежедневно.</w:t>
      </w:r>
    </w:p>
    <w:p w14:paraId="27FC6306" w14:textId="77777777" w:rsidR="00A415F8" w:rsidRDefault="00A415F8">
      <w:pPr>
        <w:pStyle w:val="HTML"/>
      </w:pPr>
      <w:r>
        <w:t>     14.Б. Ежемесячно.</w:t>
      </w:r>
    </w:p>
    <w:p w14:paraId="186FAAA9" w14:textId="77777777" w:rsidR="00A415F8" w:rsidRDefault="00A415F8">
      <w:pPr>
        <w:pStyle w:val="HTML"/>
      </w:pPr>
      <w:r>
        <w:t>     14.В. Ежемесячно".</w:t>
      </w:r>
    </w:p>
    <w:p w14:paraId="0EF2C1D5" w14:textId="77777777" w:rsidR="00A415F8" w:rsidRDefault="00A415F8">
      <w:pPr>
        <w:pStyle w:val="HTML"/>
      </w:pPr>
      <w:r>
        <w:t>     1.3. Пункт 18 в графе "Сроки представления" дополнить словами сле-</w:t>
      </w:r>
    </w:p>
    <w:p w14:paraId="1202B0D8" w14:textId="77777777" w:rsidR="00A415F8" w:rsidRDefault="00A415F8">
      <w:pPr>
        <w:pStyle w:val="HTML"/>
      </w:pPr>
      <w:r>
        <w:t>дующего содержания:</w:t>
      </w:r>
    </w:p>
    <w:p w14:paraId="0C47053F" w14:textId="77777777" w:rsidR="00A415F8" w:rsidRDefault="00A415F8">
      <w:pPr>
        <w:pStyle w:val="HTML"/>
      </w:pPr>
      <w:r>
        <w:t>     "14.А. До 9.00 по  состоянию  на  конец  последнего  операционного</w:t>
      </w:r>
    </w:p>
    <w:p w14:paraId="1BA0ECE6" w14:textId="77777777" w:rsidR="00A415F8" w:rsidRDefault="00A415F8">
      <w:pPr>
        <w:pStyle w:val="HTML"/>
      </w:pPr>
      <w:r>
        <w:t>дня".</w:t>
      </w:r>
    </w:p>
    <w:p w14:paraId="07ACF113" w14:textId="77777777" w:rsidR="00A415F8" w:rsidRDefault="00A415F8">
      <w:pPr>
        <w:pStyle w:val="HTML"/>
      </w:pPr>
      <w:r>
        <w:t>     2. В приложение 2 "Периодический  регулятивный  банковский  отчет"</w:t>
      </w:r>
    </w:p>
    <w:p w14:paraId="10A91E40" w14:textId="77777777" w:rsidR="00A415F8" w:rsidRDefault="00A415F8">
      <w:pPr>
        <w:pStyle w:val="HTML"/>
      </w:pPr>
      <w:r>
        <w:t>внести следующие изменения и дополнения:</w:t>
      </w:r>
    </w:p>
    <w:p w14:paraId="42FA4781" w14:textId="77777777" w:rsidR="00A415F8" w:rsidRDefault="00A415F8">
      <w:pPr>
        <w:pStyle w:val="HTML"/>
      </w:pPr>
      <w:r>
        <w:t>     2.1. Раздел 14 "Сведения о  соблюдении  экономических  нормативов"</w:t>
      </w:r>
    </w:p>
    <w:p w14:paraId="1695F9EE" w14:textId="77777777" w:rsidR="00A415F8" w:rsidRDefault="00A415F8">
      <w:pPr>
        <w:pStyle w:val="HTML"/>
      </w:pPr>
      <w:r>
        <w:t>дополнить подразделами 14.А, 14.Б и 14.В следующего содержания:</w:t>
      </w:r>
    </w:p>
    <w:p w14:paraId="12A1DFAD" w14:textId="77777777" w:rsidR="00A415F8" w:rsidRDefault="00A415F8">
      <w:pPr>
        <w:pStyle w:val="HTML"/>
      </w:pPr>
      <w:r>
        <w:t>     "14.А. Ежедневный отчет о соблюдении норматива максимального</w:t>
      </w:r>
    </w:p>
    <w:p w14:paraId="670EBCDF" w14:textId="77777777" w:rsidR="00A415F8" w:rsidRDefault="00A415F8">
      <w:pPr>
        <w:pStyle w:val="HTML"/>
      </w:pPr>
      <w:r>
        <w:t>           размера риска по срочным депозитам и прочим обязательствам</w:t>
      </w:r>
    </w:p>
    <w:p w14:paraId="3B70ACBA" w14:textId="77777777" w:rsidR="00A415F8" w:rsidRDefault="00A415F8">
      <w:pPr>
        <w:pStyle w:val="HTML"/>
      </w:pPr>
      <w:r>
        <w:t>           перед физическими лицами (К5.1)</w:t>
      </w:r>
    </w:p>
    <w:p w14:paraId="6C9F1CC1" w14:textId="77777777" w:rsidR="00A415F8" w:rsidRDefault="00A415F8">
      <w:pPr>
        <w:pStyle w:val="HTML"/>
      </w:pPr>
      <w:r>
        <w:t> </w:t>
      </w:r>
    </w:p>
    <w:p w14:paraId="2F1F195E" w14:textId="77777777" w:rsidR="00A415F8" w:rsidRDefault="00A415F8">
      <w:pPr>
        <w:pStyle w:val="HTML"/>
      </w:pPr>
      <w:r>
        <w:t>-----------------------------------------------------------------------</w:t>
      </w:r>
    </w:p>
    <w:p w14:paraId="571CEB5C" w14:textId="77777777" w:rsidR="00A415F8" w:rsidRDefault="00A415F8">
      <w:pPr>
        <w:pStyle w:val="HTML"/>
      </w:pPr>
      <w:r>
        <w:t>|       Дата       |                       К5.1                       |</w:t>
      </w:r>
    </w:p>
    <w:p w14:paraId="0B7E1BD1" w14:textId="77777777" w:rsidR="00A415F8" w:rsidRDefault="00A415F8">
      <w:pPr>
        <w:pStyle w:val="HTML"/>
      </w:pPr>
      <w:r>
        <w:t>|                  |--------------------------------------------------|</w:t>
      </w:r>
    </w:p>
    <w:p w14:paraId="7FFDC9E8" w14:textId="77777777" w:rsidR="00A415F8" w:rsidRDefault="00A415F8">
      <w:pPr>
        <w:pStyle w:val="HTML"/>
      </w:pPr>
      <w:r>
        <w:t>|                  |     ЧСК     |     СДФЛ      |Фактическое значение|</w:t>
      </w:r>
    </w:p>
    <w:p w14:paraId="4637D732" w14:textId="77777777" w:rsidR="00A415F8" w:rsidRDefault="00A415F8">
      <w:pPr>
        <w:pStyle w:val="HTML"/>
      </w:pPr>
      <w:r>
        <w:t>|------------------|-------------|---------------|--------------------|</w:t>
      </w:r>
    </w:p>
    <w:p w14:paraId="67477433" w14:textId="77777777" w:rsidR="00A415F8" w:rsidRDefault="00A415F8">
      <w:pPr>
        <w:pStyle w:val="HTML"/>
      </w:pPr>
      <w:r>
        <w:t>|1.04.07           |             |               |                    |</w:t>
      </w:r>
    </w:p>
    <w:p w14:paraId="3B41BCF7" w14:textId="77777777" w:rsidR="00A415F8" w:rsidRDefault="00A415F8">
      <w:pPr>
        <w:pStyle w:val="HTML"/>
      </w:pPr>
      <w:r>
        <w:t>|------------------|-------------|---------------|--------------------|</w:t>
      </w:r>
    </w:p>
    <w:p w14:paraId="63FB33E8" w14:textId="77777777" w:rsidR="00A415F8" w:rsidRDefault="00A415F8">
      <w:pPr>
        <w:pStyle w:val="HTML"/>
      </w:pPr>
      <w:r>
        <w:t>|2.04.07           |             |               |                    |</w:t>
      </w:r>
    </w:p>
    <w:p w14:paraId="370345DD" w14:textId="77777777" w:rsidR="00A415F8" w:rsidRDefault="00A415F8">
      <w:pPr>
        <w:pStyle w:val="HTML"/>
      </w:pPr>
      <w:r>
        <w:t>|------------------|-------------|---------------|--------------------|</w:t>
      </w:r>
    </w:p>
    <w:p w14:paraId="139C0F6C" w14:textId="77777777" w:rsidR="00A415F8" w:rsidRDefault="00A415F8">
      <w:pPr>
        <w:pStyle w:val="HTML"/>
      </w:pPr>
      <w:r>
        <w:t>|3.04.07           |             |               |                    |</w:t>
      </w:r>
    </w:p>
    <w:p w14:paraId="6508576E" w14:textId="77777777" w:rsidR="00A415F8" w:rsidRDefault="00A415F8">
      <w:pPr>
        <w:pStyle w:val="HTML"/>
      </w:pPr>
      <w:r>
        <w:t>|------------------|-------------|---------------|--------------------|</w:t>
      </w:r>
    </w:p>
    <w:p w14:paraId="0C0F15D1" w14:textId="77777777" w:rsidR="00A415F8" w:rsidRDefault="00A415F8">
      <w:pPr>
        <w:pStyle w:val="HTML"/>
      </w:pPr>
      <w:r>
        <w:t>|4.04.07           |             |               |                    |</w:t>
      </w:r>
    </w:p>
    <w:p w14:paraId="39C4BA42" w14:textId="77777777" w:rsidR="00A415F8" w:rsidRDefault="00A415F8">
      <w:pPr>
        <w:pStyle w:val="HTML"/>
      </w:pPr>
      <w:r>
        <w:t>|------------------|-------------|---------------|--------------------|</w:t>
      </w:r>
    </w:p>
    <w:p w14:paraId="4B2A4CD1" w14:textId="77777777" w:rsidR="00A415F8" w:rsidRDefault="00A415F8">
      <w:pPr>
        <w:pStyle w:val="HTML"/>
      </w:pPr>
      <w:r>
        <w:t>|...               |             |               |                    |</w:t>
      </w:r>
    </w:p>
    <w:p w14:paraId="30D1DBC6" w14:textId="77777777" w:rsidR="00A415F8" w:rsidRDefault="00A415F8">
      <w:pPr>
        <w:pStyle w:val="HTML"/>
      </w:pPr>
      <w:r>
        <w:t>|------------------|-------------|---------------|--------------------|</w:t>
      </w:r>
    </w:p>
    <w:p w14:paraId="7DE8F957" w14:textId="77777777" w:rsidR="00A415F8" w:rsidRDefault="00A415F8">
      <w:pPr>
        <w:pStyle w:val="HTML"/>
      </w:pPr>
      <w:r>
        <w:t>|...               |             |               |                    |</w:t>
      </w:r>
    </w:p>
    <w:p w14:paraId="6DB28A92" w14:textId="77777777" w:rsidR="00A415F8" w:rsidRDefault="00A415F8">
      <w:pPr>
        <w:pStyle w:val="HTML"/>
      </w:pPr>
      <w:r>
        <w:t>|------------------|-------------|---------------|--------------------|</w:t>
      </w:r>
    </w:p>
    <w:p w14:paraId="757AE890" w14:textId="77777777" w:rsidR="00A415F8" w:rsidRDefault="00A415F8">
      <w:pPr>
        <w:pStyle w:val="HTML"/>
      </w:pPr>
      <w:r>
        <w:t>|...               |             |               |                    |</w:t>
      </w:r>
    </w:p>
    <w:p w14:paraId="0738E150" w14:textId="77777777" w:rsidR="00A415F8" w:rsidRDefault="00A415F8">
      <w:pPr>
        <w:pStyle w:val="HTML"/>
      </w:pPr>
      <w:r>
        <w:t>|------------------|-------------|---------------|--------------------|</w:t>
      </w:r>
    </w:p>
    <w:p w14:paraId="2C287D6D" w14:textId="77777777" w:rsidR="00A415F8" w:rsidRDefault="00A415F8">
      <w:pPr>
        <w:pStyle w:val="HTML"/>
      </w:pPr>
      <w:r>
        <w:t>|30.04.07          |             |               |                    |</w:t>
      </w:r>
    </w:p>
    <w:p w14:paraId="28607D64" w14:textId="77777777" w:rsidR="00A415F8" w:rsidRDefault="00A415F8">
      <w:pPr>
        <w:pStyle w:val="HTML"/>
      </w:pPr>
      <w:r>
        <w:t>-----------------------------------------------------------------------</w:t>
      </w:r>
    </w:p>
    <w:p w14:paraId="18B7210C" w14:textId="77777777" w:rsidR="00A415F8" w:rsidRDefault="00A415F8">
      <w:pPr>
        <w:pStyle w:val="HTML"/>
      </w:pPr>
      <w:r>
        <w:t> </w:t>
      </w:r>
    </w:p>
    <w:p w14:paraId="447B9A48" w14:textId="77777777" w:rsidR="00A415F8" w:rsidRDefault="00A415F8">
      <w:pPr>
        <w:pStyle w:val="HTML"/>
      </w:pPr>
      <w:r>
        <w:t>     14.Б. Отчет о соблюдении норматива максимального размера риска по</w:t>
      </w:r>
    </w:p>
    <w:p w14:paraId="54DA9C97" w14:textId="77777777" w:rsidR="00A415F8" w:rsidRDefault="00A415F8">
      <w:pPr>
        <w:pStyle w:val="HTML"/>
      </w:pPr>
      <w:r>
        <w:t>           депозитам до востребования физических лиц (К5.2)</w:t>
      </w:r>
    </w:p>
    <w:p w14:paraId="61B61DED" w14:textId="77777777" w:rsidR="00A415F8" w:rsidRDefault="00A415F8">
      <w:pPr>
        <w:pStyle w:val="HTML"/>
      </w:pPr>
      <w:r>
        <w:t> </w:t>
      </w:r>
    </w:p>
    <w:p w14:paraId="22A6FB78" w14:textId="77777777" w:rsidR="00A415F8" w:rsidRDefault="00A415F8">
      <w:pPr>
        <w:pStyle w:val="HTML"/>
      </w:pPr>
      <w:r>
        <w:t>-----------------------------------------------------------------------</w:t>
      </w:r>
    </w:p>
    <w:p w14:paraId="7B09F36C" w14:textId="77777777" w:rsidR="00A415F8" w:rsidRDefault="00A415F8">
      <w:pPr>
        <w:pStyle w:val="HTML"/>
      </w:pPr>
      <w:r>
        <w:t>|   Средние значения за  |1 неделя|2 неделя|3 неделя|4 неделя|5 неделя|</w:t>
      </w:r>
    </w:p>
    <w:p w14:paraId="47CC655A" w14:textId="77777777" w:rsidR="00A415F8" w:rsidRDefault="00A415F8">
      <w:pPr>
        <w:pStyle w:val="HTML"/>
      </w:pPr>
      <w:r>
        <w:t>|    отчетный период     |        |        |        |        |        |</w:t>
      </w:r>
    </w:p>
    <w:p w14:paraId="075915ED" w14:textId="77777777" w:rsidR="00A415F8" w:rsidRDefault="00A415F8">
      <w:pPr>
        <w:pStyle w:val="HTML"/>
      </w:pPr>
      <w:r>
        <w:t>|------------------------|--------|--------|--------|--------|--------|</w:t>
      </w:r>
    </w:p>
    <w:p w14:paraId="7FAACB9B" w14:textId="77777777" w:rsidR="00A415F8" w:rsidRDefault="00A415F8">
      <w:pPr>
        <w:pStyle w:val="HTML"/>
      </w:pPr>
      <w:r>
        <w:t>|ЧСК - чистый суммарный  |        |        |        |        |        |</w:t>
      </w:r>
    </w:p>
    <w:p w14:paraId="56520772" w14:textId="77777777" w:rsidR="00A415F8" w:rsidRDefault="00A415F8">
      <w:pPr>
        <w:pStyle w:val="HTML"/>
      </w:pPr>
      <w:r>
        <w:t>|капитал банка           |        |        |        |        |        |</w:t>
      </w:r>
    </w:p>
    <w:p w14:paraId="23F49049" w14:textId="77777777" w:rsidR="00A415F8" w:rsidRDefault="00A415F8">
      <w:pPr>
        <w:pStyle w:val="HTML"/>
      </w:pPr>
      <w:r>
        <w:t>|------------------------|--------|--------|--------|--------|--------|</w:t>
      </w:r>
    </w:p>
    <w:p w14:paraId="784FFB43" w14:textId="77777777" w:rsidR="00A415F8" w:rsidRDefault="00A415F8">
      <w:pPr>
        <w:pStyle w:val="HTML"/>
      </w:pPr>
      <w:r>
        <w:t>|ДВФЛ - сумма депозитов  |        |        |        |        |        |</w:t>
      </w:r>
    </w:p>
    <w:p w14:paraId="2F6722C4" w14:textId="77777777" w:rsidR="00A415F8" w:rsidRDefault="00A415F8">
      <w:pPr>
        <w:pStyle w:val="HTML"/>
      </w:pPr>
      <w:r>
        <w:t>|до востребования        |        |        |        |        |        |</w:t>
      </w:r>
    </w:p>
    <w:p w14:paraId="22AD828F" w14:textId="77777777" w:rsidR="00A415F8" w:rsidRDefault="00A415F8">
      <w:pPr>
        <w:pStyle w:val="HTML"/>
      </w:pPr>
      <w:r>
        <w:t>|физических лиц          |        |        |        |        |        |</w:t>
      </w:r>
    </w:p>
    <w:p w14:paraId="75767B1E" w14:textId="77777777" w:rsidR="00A415F8" w:rsidRDefault="00A415F8">
      <w:pPr>
        <w:pStyle w:val="HTML"/>
      </w:pPr>
      <w:r>
        <w:t>|------------------------|--------|--------|--------|--------|--------|</w:t>
      </w:r>
    </w:p>
    <w:p w14:paraId="5D5E1F90" w14:textId="77777777" w:rsidR="00A415F8" w:rsidRDefault="00A415F8">
      <w:pPr>
        <w:pStyle w:val="HTML"/>
      </w:pPr>
      <w:r>
        <w:t>|К5.2 = ЧСК / ДВФЛ * 100%|        |        |        |        |        |</w:t>
      </w:r>
    </w:p>
    <w:p w14:paraId="7EEDC647" w14:textId="77777777" w:rsidR="00A415F8" w:rsidRDefault="00A415F8">
      <w:pPr>
        <w:pStyle w:val="HTML"/>
      </w:pPr>
      <w:r>
        <w:t>-----------------------------------------------------------------------</w:t>
      </w:r>
    </w:p>
    <w:p w14:paraId="02DC9260" w14:textId="77777777" w:rsidR="00A415F8" w:rsidRDefault="00A415F8">
      <w:pPr>
        <w:pStyle w:val="HTML"/>
      </w:pPr>
      <w:r>
        <w:t> </w:t>
      </w:r>
    </w:p>
    <w:p w14:paraId="62E814A9" w14:textId="77777777" w:rsidR="00A415F8" w:rsidRDefault="00A415F8">
      <w:pPr>
        <w:pStyle w:val="HTML"/>
      </w:pPr>
      <w:r>
        <w:t>     14.В. Отчет о выполнении требований НБКР</w:t>
      </w:r>
    </w:p>
    <w:p w14:paraId="7C6D828A" w14:textId="77777777" w:rsidR="00A415F8" w:rsidRDefault="00A415F8">
      <w:pPr>
        <w:pStyle w:val="HTML"/>
      </w:pPr>
      <w:r>
        <w:t> </w:t>
      </w:r>
    </w:p>
    <w:p w14:paraId="1035F59A" w14:textId="77777777" w:rsidR="00A415F8" w:rsidRDefault="00A415F8">
      <w:pPr>
        <w:pStyle w:val="HTML"/>
      </w:pPr>
      <w:r>
        <w:t>-----------------------------------------------------------------------</w:t>
      </w:r>
    </w:p>
    <w:p w14:paraId="011BC607" w14:textId="77777777" w:rsidR="00A415F8" w:rsidRDefault="00A415F8">
      <w:pPr>
        <w:pStyle w:val="HTML"/>
      </w:pPr>
      <w:r>
        <w:t>|         Обозначение        |Фактическое|   Установленное значение   |</w:t>
      </w:r>
    </w:p>
    <w:p w14:paraId="2188AD0C" w14:textId="77777777" w:rsidR="00A415F8" w:rsidRDefault="00A415F8">
      <w:pPr>
        <w:pStyle w:val="HTML"/>
      </w:pPr>
      <w:r>
        <w:t>|                            |  значение |                            |</w:t>
      </w:r>
    </w:p>
    <w:p w14:paraId="1363692C" w14:textId="77777777" w:rsidR="00A415F8" w:rsidRDefault="00A415F8">
      <w:pPr>
        <w:pStyle w:val="HTML"/>
      </w:pPr>
      <w:r>
        <w:t>|----------------------------|-----------|----------------------------|</w:t>
      </w:r>
    </w:p>
    <w:p w14:paraId="67C68AB8" w14:textId="77777777" w:rsidR="00A415F8" w:rsidRDefault="00A415F8">
      <w:pPr>
        <w:pStyle w:val="HTML"/>
      </w:pPr>
      <w:r>
        <w:t>|Максимальный размер риска по|           |Не более 50% ЧСК            |</w:t>
      </w:r>
    </w:p>
    <w:p w14:paraId="46C4B336" w14:textId="77777777" w:rsidR="00A415F8" w:rsidRDefault="00A415F8">
      <w:pPr>
        <w:pStyle w:val="HTML"/>
      </w:pPr>
      <w:r>
        <w:t>|кредитам, не обеспеченным   |           |                            |</w:t>
      </w:r>
    </w:p>
    <w:p w14:paraId="031BF23E" w14:textId="77777777" w:rsidR="00A415F8" w:rsidRDefault="00A415F8">
      <w:pPr>
        <w:pStyle w:val="HTML"/>
      </w:pPr>
      <w:r>
        <w:t>|залогом                     |           |                            |</w:t>
      </w:r>
    </w:p>
    <w:p w14:paraId="6228DCE8" w14:textId="77777777" w:rsidR="00A415F8" w:rsidRDefault="00A415F8">
      <w:pPr>
        <w:pStyle w:val="HTML"/>
      </w:pPr>
      <w:r>
        <w:t>|----------------------------|-----------|----------------------------|</w:t>
      </w:r>
    </w:p>
    <w:p w14:paraId="54AFACD0" w14:textId="77777777" w:rsidR="00A415F8" w:rsidRDefault="00A415F8">
      <w:pPr>
        <w:pStyle w:val="HTML"/>
      </w:pPr>
      <w:r>
        <w:t>|Максимальный размер риска по|           |Не более 60% ЧСК            |</w:t>
      </w:r>
    </w:p>
    <w:p w14:paraId="7285940E" w14:textId="77777777" w:rsidR="00A415F8" w:rsidRDefault="00A415F8">
      <w:pPr>
        <w:pStyle w:val="HTML"/>
      </w:pPr>
      <w:r>
        <w:t>|операциям с инсайдерами и   |           |                            |</w:t>
      </w:r>
    </w:p>
    <w:p w14:paraId="098DDDE4" w14:textId="77777777" w:rsidR="00A415F8" w:rsidRDefault="00A415F8">
      <w:pPr>
        <w:pStyle w:val="HTML"/>
      </w:pPr>
      <w:r>
        <w:t>|аффилированными лицами      |           |                            |</w:t>
      </w:r>
    </w:p>
    <w:p w14:paraId="22863099" w14:textId="77777777" w:rsidR="00A415F8" w:rsidRDefault="00A415F8">
      <w:pPr>
        <w:pStyle w:val="HTML"/>
      </w:pPr>
      <w:r>
        <w:t>|----------------------------|-----------|----------------------------|</w:t>
      </w:r>
    </w:p>
    <w:p w14:paraId="11031CF9" w14:textId="77777777" w:rsidR="00A415F8" w:rsidRDefault="00A415F8">
      <w:pPr>
        <w:pStyle w:val="HTML"/>
      </w:pPr>
      <w:r>
        <w:t>|Максимальный размер любых   |           |Не более 60% ЧСК            |</w:t>
      </w:r>
    </w:p>
    <w:p w14:paraId="3F7B498F" w14:textId="77777777" w:rsidR="00A415F8" w:rsidRDefault="00A415F8">
      <w:pPr>
        <w:pStyle w:val="HTML"/>
      </w:pPr>
      <w:r>
        <w:t>|инвестиций в каждую         |           |                            |</w:t>
      </w:r>
    </w:p>
    <w:p w14:paraId="77C1C943" w14:textId="77777777" w:rsidR="00A415F8" w:rsidRDefault="00A415F8">
      <w:pPr>
        <w:pStyle w:val="HTML"/>
      </w:pPr>
      <w:r>
        <w:t>|небанковскую организацию    |           |                            |</w:t>
      </w:r>
    </w:p>
    <w:p w14:paraId="60531922" w14:textId="77777777" w:rsidR="00A415F8" w:rsidRDefault="00A415F8">
      <w:pPr>
        <w:pStyle w:val="HTML"/>
      </w:pPr>
      <w:r>
        <w:t>|----------------------------|-----------|----------------------------|</w:t>
      </w:r>
    </w:p>
    <w:p w14:paraId="6EF808B0" w14:textId="77777777" w:rsidR="00A415F8" w:rsidRDefault="00A415F8">
      <w:pPr>
        <w:pStyle w:val="HTML"/>
      </w:pPr>
      <w:r>
        <w:t>|Максимальный размер         |           |Не более 100% размера       |</w:t>
      </w:r>
    </w:p>
    <w:p w14:paraId="3C7231E3" w14:textId="77777777" w:rsidR="00A415F8" w:rsidRDefault="00A415F8">
      <w:pPr>
        <w:pStyle w:val="HTML"/>
      </w:pPr>
      <w:r>
        <w:t>|инвестиций в банковские     |           |оплаченного уставного       |</w:t>
      </w:r>
    </w:p>
    <w:p w14:paraId="03F0A550" w14:textId="77777777" w:rsidR="00A415F8" w:rsidRDefault="00A415F8">
      <w:pPr>
        <w:pStyle w:val="HTML"/>
      </w:pPr>
      <w:r>
        <w:t>|помещения (основные         |           |капитала банка              |</w:t>
      </w:r>
    </w:p>
    <w:p w14:paraId="4202AB5B" w14:textId="77777777" w:rsidR="00A415F8" w:rsidRDefault="00A415F8">
      <w:pPr>
        <w:pStyle w:val="HTML"/>
      </w:pPr>
      <w:r>
        <w:t>|средства)                   |           |                            |</w:t>
      </w:r>
    </w:p>
    <w:p w14:paraId="7B748BDC" w14:textId="77777777" w:rsidR="00A415F8" w:rsidRDefault="00A415F8">
      <w:pPr>
        <w:pStyle w:val="HTML"/>
      </w:pPr>
      <w:r>
        <w:t>-----------------------------------------------------------------------</w:t>
      </w:r>
    </w:p>
    <w:p w14:paraId="412673E7" w14:textId="77777777" w:rsidR="00A415F8" w:rsidRDefault="00A415F8">
      <w:pPr>
        <w:pStyle w:val="HTML"/>
      </w:pPr>
      <w:r>
        <w:t>                                                                     ".</w:t>
      </w:r>
    </w:p>
    <w:p w14:paraId="7B393DDB" w14:textId="77777777" w:rsidR="00A415F8" w:rsidRDefault="00A415F8">
      <w:pPr>
        <w:pStyle w:val="tkRedakcijaTekst"/>
        <w:ind w:firstLine="0"/>
      </w:pPr>
      <w:r>
        <w:t xml:space="preserve">III. (Утратил силу в соответствии с </w:t>
      </w:r>
      <w:hyperlink r:id="rId8" w:history="1">
        <w:r>
          <w:rPr>
            <w:rStyle w:val="a3"/>
          </w:rPr>
          <w:t>постановлением</w:t>
        </w:r>
      </w:hyperlink>
      <w:r>
        <w:t xml:space="preserve"> Правления Нацбанка КР от 15 июня 2017 года № 2017-П-12/25-4)</w:t>
      </w:r>
    </w:p>
    <w:p w14:paraId="5E06EBB3" w14:textId="77777777" w:rsidR="00A415F8" w:rsidRDefault="00A415F8">
      <w:pPr>
        <w:pStyle w:val="HTML"/>
      </w:pPr>
      <w:r>
        <w:t>     IV. Внести  в  Положение о Комитете по надзору Национального банка</w:t>
      </w:r>
    </w:p>
    <w:p w14:paraId="4A8D16A8" w14:textId="77777777" w:rsidR="00A415F8" w:rsidRDefault="00A415F8">
      <w:pPr>
        <w:pStyle w:val="HTML"/>
      </w:pPr>
      <w:r>
        <w:t>Кыргызской Республики, утвержденное постановлением Правления Националь-</w:t>
      </w:r>
    </w:p>
    <w:p w14:paraId="21AB02B3" w14:textId="77777777" w:rsidR="00A415F8" w:rsidRDefault="00A415F8">
      <w:pPr>
        <w:pStyle w:val="HTML"/>
      </w:pPr>
      <w:r>
        <w:t>ного  банка  Кыргызской  Республики от 19 марта 2005 года № 6/2 "Об ут-</w:t>
      </w:r>
    </w:p>
    <w:p w14:paraId="3893546F" w14:textId="77777777" w:rsidR="00A415F8" w:rsidRDefault="00A415F8">
      <w:pPr>
        <w:pStyle w:val="HTML"/>
      </w:pPr>
      <w:r>
        <w:t>верждении новой редакции Положения "О Комитете по надзору НБКР",  заре-</w:t>
      </w:r>
    </w:p>
    <w:p w14:paraId="071B0423" w14:textId="77777777" w:rsidR="00A415F8" w:rsidRDefault="00A415F8">
      <w:pPr>
        <w:pStyle w:val="HTML"/>
      </w:pPr>
      <w:r>
        <w:t>гистрированное  Министерством  юстиции  Кыргызской Республики 21 апреля</w:t>
      </w:r>
    </w:p>
    <w:p w14:paraId="327A7614" w14:textId="77777777" w:rsidR="00A415F8" w:rsidRDefault="00A415F8">
      <w:pPr>
        <w:pStyle w:val="HTML"/>
      </w:pPr>
      <w:r>
        <w:t>2005 года, регистрационный номер 55-05, следующее изменение:</w:t>
      </w:r>
    </w:p>
    <w:p w14:paraId="1F109C0F" w14:textId="77777777" w:rsidR="00A415F8" w:rsidRDefault="00A415F8">
      <w:pPr>
        <w:pStyle w:val="HTML"/>
      </w:pPr>
      <w:r>
        <w:t>     1. Подпункт  а) пункта 2.1 раздела 2 "Полномочия,  права и обязан-</w:t>
      </w:r>
    </w:p>
    <w:p w14:paraId="5B3FA72A" w14:textId="77777777" w:rsidR="00A415F8" w:rsidRDefault="00A415F8">
      <w:pPr>
        <w:pStyle w:val="HTML"/>
      </w:pPr>
      <w:r>
        <w:t>ности Комитета" изложить в следующей редакции:</w:t>
      </w:r>
    </w:p>
    <w:p w14:paraId="33FCED8B" w14:textId="77777777" w:rsidR="00A415F8" w:rsidRDefault="00A415F8">
      <w:pPr>
        <w:pStyle w:val="HTML"/>
      </w:pPr>
      <w:r>
        <w:t>     "а) введение новых и/или более высоких экономических нормативов".</w:t>
      </w:r>
    </w:p>
    <w:p w14:paraId="0931CDEF" w14:textId="77777777" w:rsidR="00A415F8" w:rsidRDefault="00A415F8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F8"/>
    <w:rsid w:val="00A4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FEE21F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</w:pPr>
    <w:rPr>
      <w:i/>
      <w:iCs/>
      <w:sz w:val="20"/>
      <w:szCs w:val="20"/>
    </w:rPr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 w:firstLine="0"/>
      <w:jc w:val="center"/>
    </w:pPr>
    <w:rPr>
      <w:i/>
      <w:iCs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23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27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368" TargetMode="External"/><Relationship Id="rId5" Type="http://schemas.openxmlformats.org/officeDocument/2006/relationships/hyperlink" Target="https://cbd.minjust.gov.kg/80023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bd.minjust.gov.kg/80023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2621</Words>
  <Characters>14944</Characters>
  <Application>Microsoft Office Word</Application>
  <DocSecurity>0</DocSecurity>
  <Lines>124</Lines>
  <Paragraphs>35</Paragraphs>
  <ScaleCrop>false</ScaleCrop>
  <Company/>
  <LinksUpToDate>false</LinksUpToDate>
  <CharactersWithSpaces>17530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2023-12-15T12:29:00Z</dcterms:created>
  <dcterms:modified xsi:type="dcterms:W3CDTF">2023-12-15T12:29:00Z</dcterms:modified>
</cp:coreProperties>
</file>