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01D56" w14:textId="77777777" w:rsidR="000956E0" w:rsidRDefault="000956E0">
      <w:pPr>
        <w:pStyle w:val="ad"/>
      </w:pPr>
      <w:r>
        <w:rPr>
          <w:noProof/>
        </w:rPr>
        <w:drawing>
          <wp:inline distT="0" distB="0" distL="0" distR="0" wp14:anchorId="15C98A80" wp14:editId="6FD31296">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27423440" w14:textId="77777777" w:rsidR="000956E0" w:rsidRDefault="000956E0">
      <w:pPr>
        <w:pStyle w:val="a9"/>
      </w:pPr>
      <w:r>
        <w:rPr>
          <w:sz w:val="32"/>
          <w:szCs w:val="32"/>
        </w:rPr>
        <w:t>НАЦИОНАЛЬНЫЙ БАНК КЫРГЫЗСКОЙ РЕПУБЛИКИ </w:t>
      </w:r>
    </w:p>
    <w:p w14:paraId="31DB4415" w14:textId="77777777" w:rsidR="000956E0" w:rsidRDefault="000956E0">
      <w:pPr>
        <w:pStyle w:val="a9"/>
      </w:pPr>
      <w:r>
        <w:rPr>
          <w:sz w:val="32"/>
          <w:szCs w:val="32"/>
        </w:rPr>
        <w:t>ПОСТАНОВЛЕНИЕ</w:t>
      </w:r>
    </w:p>
    <w:p w14:paraId="43CFA262" w14:textId="77777777" w:rsidR="000956E0" w:rsidRDefault="000956E0">
      <w:pPr>
        <w:pStyle w:val="af8"/>
      </w:pPr>
      <w:r>
        <w:t>от 28 июня 2019 года № 2019-П-12/34-3-(НПА)</w:t>
      </w:r>
    </w:p>
    <w:p w14:paraId="0F9571C1" w14:textId="77777777" w:rsidR="000956E0" w:rsidRDefault="000956E0">
      <w:pPr>
        <w:pStyle w:val="a9"/>
      </w:pPr>
      <w:r>
        <w:t>О внесении изменений и дополнений в некоторые нормативные правовые акты Национального банка Кыргызской Республики</w:t>
      </w:r>
    </w:p>
    <w:p w14:paraId="7339BF05" w14:textId="77777777" w:rsidR="000956E0" w:rsidRDefault="000956E0">
      <w:r>
        <w:t xml:space="preserve">В соответствии со статьями </w:t>
      </w:r>
      <w:hyperlink r:id="rId5" w:anchor="st_20" w:history="1">
        <w:r>
          <w:rPr>
            <w:rStyle w:val="a3"/>
            <w:color w:val="243F60"/>
            <w:u w:val="none"/>
          </w:rPr>
          <w:t>20</w:t>
        </w:r>
      </w:hyperlink>
      <w:r>
        <w:rPr>
          <w:rStyle w:val="50"/>
        </w:rPr>
        <w:t xml:space="preserve"> и </w:t>
      </w:r>
      <w:hyperlink r:id="rId6" w:anchor="st_68" w:history="1">
        <w:r>
          <w:rPr>
            <w:rStyle w:val="a3"/>
            <w:color w:val="243F60"/>
            <w:u w:val="none"/>
          </w:rPr>
          <w:t>68</w:t>
        </w:r>
      </w:hyperlink>
      <w:r>
        <w:t xml:space="preserve"> </w:t>
      </w:r>
      <w:hyperlink r:id="rId7" w:history="1">
        <w:r>
          <w:rPr>
            <w:rStyle w:val="a3"/>
          </w:rPr>
          <w:t>Закона</w:t>
        </w:r>
      </w:hyperlink>
      <w: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14:paraId="09620EB8" w14:textId="77777777" w:rsidR="000956E0" w:rsidRDefault="000956E0">
      <w:r>
        <w:t xml:space="preserve">1. Внести </w:t>
      </w:r>
      <w:hyperlink r:id="rId8" w:anchor="pr" w:history="1">
        <w:r>
          <w:rPr>
            <w:rStyle w:val="a3"/>
            <w:color w:val="auto"/>
            <w:u w:val="none"/>
          </w:rPr>
          <w:t>изменения и дополнения</w:t>
        </w:r>
      </w:hyperlink>
      <w:r>
        <w:t xml:space="preserve"> в следующие постановления Правления Национального банка Кыргызской Республики (прилагаются):</w:t>
      </w:r>
    </w:p>
    <w:p w14:paraId="11DB4B8A" w14:textId="77777777" w:rsidR="000956E0" w:rsidRDefault="000956E0">
      <w:r>
        <w:t xml:space="preserve">- "Об утверждении </w:t>
      </w:r>
      <w:hyperlink r:id="rId9"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w:t>
      </w:r>
      <w:hyperlink r:id="rId10" w:history="1">
        <w:r>
          <w:rPr>
            <w:rStyle w:val="a3"/>
          </w:rPr>
          <w:t>от 21 июля 2004 года № 18/2</w:t>
        </w:r>
      </w:hyperlink>
      <w:r>
        <w:t>";</w:t>
      </w:r>
    </w:p>
    <w:p w14:paraId="24EDA46F" w14:textId="77777777" w:rsidR="000956E0" w:rsidRDefault="000956E0">
      <w:r>
        <w:t xml:space="preserve">- "Об утверждении </w:t>
      </w:r>
      <w:hyperlink r:id="rId11" w:history="1">
        <w:r>
          <w:rPr>
            <w:rStyle w:val="a3"/>
          </w:rPr>
          <w:t>Положения</w:t>
        </w:r>
      </w:hyperlink>
      <w:r>
        <w:t xml:space="preserve"> об экономических нормативах и требованиях, обязательных для выполнения коммерческими банками Кыргызской Республики </w:t>
      </w:r>
      <w:hyperlink r:id="rId12" w:history="1">
        <w:r>
          <w:rPr>
            <w:rStyle w:val="a3"/>
          </w:rPr>
          <w:t>от 21 июля 2004 года № 18/1</w:t>
        </w:r>
      </w:hyperlink>
      <w:r>
        <w:t>";</w:t>
      </w:r>
    </w:p>
    <w:p w14:paraId="4BC9EBBF" w14:textId="77777777" w:rsidR="000956E0" w:rsidRDefault="000956E0">
      <w:r>
        <w:t xml:space="preserve">- "О некоторых нормативных правовых актах Национального банка Кыргызской Республики" </w:t>
      </w:r>
      <w:hyperlink r:id="rId13" w:history="1">
        <w:r>
          <w:rPr>
            <w:rStyle w:val="a3"/>
          </w:rPr>
          <w:t>от 25 августа 2005 года № 26/5</w:t>
        </w:r>
      </w:hyperlink>
      <w:r>
        <w:t>";</w:t>
      </w:r>
    </w:p>
    <w:p w14:paraId="1C65EBC9" w14:textId="77777777" w:rsidR="000956E0" w:rsidRDefault="000956E0">
      <w:r>
        <w:t xml:space="preserve">- "Об утверждении </w:t>
      </w:r>
      <w:hyperlink r:id="rId14" w:history="1">
        <w:r>
          <w:rPr>
            <w:rStyle w:val="a3"/>
          </w:rPr>
          <w:t>Инструкции</w:t>
        </w:r>
      </w:hyperlink>
      <w:r>
        <w:t xml:space="preserve"> "Об ограничениях кредитования" </w:t>
      </w:r>
      <w:hyperlink r:id="rId15" w:history="1">
        <w:r>
          <w:rPr>
            <w:rStyle w:val="a3"/>
          </w:rPr>
          <w:t>от 15 сентября 2004 года № 24/4</w:t>
        </w:r>
      </w:hyperlink>
      <w:r>
        <w:t>";</w:t>
      </w:r>
    </w:p>
    <w:p w14:paraId="0D1338FE" w14:textId="77777777" w:rsidR="000956E0" w:rsidRDefault="000956E0">
      <w:r>
        <w:t xml:space="preserve">- "Об утверждении </w:t>
      </w:r>
      <w:hyperlink r:id="rId16" w:history="1">
        <w:r>
          <w:rPr>
            <w:rStyle w:val="a3"/>
          </w:rPr>
          <w:t>Положения</w:t>
        </w:r>
      </w:hyperlink>
      <w:r>
        <w:t xml:space="preserve"> "О корпоративном управлении в коммерческих банках Кыргызской Республики" </w:t>
      </w:r>
      <w:hyperlink r:id="rId17" w:history="1">
        <w:r>
          <w:rPr>
            <w:rStyle w:val="a3"/>
          </w:rPr>
          <w:t>от 17 мая 2017 года № 19/12</w:t>
        </w:r>
      </w:hyperlink>
      <w:r>
        <w:t>";</w:t>
      </w:r>
    </w:p>
    <w:p w14:paraId="357E19E0" w14:textId="77777777" w:rsidR="000956E0" w:rsidRDefault="000956E0">
      <w:r>
        <w:t xml:space="preserve">- "Об утверждении </w:t>
      </w:r>
      <w:hyperlink r:id="rId18" w:history="1">
        <w:r>
          <w:rPr>
            <w:rStyle w:val="a3"/>
          </w:rPr>
          <w:t>Положения</w:t>
        </w:r>
      </w:hyperlink>
      <w:r>
        <w:t xml:space="preserve"> о минимальных требованиях к внешнему аудиту банков и других финансово-кредитных организаций, лицензируемых Национальным банком Кыргызской Республики </w:t>
      </w:r>
      <w:hyperlink r:id="rId19" w:history="1">
        <w:r>
          <w:rPr>
            <w:rStyle w:val="a3"/>
          </w:rPr>
          <w:t>от 15 июня 2017 года № 2017-П-12/25-2-(НПА)</w:t>
        </w:r>
      </w:hyperlink>
      <w:r>
        <w:t>".</w:t>
      </w:r>
    </w:p>
    <w:p w14:paraId="41B389A8" w14:textId="77777777" w:rsidR="000956E0" w:rsidRDefault="000956E0">
      <w:r>
        <w:t>2. Настоящее постановление вступает в силу с 1 января 2020 года.</w:t>
      </w:r>
    </w:p>
    <w:p w14:paraId="1FB4BF5C" w14:textId="77777777" w:rsidR="000956E0" w:rsidRDefault="000956E0">
      <w:r>
        <w:t>3. Юридическому управлению:</w:t>
      </w:r>
    </w:p>
    <w:p w14:paraId="741DF147" w14:textId="77777777" w:rsidR="000956E0" w:rsidRDefault="000956E0">
      <w:r>
        <w:t>- опубликовать настоящее постановление на официальном интернет-сайте Национального банка Кыргызской Республики;</w:t>
      </w:r>
    </w:p>
    <w:p w14:paraId="3BBE2E39" w14:textId="77777777" w:rsidR="000956E0" w:rsidRDefault="000956E0">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0A001D3F" w14:textId="77777777" w:rsidR="000956E0" w:rsidRDefault="000956E0">
      <w:r>
        <w:t>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ОАО "Финансовая компания кредитных союзов", соответствующих структурных подразделений, областных управлений, представительства Национального банка в Баткенской области.</w:t>
      </w:r>
    </w:p>
    <w:p w14:paraId="416EB9E0" w14:textId="77777777" w:rsidR="000956E0" w:rsidRDefault="000956E0">
      <w:r>
        <w:t>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4FDDA4DC"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50E65A0" w14:textId="77777777">
        <w:tc>
          <w:tcPr>
            <w:tcW w:w="1750" w:type="pct"/>
            <w:tcMar>
              <w:top w:w="0" w:type="dxa"/>
              <w:left w:w="567" w:type="dxa"/>
              <w:bottom w:w="0" w:type="dxa"/>
              <w:right w:w="108" w:type="dxa"/>
            </w:tcMar>
            <w:hideMark/>
          </w:tcPr>
          <w:p w14:paraId="050A67A3" w14:textId="77777777" w:rsidR="000956E0" w:rsidRDefault="000956E0">
            <w:pPr>
              <w:jc w:val="left"/>
            </w:pPr>
            <w:r>
              <w:rPr>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7B369846" w14:textId="77777777" w:rsidR="000956E0" w:rsidRDefault="000956E0">
            <w:r>
              <w:rPr>
                <w:b/>
                <w:bCs/>
              </w:rPr>
              <w:t> </w:t>
            </w:r>
          </w:p>
        </w:tc>
        <w:tc>
          <w:tcPr>
            <w:tcW w:w="1750" w:type="pct"/>
            <w:tcMar>
              <w:top w:w="0" w:type="dxa"/>
              <w:left w:w="108" w:type="dxa"/>
              <w:bottom w:w="0" w:type="dxa"/>
              <w:right w:w="108" w:type="dxa"/>
            </w:tcMar>
            <w:vAlign w:val="bottom"/>
            <w:hideMark/>
          </w:tcPr>
          <w:p w14:paraId="787CC13E" w14:textId="77777777" w:rsidR="000956E0" w:rsidRDefault="000956E0">
            <w:pPr>
              <w:jc w:val="right"/>
            </w:pPr>
            <w:r>
              <w:rPr>
                <w:b/>
                <w:bCs/>
              </w:rPr>
              <w:t>Т.Абдыгулов</w:t>
            </w:r>
          </w:p>
        </w:tc>
      </w:tr>
    </w:tbl>
    <w:p w14:paraId="745D9FEF"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248EDF9" w14:textId="77777777">
        <w:tc>
          <w:tcPr>
            <w:tcW w:w="1750" w:type="pct"/>
            <w:tcMar>
              <w:top w:w="0" w:type="dxa"/>
              <w:left w:w="108" w:type="dxa"/>
              <w:bottom w:w="0" w:type="dxa"/>
              <w:right w:w="108" w:type="dxa"/>
            </w:tcMar>
            <w:hideMark/>
          </w:tcPr>
          <w:p w14:paraId="46CD9AD8" w14:textId="77777777" w:rsidR="000956E0" w:rsidRDefault="000956E0">
            <w:bookmarkStart w:id="0" w:name="pr"/>
            <w:bookmarkEnd w:id="0"/>
            <w:r>
              <w:t> </w:t>
            </w:r>
          </w:p>
        </w:tc>
        <w:tc>
          <w:tcPr>
            <w:tcW w:w="1500" w:type="pct"/>
            <w:tcMar>
              <w:top w:w="0" w:type="dxa"/>
              <w:left w:w="108" w:type="dxa"/>
              <w:bottom w:w="0" w:type="dxa"/>
              <w:right w:w="108" w:type="dxa"/>
            </w:tcMar>
            <w:hideMark/>
          </w:tcPr>
          <w:p w14:paraId="58BA3698" w14:textId="77777777" w:rsidR="000956E0" w:rsidRDefault="000956E0">
            <w:r>
              <w:t> </w:t>
            </w:r>
          </w:p>
        </w:tc>
        <w:tc>
          <w:tcPr>
            <w:tcW w:w="1750" w:type="pct"/>
            <w:tcMar>
              <w:top w:w="0" w:type="dxa"/>
              <w:left w:w="108" w:type="dxa"/>
              <w:bottom w:w="0" w:type="dxa"/>
              <w:right w:w="108" w:type="dxa"/>
            </w:tcMar>
            <w:hideMark/>
          </w:tcPr>
          <w:p w14:paraId="7ACD5529" w14:textId="77777777" w:rsidR="000956E0" w:rsidRDefault="000956E0">
            <w:pPr>
              <w:jc w:val="right"/>
            </w:pPr>
            <w:r>
              <w:t>Приложение</w:t>
            </w:r>
            <w:r>
              <w:br/>
              <w:t>к постановлению Правления Национального банка Кыргызской Республики</w:t>
            </w:r>
            <w:r>
              <w:br/>
              <w:t>от 28 июня 2019 года № 2019-П-12/34-3-(НПА)</w:t>
            </w:r>
          </w:p>
        </w:tc>
      </w:tr>
    </w:tbl>
    <w:p w14:paraId="32DE2879" w14:textId="77777777" w:rsidR="000956E0" w:rsidRDefault="000956E0">
      <w:pPr>
        <w:jc w:val="center"/>
      </w:pPr>
      <w:r>
        <w:t>ИЗМЕНЕНИЯ И ДОПОЛНЕНИЯ</w:t>
      </w:r>
      <w:r>
        <w:br/>
      </w:r>
      <w:r>
        <w:t>в некоторые нормативные правовые акты Национального банка Кыргызской Республики</w:t>
      </w:r>
    </w:p>
    <w:p w14:paraId="0FC37A95" w14:textId="77777777" w:rsidR="000956E0" w:rsidRDefault="000956E0">
      <w:r>
        <w:t xml:space="preserve">1. Внести в </w:t>
      </w:r>
      <w:hyperlink r:id="rId20" w:history="1">
        <w:r>
          <w:rPr>
            <w:rStyle w:val="a3"/>
          </w:rPr>
          <w:t>постановление</w:t>
        </w:r>
      </w:hyperlink>
      <w:r>
        <w:t xml:space="preserve"> Правления Национального банка Кыргызской Республики "Об утверждении </w:t>
      </w:r>
      <w:hyperlink r:id="rId21"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w:t>
      </w:r>
    </w:p>
    <w:p w14:paraId="59426AB0" w14:textId="77777777" w:rsidR="000956E0" w:rsidRDefault="000956E0">
      <w:r>
        <w:t xml:space="preserve">в </w:t>
      </w:r>
      <w:hyperlink r:id="rId22"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r:id="rId23" w:history="1">
        <w:r>
          <w:rPr>
            <w:rStyle w:val="a3"/>
          </w:rPr>
          <w:t>постановлением</w:t>
        </w:r>
      </w:hyperlink>
      <w:r>
        <w:t>:</w:t>
      </w:r>
    </w:p>
    <w:p w14:paraId="6403C37E" w14:textId="77777777" w:rsidR="000956E0" w:rsidRDefault="000956E0">
      <w:r>
        <w:t>- пункт 2.1.2 изложить в следующей редакции:</w:t>
      </w:r>
    </w:p>
    <w:p w14:paraId="7F6FA5A4" w14:textId="77777777" w:rsidR="000956E0" w:rsidRDefault="000956E0">
      <w:r>
        <w:t xml:space="preserve">"2.1.2. Собственный (регулятивный) капитал является капиталом Первого уровня с учетом вычетов, предусмотренных пунктом 3.10 настоящей </w:t>
      </w:r>
      <w:hyperlink r:id="rId24" w:history="1">
        <w:r>
          <w:rPr>
            <w:rStyle w:val="a3"/>
          </w:rPr>
          <w:t>Инструкции</w:t>
        </w:r>
      </w:hyperlink>
      <w:r>
        <w:t>.";</w:t>
      </w:r>
    </w:p>
    <w:p w14:paraId="793281DB" w14:textId="77777777" w:rsidR="000956E0" w:rsidRDefault="000956E0">
      <w:r>
        <w:t>- пункт 2.2 изложить в следующей редакции:</w:t>
      </w:r>
    </w:p>
    <w:p w14:paraId="21ACA360" w14:textId="77777777" w:rsidR="000956E0" w:rsidRDefault="000956E0">
      <w:r>
        <w:t>"2.2. Коэффициенты достаточности (адекватности) капитала, основанные на взвешивании балансовых активов и забалансовых обязательств по степени риска:</w:t>
      </w:r>
    </w:p>
    <w:p w14:paraId="7704543E" w14:textId="77777777" w:rsidR="000956E0" w:rsidRDefault="000956E0">
      <w:r>
        <w:t>а) коэффициент достаточности (адекватности) суммарного капитала (К2.1) должен быть не менее 12%. Он определяется как отношение чистого Суммарного капитала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Чистый Суммарный капитал определяется как сумма капитала Первого уровня и капитала Второго уровня;</w:t>
      </w:r>
    </w:p>
    <w:p w14:paraId="7C20BB77" w14:textId="77777777" w:rsidR="000956E0" w:rsidRDefault="000956E0">
      <w:r>
        <w:t>б) коэффициент достаточности (адекватности) капитала Первого уровня (К2.2) должен быть не менее 6%. Он определяется как отношение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Капитал Первого уровня определяется согласно пункту 3.6 настоящей инструкции;</w:t>
      </w:r>
    </w:p>
    <w:p w14:paraId="0EC4C8A2" w14:textId="77777777" w:rsidR="000956E0" w:rsidRDefault="000956E0">
      <w:r>
        <w:t>в) коэффициент достаточности (адекватности) Базового капитала Первого уровня (К2.3) должен быть не менее 4,5%. Он определяется как отношение Базового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14:paraId="2E51A0D5" w14:textId="77777777" w:rsidR="000956E0" w:rsidRDefault="000956E0">
      <w:r>
        <w:t>Национальный банк Кыргызской Республики (далее - 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14:paraId="0C93C4C7" w14:textId="77777777" w:rsidR="000956E0" w:rsidRDefault="000956E0">
      <w:r>
        <w:t>- абзац первый пункта 2.3 изложить в следующей редакции:</w:t>
      </w:r>
    </w:p>
    <w:p w14:paraId="1BF0BF04" w14:textId="77777777" w:rsidR="000956E0" w:rsidRDefault="000956E0">
      <w:r>
        <w:t>"Левераж (К2.4) должен быть не менее 8%.";</w:t>
      </w:r>
    </w:p>
    <w:p w14:paraId="7DDCC32F" w14:textId="77777777" w:rsidR="000956E0" w:rsidRDefault="000956E0">
      <w:r>
        <w:t xml:space="preserve">- </w:t>
      </w:r>
      <w:hyperlink r:id="rId25" w:anchor="r3" w:history="1">
        <w:r>
          <w:rPr>
            <w:rStyle w:val="a3"/>
            <w:color w:val="auto"/>
            <w:u w:val="none"/>
          </w:rPr>
          <w:t>главу 3</w:t>
        </w:r>
      </w:hyperlink>
      <w:r>
        <w:t xml:space="preserve"> изложить в следующей редакции:</w:t>
      </w:r>
    </w:p>
    <w:p w14:paraId="1938CDE6" w14:textId="77777777" w:rsidR="000956E0" w:rsidRDefault="000956E0">
      <w:r>
        <w:t>"</w:t>
      </w:r>
      <w:hyperlink r:id="rId26" w:anchor="r3" w:history="1">
        <w:r>
          <w:rPr>
            <w:rStyle w:val="a3"/>
            <w:color w:val="auto"/>
            <w:u w:val="none"/>
          </w:rPr>
          <w:t>3</w:t>
        </w:r>
      </w:hyperlink>
      <w:r>
        <w:t>. Структура капитала</w:t>
      </w:r>
    </w:p>
    <w:p w14:paraId="333FB2B8" w14:textId="77777777" w:rsidR="000956E0" w:rsidRDefault="000956E0">
      <w:r>
        <w:t>3.1. Основу капитала составляет полностью оплаченный уставный капитал банка. Согласно стандартам Базельского комитета по банковскому надзору, уставный капитал - это "ключевой элемент капитала, общий для банковских систем во всех странах; он совершенно четко виден в публикуемой банками отчетности и является базой, на которой основывается рыночная оценка адекватности капитала; он имеет решающее значение для определения показателей прибыльности и конкурентоспособности банка".</w:t>
      </w:r>
    </w:p>
    <w:p w14:paraId="2DB7FF3B" w14:textId="77777777" w:rsidR="000956E0" w:rsidRDefault="000956E0">
      <w:r>
        <w:t>3.2. В состав капитала входит только такой уставный капитал (простые и привилегированные акции), по которому нет обязательств по возврату средств, вложенных акционерами банка. Эти средства могут быть получены акционерами только путем передачи или продажи акций третьим лицам.</w:t>
      </w:r>
    </w:p>
    <w:p w14:paraId="06C751BB" w14:textId="77777777" w:rsidR="000956E0" w:rsidRDefault="000956E0">
      <w:r>
        <w:t>3.3. Банк не имеет право принимать в залог собственные акции.</w:t>
      </w:r>
    </w:p>
    <w:p w14:paraId="27971780" w14:textId="77777777" w:rsidR="000956E0" w:rsidRDefault="000956E0">
      <w:r>
        <w:t xml:space="preserve">3.4. Для целей банковского надзора отличительным признаком </w:t>
      </w:r>
      <w:r>
        <w:t>составляющих капитала является его способность покрывать убытки, которые могут возникнуть в процессе деятельности банка. По этой причине при оценке адекватности капитала в состав капитала включаются некоторые "некапитальные" бухгалтерские счета (например, "Общий резерв на покрытие потенциальных потерь и убытков" или "Субординированные облигации и другие долговые обязательства").</w:t>
      </w:r>
    </w:p>
    <w:p w14:paraId="6A6D558D" w14:textId="77777777" w:rsidR="000956E0" w:rsidRDefault="000956E0">
      <w:r>
        <w:t>3.5. Для целей расчета коэффициентов достаточности (адекватности) капитала банковский капитал делится на капитал Первого уровня и капитал Второго уровня.</w:t>
      </w:r>
    </w:p>
    <w:p w14:paraId="7F77EA12" w14:textId="77777777" w:rsidR="000956E0" w:rsidRDefault="000956E0">
      <w:r>
        <w:t>3.6. Капитал Первого уровня необходим для обеспечения поглощения убытков в ходе текущей деятельности банка.</w:t>
      </w:r>
    </w:p>
    <w:p w14:paraId="365BAB4D" w14:textId="77777777" w:rsidR="000956E0" w:rsidRDefault="000956E0">
      <w:r>
        <w:t>Капитал Первого уровня состоит из следующих элементов:</w:t>
      </w:r>
    </w:p>
    <w:p w14:paraId="75C77F10" w14:textId="77777777" w:rsidR="000956E0" w:rsidRDefault="000956E0">
      <w:r>
        <w:t>- Базовый капитал Первого уровня;</w:t>
      </w:r>
    </w:p>
    <w:p w14:paraId="01627DB4" w14:textId="77777777" w:rsidR="000956E0" w:rsidRDefault="000956E0">
      <w:r>
        <w:t>- Дополнительный капитал Первого уровня.</w:t>
      </w:r>
    </w:p>
    <w:p w14:paraId="3A7D23A7" w14:textId="77777777" w:rsidR="000956E0" w:rsidRDefault="000956E0">
      <w:r>
        <w:t>3.7. Структуру Базового капитала Первого уровня составляют следующие элементы:</w:t>
      </w:r>
    </w:p>
    <w:p w14:paraId="6DCD9F86" w14:textId="77777777" w:rsidR="000956E0" w:rsidRDefault="000956E0">
      <w:r>
        <w:t>1) "простые акции" - выпущенные и полностью оплаченные простые акции банка, удовлетворяющие условиям, установленным законодательством;</w:t>
      </w:r>
    </w:p>
    <w:p w14:paraId="046DC587" w14:textId="77777777" w:rsidR="000956E0" w:rsidRDefault="000956E0">
      <w:r>
        <w:t>2) "привилегированные некумулятивные акции" - выпущенные и полностью оплаченные привилегированные акции банка, удовлетворяющие условиям, установленным законодательством, и не требующие от банка распределения дивидендов.</w:t>
      </w:r>
    </w:p>
    <w:p w14:paraId="023F8A9D" w14:textId="77777777" w:rsidR="000956E0" w:rsidRDefault="000956E0">
      <w:r>
        <w:t>При наличии обстоятельств/условий, когда распределение дивидендов является обязательным, такие привилегированные акции и капитал, внесенный сверх номинала по данным акциям, должны учитываться в Дополнительном капитале Первого уровня либо в капитале Второго уровня;</w:t>
      </w:r>
    </w:p>
    <w:p w14:paraId="5AB54FD9" w14:textId="77777777" w:rsidR="000956E0" w:rsidRDefault="000956E0">
      <w:r>
        <w:t>3) "капитал, внесенный сверх номинала" - разница между ценой продажи простых и привилегированных акций, включенных в Базовый капитал первого уровня, и их номинальной стоимостью по результатам эмиссии.</w:t>
      </w:r>
    </w:p>
    <w:p w14:paraId="78C5151E" w14:textId="77777777" w:rsidR="000956E0" w:rsidRDefault="000956E0">
      <w:r>
        <w:t>Капитал, внесенный сверх номинала, не подлежит распределению акционерам в виде дивидендов и остается в банке.</w:t>
      </w:r>
    </w:p>
    <w:p w14:paraId="3BC81636" w14:textId="77777777" w:rsidR="000956E0" w:rsidRDefault="000956E0">
      <w:r>
        <w:t>По письменному согласию Национального банка капитал, внесенный сверх номинала, может быть использован на увеличение уставного капитала только в целях соблюдения требования по минимальному размеру уставного капитала;</w:t>
      </w:r>
    </w:p>
    <w:p w14:paraId="0608E844" w14:textId="77777777" w:rsidR="000956E0" w:rsidRDefault="000956E0">
      <w:r>
        <w:t>4) "резервы для будущих потребностей банка" - резервы, созданные из прибыли после налогообложения на будущие и/или непредвиденные события;</w:t>
      </w:r>
    </w:p>
    <w:p w14:paraId="1EC33998" w14:textId="77777777" w:rsidR="000956E0" w:rsidRDefault="000956E0">
      <w:r>
        <w:t>5) "нераспределенная прибыль (убытки) прошлых лет" - остаток чистой прибыли (убытков) после налогообложения прошлых лет после вычета объявленных дивидендов и распределения на другие капитальные счета.</w:t>
      </w:r>
    </w:p>
    <w:p w14:paraId="42853B3C" w14:textId="77777777" w:rsidR="000956E0" w:rsidRDefault="000956E0">
      <w:r>
        <w:t>3.8. В структуру Дополнительного капитала Первого уровня входят следующие элементы:</w:t>
      </w:r>
    </w:p>
    <w:p w14:paraId="0C3E3D6C" w14:textId="77777777" w:rsidR="000956E0" w:rsidRDefault="000956E0">
      <w:r>
        <w:t>1) "дополнительный капитал, внесенный физическими и юридическими лицами" - средства, вносимые физическими и юридическими лицами сверх оплаченного уставного капитала. Необходимость внесения данных средств возникает в случае невыполнения банком требований Национального банка по минимальному размеру собственного (регулятивного) капитала (капитала Первого уровня) и/или экономических нормативов, и/или при наличии риска их неисполнения, в том числе по требованию Национального банка, и/или необходимости увеличения</w:t>
      </w:r>
      <w:r>
        <w:t xml:space="preserve"> уставного капитала к сроку, определенному Национальным банком. Данные средства зачисляются только при наличии у банка договора с физическими и юридическими лицами о внесении средств в счет приобретения ими акций банка с условием: безотзывности (ни при каких обстоятельствах), бессрочности вносимых средств, а также с условием, что в случае банкротства банка требования по данным средствам будут удовлетворяться в той же очереди что и требования акционеров банка. Размер дополнительного капитала должен быть дост</w:t>
      </w:r>
      <w:r>
        <w:t>аточным для того, чтобы банк выполнял минимальные значения по данным требованиям и нормативам. В последующем дополнительно внесенные физическими и юридическими лицами средства должны быть преобразованы в простые и/или привилегированные акции, а сами эти лица должны быть наделены бесспорным правом на приобретение выпускаемых акций на сумму этих предоставленных средств;</w:t>
      </w:r>
    </w:p>
    <w:p w14:paraId="4AC71CCB" w14:textId="77777777" w:rsidR="000956E0" w:rsidRDefault="000956E0">
      <w:r>
        <w:t>2) "другие инструменты капитала" - инструменты, обладающие признаками, как капитала, так и долгового обязательства. К ним относятся:</w:t>
      </w:r>
    </w:p>
    <w:p w14:paraId="53A8794D" w14:textId="77777777" w:rsidR="000956E0" w:rsidRDefault="000956E0">
      <w:r>
        <w:t>а) привилегированные акции, которые соответствуют критериям Дополнительного капитала Первого уровня, но не приемлемые для Базового капитала Первого уровня. Привилегированные акции в данной статье указываются с учетом разницы между ценой продажи привилегированных акций и их номинальной стоимостью;</w:t>
      </w:r>
    </w:p>
    <w:p w14:paraId="01426BD9" w14:textId="77777777" w:rsidR="000956E0" w:rsidRDefault="000956E0">
      <w:r>
        <w:t>б) бессрочный субординированный долг - инструменты бессрочного субординированного долга.</w:t>
      </w:r>
    </w:p>
    <w:p w14:paraId="6C301462" w14:textId="77777777" w:rsidR="000956E0" w:rsidRDefault="000956E0">
      <w:r>
        <w:t>Инструменты Дополнительного капитала Первого уровня, эмитированные банком, должны соответствовать установленным для них критериям.</w:t>
      </w:r>
    </w:p>
    <w:p w14:paraId="0B8AE86B" w14:textId="77777777" w:rsidR="000956E0" w:rsidRDefault="000956E0">
      <w:r>
        <w:t>3.8-1. Дополнительный капитал Первого уровня должен соответствовать следующим критериям по элементам капитала:</w:t>
      </w:r>
    </w:p>
    <w:p w14:paraId="6B0316C7" w14:textId="77777777" w:rsidR="000956E0" w:rsidRDefault="000956E0">
      <w:r>
        <w:t>1) должны быть выпущенными и оплаченными;</w:t>
      </w:r>
    </w:p>
    <w:p w14:paraId="708DBC30" w14:textId="77777777" w:rsidR="000956E0" w:rsidRDefault="000956E0">
      <w:r>
        <w:t>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14:paraId="08796CDC" w14:textId="77777777" w:rsidR="000956E0" w:rsidRDefault="000956E0">
      <w:r>
        <w:t>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14:paraId="3551EB4B" w14:textId="77777777" w:rsidR="000956E0" w:rsidRDefault="000956E0">
      <w:r>
        <w:t>4) должны быть бессрочными, т.е. не иметь сроков погашения;</w:t>
      </w:r>
    </w:p>
    <w:p w14:paraId="22BC7F01" w14:textId="77777777" w:rsidR="000956E0" w:rsidRDefault="000956E0">
      <w:r>
        <w:t>5) могут быть выкуплены эмитентом или погашены по его инициативе только после минимального срока, составляющего не менее пяти лет. При этом:</w:t>
      </w:r>
    </w:p>
    <w:p w14:paraId="34610C46" w14:textId="77777777" w:rsidR="000956E0" w:rsidRDefault="000956E0">
      <w:r>
        <w:t>а) банк не должен предпринимать каких-либо действий при выпуске инструмента, ожидая, что данный инструмент будет выкуплен обратно;</w:t>
      </w:r>
    </w:p>
    <w:p w14:paraId="0A20BB24" w14:textId="77777777" w:rsidR="000956E0" w:rsidRDefault="000956E0">
      <w:r>
        <w:t>б) выкуп/погашение допускается только в случае:</w:t>
      </w:r>
    </w:p>
    <w:p w14:paraId="24B80229" w14:textId="77777777" w:rsidR="000956E0" w:rsidRDefault="000956E0">
      <w:r>
        <w:t>-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14:paraId="4237AD92" w14:textId="77777777" w:rsidR="000956E0" w:rsidRDefault="000956E0">
      <w:r>
        <w:t>- минимальные требования Национального банка по капиталу не нарушаются;</w:t>
      </w:r>
    </w:p>
    <w:p w14:paraId="6D0A893C" w14:textId="77777777" w:rsidR="000956E0" w:rsidRDefault="000956E0">
      <w:r>
        <w:t>- получения предварительного разрешения Национального банка;</w:t>
      </w:r>
    </w:p>
    <w:p w14:paraId="483FC2C6" w14:textId="77777777" w:rsidR="000956E0" w:rsidRDefault="000956E0">
      <w:r>
        <w:t>6) любая выплата основной суммы (например, путем выкупа или выплаты) должна осуществляться с предварительного согласия Национального банка, и банки не должны предполагать или создавать ожидания, что будет получено согласие Национального банка;</w:t>
      </w:r>
    </w:p>
    <w:p w14:paraId="5120090F" w14:textId="77777777" w:rsidR="000956E0" w:rsidRDefault="000956E0">
      <w:r>
        <w:t>7) право выбора в отношении дивидендов/выплаты процентов:</w:t>
      </w:r>
    </w:p>
    <w:p w14:paraId="55086A33" w14:textId="77777777" w:rsidR="000956E0" w:rsidRDefault="000956E0">
      <w:r>
        <w:t>а) банк должен при любых обстоятельствах обладать полным правом по отмене выплаты дивидендов/платежей;</w:t>
      </w:r>
    </w:p>
    <w:p w14:paraId="3EDF19FE" w14:textId="77777777" w:rsidR="000956E0" w:rsidRDefault="000956E0">
      <w:r>
        <w:t>б) принятие решения об отмене выплаты дивидендов и платежей не должно рассматриваться в качестве случая невыполнения обязательств или неплатежеспособности банка;</w:t>
      </w:r>
    </w:p>
    <w:p w14:paraId="0FF4FB98" w14:textId="77777777" w:rsidR="000956E0" w:rsidRDefault="000956E0">
      <w:r>
        <w:t>в) возможность исполнения иных обязательств по мере наступления сроков их исполнения за счет невыплаченных дивидендов;</w:t>
      </w:r>
    </w:p>
    <w:p w14:paraId="4464B349" w14:textId="77777777" w:rsidR="000956E0" w:rsidRDefault="000956E0">
      <w:r>
        <w:t>г) отмена выплаты дивидендов/платежей не должна налагать ограничения на банк. При этом также могут быть установлены ограничения по выплате дивидендов по простым акциям;</w:t>
      </w:r>
    </w:p>
    <w:p w14:paraId="663ED2C8" w14:textId="77777777" w:rsidR="000956E0" w:rsidRDefault="000956E0">
      <w:r>
        <w:t>8) инструмент не может быть включен в обязательства в части, превышающей активы, в случае, если такое превышение является признаком неплатежеспособности согласно законодательству;</w:t>
      </w:r>
    </w:p>
    <w:p w14:paraId="132925A4" w14:textId="77777777" w:rsidR="000956E0" w:rsidRDefault="000956E0">
      <w:r>
        <w:t>9) если коэффициент Базового капитала Первого уровня банка снизится до 5,125%, банк должен иметь право на конвертацию этих инструментов в простые акции или списание этих инструментов путем распределения убытков по ним.</w:t>
      </w:r>
    </w:p>
    <w:p w14:paraId="2C95B608" w14:textId="77777777" w:rsidR="000956E0" w:rsidRDefault="000956E0">
      <w:r>
        <w:t>При этом списание должно привести к следующим результатам:</w:t>
      </w:r>
    </w:p>
    <w:p w14:paraId="06752641" w14:textId="77777777" w:rsidR="000956E0" w:rsidRDefault="000956E0">
      <w:r>
        <w:t>а) снижению требований по инструменту при ликвидации банка;</w:t>
      </w:r>
    </w:p>
    <w:p w14:paraId="57493AD1" w14:textId="77777777" w:rsidR="000956E0" w:rsidRDefault="000956E0">
      <w:r>
        <w:t>б) снижению суммы, выплачиваемой при выкупе инструмента;</w:t>
      </w:r>
    </w:p>
    <w:p w14:paraId="2F624E66" w14:textId="77777777" w:rsidR="000956E0" w:rsidRDefault="000956E0">
      <w:r>
        <w:t>в) частичному или полному сокращению суммы выплат по процентам/дивидендам;</w:t>
      </w:r>
    </w:p>
    <w:p w14:paraId="69667D2A" w14:textId="77777777" w:rsidR="000956E0" w:rsidRDefault="000956E0">
      <w:r>
        <w:t>10)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14:paraId="1BDC937F" w14:textId="77777777" w:rsidR="000956E0" w:rsidRDefault="000956E0">
      <w:r>
        <w:t>3.9. Капитал Второго уровня необходим для обеспечения поглощения убытков при ликвидации банка.</w:t>
      </w:r>
    </w:p>
    <w:p w14:paraId="78131D70" w14:textId="77777777" w:rsidR="000956E0" w:rsidRDefault="000956E0">
      <w:r>
        <w:t>Структуру капитала Второго уровня составляют следующие элементы:</w:t>
      </w:r>
    </w:p>
    <w:p w14:paraId="105D5BA2" w14:textId="77777777" w:rsidR="000956E0" w:rsidRDefault="000956E0">
      <w:r>
        <w:t>1) "прибыль текущего года" - прибыль после налогообложения, полученная в текущем году;</w:t>
      </w:r>
    </w:p>
    <w:p w14:paraId="689118C3" w14:textId="77777777" w:rsidR="000956E0" w:rsidRDefault="000956E0">
      <w:r>
        <w:t>2) "общие резервы":</w:t>
      </w:r>
    </w:p>
    <w:p w14:paraId="216FD28C" w14:textId="77777777" w:rsidR="000956E0" w:rsidRDefault="000956E0">
      <w:r>
        <w:t>а) "общие" резервы на покрытие потенциальных потерь и убытков;</w:t>
      </w:r>
    </w:p>
    <w:p w14:paraId="59ED194D" w14:textId="77777777" w:rsidR="000956E0" w:rsidRDefault="000956E0">
      <w:r>
        <w:t>б) "общие" резервы на покрытие потенциальных потерь и убытков от других активов, кроме кредитов.</w:t>
      </w:r>
    </w:p>
    <w:p w14:paraId="77F09402" w14:textId="77777777" w:rsidR="000956E0" w:rsidRDefault="000956E0">
      <w:r>
        <w:t>Данные резервы, имеющие право на включение в Капитал Второго уровня, будут ограничены максимум на 1,25 процентов, от стоимости активов и забалансовых обязательств, взвешенных по степени кредитного риска;</w:t>
      </w:r>
    </w:p>
    <w:p w14:paraId="636B064A" w14:textId="77777777" w:rsidR="000956E0" w:rsidRDefault="000956E0">
      <w:r>
        <w:t>3) "резервы по переоценке ценных бумаг" - нереализованные прибыль (убытки) по результатам переоценки ценных бумаг, годных для продажи;</w:t>
      </w:r>
    </w:p>
    <w:p w14:paraId="1BDD1E93" w14:textId="77777777" w:rsidR="000956E0" w:rsidRDefault="000956E0">
      <w:r>
        <w:t>4) "резервы по пересчету иностранной валюты при консолидации" - нереализованные доходы (убытки), возникающие в результате изменения валютного курса при пересчете отчетности иностранных дочерних финансовых учреждений банка;</w:t>
      </w:r>
    </w:p>
    <w:p w14:paraId="0CEAB124" w14:textId="77777777" w:rsidR="000956E0" w:rsidRDefault="000956E0">
      <w:r>
        <w:t>5) 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w:t>
      </w:r>
    </w:p>
    <w:p w14:paraId="229A6D59" w14:textId="77777777" w:rsidR="000956E0" w:rsidRDefault="000956E0">
      <w:r>
        <w:t>6) 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p w14:paraId="1961BCD0" w14:textId="77777777" w:rsidR="000956E0" w:rsidRDefault="000956E0">
      <w:r>
        <w:t>Инструменты, входящие в структуру капитала Второго уровня, должны соответствовать следующим критериям:</w:t>
      </w:r>
    </w:p>
    <w:p w14:paraId="559523FE" w14:textId="77777777" w:rsidR="000956E0" w:rsidRDefault="000956E0">
      <w:r>
        <w:t>1) быть выпущенными и оплаченными;</w:t>
      </w:r>
    </w:p>
    <w:p w14:paraId="5592BC76" w14:textId="77777777" w:rsidR="000956E0" w:rsidRDefault="000956E0">
      <w:r>
        <w:t xml:space="preserve">2) должны быть субординированными, то есть требования по </w:t>
      </w:r>
      <w:r>
        <w:t>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14:paraId="7954D800" w14:textId="77777777" w:rsidR="000956E0" w:rsidRDefault="000956E0">
      <w:r>
        <w:t>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14:paraId="46EF6FBC" w14:textId="77777777" w:rsidR="000956E0" w:rsidRDefault="000956E0">
      <w:r>
        <w:t>4) срок погашения:</w:t>
      </w:r>
    </w:p>
    <w:p w14:paraId="6A9E6353" w14:textId="77777777" w:rsidR="000956E0" w:rsidRDefault="000956E0">
      <w:r>
        <w:t>а) минимальный срок погашения должен составлять не менее 5 (пяти) лет,</w:t>
      </w:r>
    </w:p>
    <w:p w14:paraId="595553CC" w14:textId="77777777" w:rsidR="000956E0" w:rsidRDefault="000956E0">
      <w:r>
        <w:t>б) амортизация инструментов капитала осуществляется на основе метода равномерных отчислений за оставшиеся пять лет до наступления срока погашения;</w:t>
      </w:r>
    </w:p>
    <w:p w14:paraId="397CA17C" w14:textId="77777777" w:rsidR="000956E0" w:rsidRDefault="000956E0">
      <w:r>
        <w:t>в) не должны предусматривать какие-либо стимулы к выкупу;</w:t>
      </w:r>
    </w:p>
    <w:p w14:paraId="7D4BECDB" w14:textId="77777777" w:rsidR="000956E0" w:rsidRDefault="000956E0">
      <w:r>
        <w:t>5) могут быть выкуплены эмитентом или погашены по его инициативе только после минимального срока, составляющего 5 (пять) лет, и только после предварительного одобрения Национального банка. При этом:</w:t>
      </w:r>
    </w:p>
    <w:p w14:paraId="64CA9374" w14:textId="77777777" w:rsidR="000956E0" w:rsidRDefault="000956E0">
      <w:r>
        <w:t>а) банк не должен предпринимать каких-либо действий при выпуске инструмента, ожидая, что данный инструмент будет выкуплен обратно;</w:t>
      </w:r>
    </w:p>
    <w:p w14:paraId="4A87B9C2" w14:textId="77777777" w:rsidR="000956E0" w:rsidRDefault="000956E0">
      <w:r>
        <w:t>б) выкуп/погашение допускается только в случае:</w:t>
      </w:r>
    </w:p>
    <w:p w14:paraId="53EE218A" w14:textId="77777777" w:rsidR="000956E0" w:rsidRDefault="000956E0">
      <w:r>
        <w:t>-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14:paraId="718991B5" w14:textId="77777777" w:rsidR="000956E0" w:rsidRDefault="000956E0">
      <w:r>
        <w:t>- если минимальные требования Национального банка по капиталу не нарушаются;</w:t>
      </w:r>
    </w:p>
    <w:p w14:paraId="45A7C025" w14:textId="77777777" w:rsidR="000956E0" w:rsidRDefault="000956E0">
      <w:r>
        <w:t>- получения предварительного разрешения Национального банка;</w:t>
      </w:r>
    </w:p>
    <w:p w14:paraId="4F831ACA" w14:textId="77777777" w:rsidR="000956E0" w:rsidRDefault="000956E0">
      <w:r>
        <w:t>6) инвестор не имеет каких-либо прав на досрочное погашение будущих запланированных платежей (процентного дохода или основной суммы инструмента), за исключением случаев банкротства и ликвидации;</w:t>
      </w:r>
    </w:p>
    <w:p w14:paraId="73A79EEE" w14:textId="77777777" w:rsidR="000956E0" w:rsidRDefault="000956E0">
      <w:r>
        <w:t>7)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14:paraId="008911B7" w14:textId="77777777" w:rsidR="000956E0" w:rsidRDefault="000956E0">
      <w:r>
        <w:t>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14:paraId="257959B2" w14:textId="77777777" w:rsidR="000956E0" w:rsidRDefault="000956E0">
      <w:r>
        <w:t>- убытки за текущий год;</w:t>
      </w:r>
    </w:p>
    <w:p w14:paraId="3B72CEB1" w14:textId="77777777" w:rsidR="000956E0" w:rsidRDefault="000956E0">
      <w:r>
        <w:t>- нематериальные активы;</w:t>
      </w:r>
    </w:p>
    <w:p w14:paraId="3E703727" w14:textId="77777777" w:rsidR="000956E0" w:rsidRDefault="000956E0">
      <w:r>
        <w:t>-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14:paraId="7200A30A" w14:textId="77777777" w:rsidR="000956E0" w:rsidRDefault="000956E0">
      <w:r>
        <w:t>-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14:paraId="1D7BA89A" w14:textId="77777777" w:rsidR="000956E0" w:rsidRDefault="000956E0">
      <w:r>
        <w:t>-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14:paraId="2BFFDA10" w14:textId="77777777" w:rsidR="000956E0" w:rsidRDefault="000956E0">
      <w:r>
        <w:t>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14:paraId="115D618C" w14:textId="77777777" w:rsidR="000956E0" w:rsidRDefault="000956E0">
      <w:r>
        <w:t>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14:paraId="4673E125" w14:textId="77777777" w:rsidR="000956E0" w:rsidRDefault="000956E0">
      <w:r>
        <w:t>3.11. Значения капитала Первого уровня и чистого Суммарного капитала по состоянию на 1-е число месяца, следующего за отчетным периодом,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 При расчете экономических нормативов, значения которых определяются на ежедневной или еженедельной основе в течение отчетного месяца, используется суммарное значение чистого суммарного капитала банка по состоянию на 1-</w:t>
      </w:r>
      <w:r>
        <w:t>е число отчетного месяца и дополнительного капитала, в случае его внесения юридическими или физическими лицами в установленном порядке к дате составления отчета.";</w:t>
      </w:r>
    </w:p>
    <w:p w14:paraId="66912580" w14:textId="77777777" w:rsidR="000956E0" w:rsidRDefault="000956E0">
      <w:r>
        <w:t xml:space="preserve">- в </w:t>
      </w:r>
      <w:hyperlink r:id="rId27" w:anchor="pr" w:history="1">
        <w:r>
          <w:rPr>
            <w:rStyle w:val="a3"/>
            <w:color w:val="auto"/>
            <w:u w:val="none"/>
          </w:rPr>
          <w:t>Приложении</w:t>
        </w:r>
      </w:hyperlink>
      <w:r>
        <w:t xml:space="preserve"> к Инструкции:</w:t>
      </w:r>
    </w:p>
    <w:p w14:paraId="69589044" w14:textId="77777777" w:rsidR="000956E0" w:rsidRDefault="000956E0">
      <w:r>
        <w:t>раздел "Капитал и коэффициенты достаточности (адекватности) капитала" изложить в следующей редакции:</w:t>
      </w:r>
    </w:p>
    <w:p w14:paraId="05A368B5" w14:textId="77777777" w:rsidR="000956E0" w:rsidRDefault="000956E0">
      <w:r>
        <w:t>"Капитал и коэффициенты достаточности (адекватности) капитала</w:t>
      </w:r>
    </w:p>
    <w:p w14:paraId="68F49FB9" w14:textId="77777777" w:rsidR="000956E0" w:rsidRDefault="000956E0">
      <w:r>
        <w:t> (тыс.сом)</w:t>
      </w:r>
    </w:p>
    <w:tbl>
      <w:tblPr>
        <w:tblW w:w="5000" w:type="pct"/>
        <w:tblCellMar>
          <w:left w:w="0" w:type="dxa"/>
          <w:right w:w="0" w:type="dxa"/>
        </w:tblCellMar>
        <w:tblLook w:val="04A0" w:firstRow="1" w:lastRow="0" w:firstColumn="1" w:lastColumn="0" w:noHBand="0" w:noVBand="1"/>
      </w:tblPr>
      <w:tblGrid>
        <w:gridCol w:w="1214"/>
        <w:gridCol w:w="6751"/>
        <w:gridCol w:w="1370"/>
      </w:tblGrid>
      <w:tr w:rsidR="00000000" w14:paraId="1EE0AD17" w14:textId="77777777">
        <w:tc>
          <w:tcPr>
            <w:tcW w:w="4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A07059" w14:textId="77777777" w:rsidR="000956E0" w:rsidRDefault="000956E0">
            <w:r>
              <w:t>№</w:t>
            </w:r>
          </w:p>
        </w:tc>
        <w:tc>
          <w:tcPr>
            <w:tcW w:w="41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02CEA4" w14:textId="77777777" w:rsidR="000956E0" w:rsidRDefault="000956E0">
            <w:r>
              <w:t>Статьи</w:t>
            </w:r>
          </w:p>
          <w:p w14:paraId="77BE27EA" w14:textId="77777777" w:rsidR="000956E0" w:rsidRDefault="000956E0">
            <w:r>
              <w:t>+++</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0E4101" w14:textId="77777777" w:rsidR="000956E0" w:rsidRDefault="000956E0">
            <w:r>
              <w:t>Сумма</w:t>
            </w:r>
          </w:p>
        </w:tc>
      </w:tr>
      <w:tr w:rsidR="00000000" w14:paraId="52A6EC61"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D0A26" w14:textId="77777777" w:rsidR="000956E0" w:rsidRDefault="000956E0">
            <w:r>
              <w:t> </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85B0F87" w14:textId="77777777" w:rsidR="000956E0" w:rsidRDefault="000956E0">
            <w:r>
              <w:t>Капитал Первого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86F589B" w14:textId="77777777" w:rsidR="000956E0" w:rsidRDefault="000956E0">
            <w:r>
              <w:t> </w:t>
            </w:r>
          </w:p>
        </w:tc>
      </w:tr>
      <w:tr w:rsidR="00000000" w14:paraId="7DF3CF43"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C7164F" w14:textId="77777777" w:rsidR="000956E0" w:rsidRDefault="000956E0">
            <w:r>
              <w:t> </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38AFC312" w14:textId="77777777" w:rsidR="000956E0" w:rsidRDefault="000956E0">
            <w:r>
              <w:t>Базовый капитал Первого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9DB525E" w14:textId="77777777" w:rsidR="000956E0" w:rsidRDefault="000956E0">
            <w:r>
              <w:t> </w:t>
            </w:r>
          </w:p>
        </w:tc>
      </w:tr>
      <w:tr w:rsidR="00000000" w14:paraId="313FB1D3"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634BDB" w14:textId="77777777" w:rsidR="000956E0" w:rsidRDefault="000956E0">
            <w:r>
              <w:t>710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3561D69E" w14:textId="77777777" w:rsidR="000956E0" w:rsidRDefault="000956E0">
            <w:r>
              <w:t>Простые акции</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5733EDF" w14:textId="77777777" w:rsidR="000956E0" w:rsidRDefault="000956E0">
            <w:r>
              <w:t> </w:t>
            </w:r>
          </w:p>
        </w:tc>
      </w:tr>
      <w:tr w:rsidR="00000000" w14:paraId="1270834E"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95CA0F" w14:textId="77777777" w:rsidR="000956E0" w:rsidRDefault="000956E0">
            <w:r>
              <w:t>720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54759C8E" w14:textId="77777777" w:rsidR="000956E0" w:rsidRDefault="000956E0">
            <w:r>
              <w:t xml:space="preserve">Привилегированные некумулятивные акции (приемлемые для </w:t>
            </w:r>
            <w:r>
              <w:t>включения в Базовый капитал Первого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F03DE36" w14:textId="77777777" w:rsidR="000956E0" w:rsidRDefault="000956E0">
            <w:r>
              <w:t> </w:t>
            </w:r>
          </w:p>
        </w:tc>
      </w:tr>
      <w:tr w:rsidR="00000000" w14:paraId="254DC56C"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9F7F8" w14:textId="77777777" w:rsidR="000956E0" w:rsidRDefault="000956E0">
            <w:r>
              <w:t>730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595A9426" w14:textId="77777777" w:rsidR="000956E0" w:rsidRDefault="000956E0">
            <w:r>
              <w:t>Капитал, внесенный сверх номинала</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2F25259" w14:textId="77777777" w:rsidR="000956E0" w:rsidRDefault="000956E0">
            <w:r>
              <w:t> </w:t>
            </w:r>
          </w:p>
        </w:tc>
      </w:tr>
      <w:tr w:rsidR="00000000" w14:paraId="7445F95A"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9B96B4" w14:textId="77777777" w:rsidR="000956E0" w:rsidRDefault="000956E0">
            <w:r>
              <w:t>740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72F15965" w14:textId="77777777" w:rsidR="000956E0" w:rsidRDefault="000956E0">
            <w:r>
              <w:t>Резервы для будущих потребностей банка</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FFF6803" w14:textId="77777777" w:rsidR="000956E0" w:rsidRDefault="000956E0">
            <w:r>
              <w:t>0</w:t>
            </w:r>
          </w:p>
        </w:tc>
      </w:tr>
      <w:tr w:rsidR="00000000" w14:paraId="7A0E62FD"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7BEFBA" w14:textId="77777777" w:rsidR="000956E0" w:rsidRDefault="000956E0">
            <w:r>
              <w:t>750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1CA87A21" w14:textId="77777777" w:rsidR="000956E0" w:rsidRDefault="000956E0">
            <w:r>
              <w:t>Нераспределенная прибыль (убытки) прошлых лет</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6620960" w14:textId="77777777" w:rsidR="000956E0" w:rsidRDefault="000956E0">
            <w:r>
              <w:t>0</w:t>
            </w:r>
          </w:p>
        </w:tc>
      </w:tr>
      <w:tr w:rsidR="00000000" w14:paraId="3923E8D0"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F8902E" w14:textId="77777777" w:rsidR="000956E0" w:rsidRDefault="000956E0">
            <w:r>
              <w:t>760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1EBFE963" w14:textId="77777777" w:rsidR="000956E0" w:rsidRDefault="000956E0">
            <w:r>
              <w:t>(-) Убытки текущего года</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369490A" w14:textId="77777777" w:rsidR="000956E0" w:rsidRDefault="000956E0">
            <w:r>
              <w:t>0</w:t>
            </w:r>
          </w:p>
        </w:tc>
      </w:tr>
      <w:tr w:rsidR="00000000" w14:paraId="2B73B78E"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747C8" w14:textId="77777777" w:rsidR="000956E0" w:rsidRDefault="000956E0">
            <w:r>
              <w:t>770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7979A3C9" w14:textId="77777777" w:rsidR="000956E0" w:rsidRDefault="000956E0">
            <w:r>
              <w:t>(-) Нематериальные активы (ст.430.1)</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A8D57F2" w14:textId="77777777" w:rsidR="000956E0" w:rsidRDefault="000956E0">
            <w:r>
              <w:t>0</w:t>
            </w:r>
          </w:p>
        </w:tc>
      </w:tr>
      <w:tr w:rsidR="00000000" w14:paraId="4FB6555C"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5597DC" w14:textId="77777777" w:rsidR="000956E0" w:rsidRDefault="000956E0">
            <w:r>
              <w:t>780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1BAF7B29" w14:textId="77777777" w:rsidR="000956E0" w:rsidRDefault="000956E0">
            <w:r>
              <w:t>(-) Инвестиции в неконсолидированные банки, финансово-кредитные организации и нефинансовые организации (ст. 200.1-230.1, ст.390, ст.400)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6149C20" w14:textId="77777777" w:rsidR="000956E0" w:rsidRDefault="000956E0">
            <w:r>
              <w:t>0</w:t>
            </w:r>
          </w:p>
        </w:tc>
      </w:tr>
      <w:tr w:rsidR="00000000" w14:paraId="79FF7109"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58D2E" w14:textId="77777777" w:rsidR="000956E0" w:rsidRDefault="000956E0">
            <w:r>
              <w:t>790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735E0A0" w14:textId="77777777" w:rsidR="000956E0" w:rsidRDefault="000956E0">
            <w:r>
              <w:t>(-) Отсроченные налоговые активы</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8F71578" w14:textId="77777777" w:rsidR="000956E0" w:rsidRDefault="000956E0">
            <w:r>
              <w:t>0</w:t>
            </w:r>
          </w:p>
        </w:tc>
      </w:tr>
      <w:tr w:rsidR="00000000" w14:paraId="6F3AE988"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A05B4E" w14:textId="77777777" w:rsidR="000956E0" w:rsidRDefault="000956E0">
            <w:r>
              <w:t>800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3DDBB50C" w14:textId="77777777" w:rsidR="000956E0" w:rsidRDefault="000956E0">
            <w:r>
              <w:t>(-) Прямые или косвенные инвестиции в собственные акции банка</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0BD74E9" w14:textId="77777777" w:rsidR="000956E0" w:rsidRDefault="000956E0">
            <w:r>
              <w:t>0</w:t>
            </w:r>
          </w:p>
        </w:tc>
      </w:tr>
      <w:tr w:rsidR="00000000" w14:paraId="6D41C718"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1DECE9" w14:textId="77777777" w:rsidR="000956E0" w:rsidRDefault="000956E0">
            <w:r>
              <w:t>810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11166CB5" w14:textId="77777777" w:rsidR="000956E0" w:rsidRDefault="000956E0">
            <w:r>
              <w:t>Всего Базовый капитал Первого уровня (сумма ст. 710-800)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45508DD" w14:textId="77777777" w:rsidR="000956E0" w:rsidRDefault="000956E0">
            <w:r>
              <w:t>0</w:t>
            </w:r>
          </w:p>
        </w:tc>
      </w:tr>
      <w:tr w:rsidR="00000000" w14:paraId="42702B94"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FE87F" w14:textId="77777777" w:rsidR="000956E0" w:rsidRDefault="000956E0">
            <w:r>
              <w:t> </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3906FE85" w14:textId="77777777" w:rsidR="000956E0" w:rsidRDefault="000956E0">
            <w:r>
              <w:t>Дополнительный капитал Первого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C5EF880" w14:textId="77777777" w:rsidR="000956E0" w:rsidRDefault="000956E0">
            <w:r>
              <w:t> </w:t>
            </w:r>
          </w:p>
        </w:tc>
      </w:tr>
      <w:tr w:rsidR="00000000" w14:paraId="3B7FE813"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4A7E0" w14:textId="77777777" w:rsidR="000956E0" w:rsidRDefault="000956E0">
            <w:r>
              <w:t>820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38E937C8" w14:textId="77777777" w:rsidR="000956E0" w:rsidRDefault="000956E0">
            <w:r>
              <w:t>Дополнительный капитал, внесенный физическими и юридическими лицами</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60DD3B6" w14:textId="77777777" w:rsidR="000956E0" w:rsidRDefault="000956E0">
            <w:r>
              <w:t>0</w:t>
            </w:r>
          </w:p>
        </w:tc>
      </w:tr>
      <w:tr w:rsidR="00000000" w14:paraId="5F8628D0"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F6FD84" w14:textId="77777777" w:rsidR="000956E0" w:rsidRDefault="000956E0">
            <w:r>
              <w:t>830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26877EA" w14:textId="77777777" w:rsidR="000956E0" w:rsidRDefault="000956E0">
            <w:r>
              <w:t>Привилегированные акции (неприемлемые для включения в Базовый капитал Первого уровня) и сумма, внесенная выше их номинальной стоимости</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CCD0001" w14:textId="77777777" w:rsidR="000956E0" w:rsidRDefault="000956E0">
            <w:r>
              <w:t>0</w:t>
            </w:r>
          </w:p>
        </w:tc>
      </w:tr>
      <w:tr w:rsidR="00000000" w14:paraId="045B8D7A"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D8AD79" w14:textId="77777777" w:rsidR="000956E0" w:rsidRDefault="000956E0">
            <w:r>
              <w:t>840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6B83C2BC" w14:textId="77777777" w:rsidR="000956E0" w:rsidRDefault="000956E0">
            <w:r>
              <w:t>Другие инструменты капитала (ст.630)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8D2A6F3" w14:textId="77777777" w:rsidR="000956E0" w:rsidRDefault="000956E0">
            <w:r>
              <w:t>0</w:t>
            </w:r>
          </w:p>
        </w:tc>
      </w:tr>
      <w:tr w:rsidR="00000000" w14:paraId="0EAC8251"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4F2297" w14:textId="77777777" w:rsidR="000956E0" w:rsidRDefault="000956E0">
            <w:r>
              <w:t>850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41EEC735" w14:textId="77777777" w:rsidR="000956E0" w:rsidRDefault="000956E0">
            <w:r>
              <w:t>() Прямые или косвенные инвестиции в свой собственный Дополнительный капитал Первого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05D199E" w14:textId="77777777" w:rsidR="000956E0" w:rsidRDefault="000956E0">
            <w:r>
              <w:t>0</w:t>
            </w:r>
          </w:p>
        </w:tc>
      </w:tr>
      <w:tr w:rsidR="00000000" w14:paraId="1017225E"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100E95" w14:textId="77777777" w:rsidR="000956E0" w:rsidRDefault="000956E0">
            <w:r>
              <w:t>860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20C31F8" w14:textId="77777777" w:rsidR="000956E0" w:rsidRDefault="000956E0">
            <w:r>
              <w:t>(-)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8E5B9D6" w14:textId="77777777" w:rsidR="000956E0" w:rsidRDefault="000956E0">
            <w:r>
              <w:t>0</w:t>
            </w:r>
          </w:p>
        </w:tc>
      </w:tr>
      <w:tr w:rsidR="00000000" w14:paraId="1790607F"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8E21B6" w14:textId="77777777" w:rsidR="000956E0" w:rsidRDefault="000956E0">
            <w:r>
              <w:t>870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1B03619" w14:textId="77777777" w:rsidR="000956E0" w:rsidRDefault="000956E0">
            <w:r>
              <w:t>Всего Дополнительный капитал Первого уровня (сумма ст. 820-860)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0181953" w14:textId="77777777" w:rsidR="000956E0" w:rsidRDefault="000956E0">
            <w:r>
              <w:t>0</w:t>
            </w:r>
          </w:p>
        </w:tc>
      </w:tr>
      <w:tr w:rsidR="00000000" w14:paraId="1B3F0FB2"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29C5D" w14:textId="77777777" w:rsidR="000956E0" w:rsidRDefault="000956E0">
            <w:r>
              <w:t>880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62C56669" w14:textId="77777777" w:rsidR="000956E0" w:rsidRDefault="000956E0">
            <w:r>
              <w:t>Всего капитал Первого уровня (сумма ст.810 и ст.870)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9F6C70D" w14:textId="77777777" w:rsidR="000956E0" w:rsidRDefault="000956E0">
            <w:r>
              <w:t>0</w:t>
            </w:r>
          </w:p>
        </w:tc>
      </w:tr>
      <w:tr w:rsidR="00000000" w14:paraId="43592597"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49EE90" w14:textId="77777777" w:rsidR="000956E0" w:rsidRDefault="000956E0">
            <w:r>
              <w:t> </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7851EE6A" w14:textId="77777777" w:rsidR="000956E0" w:rsidRDefault="000956E0">
            <w:r>
              <w:t>Капитал Второго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A344C1E" w14:textId="77777777" w:rsidR="000956E0" w:rsidRDefault="000956E0">
            <w:r>
              <w:t> </w:t>
            </w:r>
          </w:p>
        </w:tc>
      </w:tr>
      <w:tr w:rsidR="00000000" w14:paraId="797CFCC9"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3F416" w14:textId="77777777" w:rsidR="000956E0" w:rsidRDefault="000956E0">
            <w:r>
              <w:t>890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8B7CEDB" w14:textId="77777777" w:rsidR="000956E0" w:rsidRDefault="000956E0">
            <w:r>
              <w:t>Прибыль текущего года</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E875964" w14:textId="77777777" w:rsidR="000956E0" w:rsidRDefault="000956E0">
            <w:r>
              <w:t>0</w:t>
            </w:r>
          </w:p>
        </w:tc>
      </w:tr>
      <w:tr w:rsidR="00000000" w14:paraId="1620824A"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A9258" w14:textId="77777777" w:rsidR="000956E0" w:rsidRDefault="000956E0">
            <w:r>
              <w:t>900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9CD2665" w14:textId="77777777" w:rsidR="000956E0" w:rsidRDefault="000956E0">
            <w:r>
              <w:t>Общие резервы (приемлемые для включения)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1E469DCD" w14:textId="77777777" w:rsidR="000956E0" w:rsidRDefault="000956E0">
            <w:r>
              <w:t>0</w:t>
            </w:r>
          </w:p>
        </w:tc>
      </w:tr>
      <w:tr w:rsidR="00000000" w14:paraId="3B9A2DA3"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3308ED" w14:textId="77777777" w:rsidR="000956E0" w:rsidRDefault="000956E0">
            <w:r>
              <w:t>910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58EA6734" w14:textId="77777777" w:rsidR="000956E0" w:rsidRDefault="000956E0">
            <w:r>
              <w:t>Резервы по переоценке ценных бумаг</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3862084" w14:textId="77777777" w:rsidR="000956E0" w:rsidRDefault="000956E0">
            <w:r>
              <w:t>0</w:t>
            </w:r>
          </w:p>
        </w:tc>
      </w:tr>
      <w:tr w:rsidR="00000000" w14:paraId="099A642C"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D59D35" w14:textId="77777777" w:rsidR="000956E0" w:rsidRDefault="000956E0">
            <w:r>
              <w:t>920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31FCCFAC" w14:textId="77777777" w:rsidR="000956E0" w:rsidRDefault="000956E0">
            <w:r>
              <w:t>Резервы по пересчету иностранной валюты при консолидации</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AB7D605" w14:textId="77777777" w:rsidR="000956E0" w:rsidRDefault="000956E0">
            <w:r>
              <w:t> </w:t>
            </w:r>
          </w:p>
        </w:tc>
      </w:tr>
      <w:tr w:rsidR="00000000" w14:paraId="6C870C7A"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01A41C" w14:textId="77777777" w:rsidR="000956E0" w:rsidRDefault="000956E0">
            <w:r>
              <w:t>920.1</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71017B85" w14:textId="77777777" w:rsidR="000956E0" w:rsidRDefault="000956E0">
            <w:r>
              <w:t>Резерв на выравнивание прибыли</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0EC83BE" w14:textId="77777777" w:rsidR="000956E0" w:rsidRDefault="000956E0">
            <w:r>
              <w:t>0</w:t>
            </w:r>
          </w:p>
        </w:tc>
      </w:tr>
      <w:tr w:rsidR="00000000" w14:paraId="5AF5D3C0"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F69936" w14:textId="77777777" w:rsidR="000956E0" w:rsidRDefault="000956E0">
            <w:r>
              <w:t>920.2</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76606DE0" w14:textId="77777777" w:rsidR="000956E0" w:rsidRDefault="000956E0">
            <w:r>
              <w:t>Резерв на покрытие рисков по инвестициям</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C643298" w14:textId="77777777" w:rsidR="000956E0" w:rsidRDefault="000956E0">
            <w:r>
              <w:t>0</w:t>
            </w:r>
          </w:p>
        </w:tc>
      </w:tr>
      <w:tr w:rsidR="00000000" w14:paraId="1D400607"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C94132" w14:textId="77777777" w:rsidR="000956E0" w:rsidRDefault="000956E0">
            <w:r>
              <w:t>930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7AD6E9D6" w14:textId="77777777" w:rsidR="000956E0" w:rsidRDefault="000956E0">
            <w:r>
              <w:t>Часть капитала и долговых инструментов, одобренная Национальным банком для включения в Капитал Второго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1D5AC4F" w14:textId="77777777" w:rsidR="000956E0" w:rsidRDefault="000956E0">
            <w:r>
              <w:t>0</w:t>
            </w:r>
          </w:p>
        </w:tc>
      </w:tr>
      <w:tr w:rsidR="00000000" w14:paraId="4AF3C5B3"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33FE47" w14:textId="77777777" w:rsidR="000956E0" w:rsidRDefault="000956E0">
            <w:r>
              <w:t>940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31AECB6D" w14:textId="77777777" w:rsidR="000956E0" w:rsidRDefault="000956E0">
            <w:r>
              <w:t>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19BEE214" w14:textId="77777777" w:rsidR="000956E0" w:rsidRDefault="000956E0">
            <w:r>
              <w:t>0</w:t>
            </w:r>
          </w:p>
        </w:tc>
      </w:tr>
      <w:tr w:rsidR="00000000" w14:paraId="406FD321"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F432DB" w14:textId="77777777" w:rsidR="000956E0" w:rsidRDefault="000956E0">
            <w:r>
              <w:t>950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274FB255" w14:textId="77777777" w:rsidR="000956E0" w:rsidRDefault="000956E0">
            <w:r>
              <w:t>(-) Прямые или косвенные инвестиции в свой собственный Капитал Второго уровня</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7793840" w14:textId="77777777" w:rsidR="000956E0" w:rsidRDefault="000956E0">
            <w:r>
              <w:t>0</w:t>
            </w:r>
          </w:p>
        </w:tc>
      </w:tr>
      <w:tr w:rsidR="00000000" w14:paraId="041076ED"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0377B3" w14:textId="77777777" w:rsidR="000956E0" w:rsidRDefault="000956E0">
            <w:r>
              <w:t>960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2913D848" w14:textId="77777777" w:rsidR="000956E0" w:rsidRDefault="000956E0">
            <w:r>
              <w:t xml:space="preserve">(-) Инвестиции в Капитал Второго уровня </w:t>
            </w:r>
            <w:r>
              <w:t>неконсолидированных банков и капитал финансово-кредитных организаций и нефинансовых организаций (если применимо)</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95D1C38" w14:textId="77777777" w:rsidR="000956E0" w:rsidRDefault="000956E0">
            <w:r>
              <w:t>0</w:t>
            </w:r>
          </w:p>
        </w:tc>
      </w:tr>
      <w:tr w:rsidR="00000000" w14:paraId="3BEF3D00"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AF08D7" w14:textId="77777777" w:rsidR="000956E0" w:rsidRDefault="000956E0">
            <w:r>
              <w:t>970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3F2D010" w14:textId="77777777" w:rsidR="000956E0" w:rsidRDefault="000956E0">
            <w:r>
              <w:t>Всего Капитал Второго уровня (сумма ст. 890-960)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1524B2E2" w14:textId="77777777" w:rsidR="000956E0" w:rsidRDefault="000956E0">
            <w:r>
              <w:t>0</w:t>
            </w:r>
          </w:p>
        </w:tc>
      </w:tr>
      <w:tr w:rsidR="00000000" w14:paraId="6A0C7A89"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40BFA" w14:textId="77777777" w:rsidR="000956E0" w:rsidRDefault="000956E0">
            <w:r>
              <w:t>980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A4C7401" w14:textId="77777777" w:rsidR="000956E0" w:rsidRDefault="000956E0">
            <w:r>
              <w:t>Всего чистый суммарный капитал (сумма ст.880 и ст.970)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20AF958" w14:textId="77777777" w:rsidR="000956E0" w:rsidRDefault="000956E0">
            <w:r>
              <w:t>0</w:t>
            </w:r>
          </w:p>
        </w:tc>
      </w:tr>
      <w:tr w:rsidR="00000000" w14:paraId="6B1D2ABC"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C5C43D" w14:textId="77777777" w:rsidR="000956E0" w:rsidRDefault="000956E0">
            <w:r>
              <w:t>990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6D065CA2" w14:textId="77777777" w:rsidR="000956E0" w:rsidRDefault="000956E0">
            <w:r>
              <w:t>Коэффициент достаточности (адекватности) суммарного капитала (ст.980/ст.620)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81C9216" w14:textId="77777777" w:rsidR="000956E0" w:rsidRDefault="000956E0">
            <w:r>
              <w:t> </w:t>
            </w:r>
          </w:p>
        </w:tc>
      </w:tr>
      <w:tr w:rsidR="00000000" w14:paraId="485AAD48"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FD58D8" w14:textId="77777777" w:rsidR="000956E0" w:rsidRDefault="000956E0">
            <w:r>
              <w:t>1000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0A463BB3" w14:textId="77777777" w:rsidR="000956E0" w:rsidRDefault="000956E0">
            <w:r>
              <w:t>Коэффициент достаточности (адекватности) капитала Первого уровня (ст.880/ст.620)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36D04B7" w14:textId="77777777" w:rsidR="000956E0" w:rsidRDefault="000956E0">
            <w:r>
              <w:t> </w:t>
            </w:r>
          </w:p>
        </w:tc>
      </w:tr>
      <w:tr w:rsidR="00000000" w14:paraId="554B0770" w14:textId="77777777">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683F6" w14:textId="77777777" w:rsidR="000956E0" w:rsidRDefault="000956E0">
            <w:r>
              <w:t>1010</w:t>
            </w:r>
          </w:p>
        </w:tc>
        <w:tc>
          <w:tcPr>
            <w:tcW w:w="4105" w:type="pct"/>
            <w:tcBorders>
              <w:top w:val="nil"/>
              <w:left w:val="nil"/>
              <w:bottom w:val="single" w:sz="8" w:space="0" w:color="auto"/>
              <w:right w:val="single" w:sz="8" w:space="0" w:color="auto"/>
            </w:tcBorders>
            <w:tcMar>
              <w:top w:w="0" w:type="dxa"/>
              <w:left w:w="108" w:type="dxa"/>
              <w:bottom w:w="0" w:type="dxa"/>
              <w:right w:w="108" w:type="dxa"/>
            </w:tcMar>
            <w:hideMark/>
          </w:tcPr>
          <w:p w14:paraId="49F16848" w14:textId="77777777" w:rsidR="000956E0" w:rsidRDefault="000956E0">
            <w:r>
              <w:t>Коэффициент достаточности (адекватности) капитала Базового капитала Первого уровня (ст.810/ст.620)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D3A6BEB" w14:textId="77777777" w:rsidR="000956E0" w:rsidRDefault="000956E0">
            <w:r>
              <w:t> </w:t>
            </w:r>
          </w:p>
        </w:tc>
      </w:tr>
    </w:tbl>
    <w:p w14:paraId="3A693133" w14:textId="77777777" w:rsidR="000956E0" w:rsidRDefault="000956E0">
      <w:r>
        <w:t>".</w:t>
      </w:r>
    </w:p>
    <w:p w14:paraId="70913F60" w14:textId="77777777" w:rsidR="000956E0" w:rsidRDefault="000956E0">
      <w:r>
        <w:t xml:space="preserve">2. Внести в </w:t>
      </w:r>
      <w:hyperlink r:id="rId28" w:history="1">
        <w:r>
          <w:rPr>
            <w:rStyle w:val="a3"/>
          </w:rPr>
          <w:t>постановление</w:t>
        </w:r>
      </w:hyperlink>
      <w:r>
        <w:t xml:space="preserve"> Правления Национального банка Кыргызской Республики "Об утверждении </w:t>
      </w:r>
      <w:hyperlink r:id="rId29" w:history="1">
        <w:r>
          <w:rPr>
            <w:rStyle w:val="a3"/>
          </w:rPr>
          <w:t>Положения</w:t>
        </w:r>
      </w:hyperlink>
      <w: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 и дополнения:</w:t>
      </w:r>
    </w:p>
    <w:p w14:paraId="0F393B84" w14:textId="77777777" w:rsidR="000956E0" w:rsidRDefault="000956E0">
      <w:r>
        <w:t xml:space="preserve">в </w:t>
      </w:r>
      <w:hyperlink r:id="rId30" w:history="1">
        <w:r>
          <w:rPr>
            <w:rStyle w:val="a3"/>
          </w:rPr>
          <w:t>Положении</w:t>
        </w:r>
      </w:hyperlink>
      <w: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r:id="rId31" w:history="1">
        <w:r>
          <w:rPr>
            <w:rStyle w:val="a3"/>
          </w:rPr>
          <w:t>постановлением</w:t>
        </w:r>
      </w:hyperlink>
      <w:r>
        <w:t>:</w:t>
      </w:r>
    </w:p>
    <w:p w14:paraId="21ACF153" w14:textId="77777777" w:rsidR="000956E0" w:rsidRDefault="000956E0">
      <w:r>
        <w:t>- подпункт 3.1.2. пункта 3.1 изложить в следующей редакции:</w:t>
      </w:r>
    </w:p>
    <w:p w14:paraId="02B2C3BD" w14:textId="77777777" w:rsidR="000956E0" w:rsidRDefault="000956E0">
      <w:r>
        <w:t>"3.1.2. Минимальный размер собственного (регулятивного) капитала (капитала Первого уровня).";</w:t>
      </w:r>
    </w:p>
    <w:p w14:paraId="1F0BE12F" w14:textId="77777777" w:rsidR="000956E0" w:rsidRDefault="000956E0">
      <w:r>
        <w:t>- пункт 3.2 изложить в следующей редакции:</w:t>
      </w:r>
    </w:p>
    <w:p w14:paraId="25CA9268" w14:textId="77777777" w:rsidR="000956E0" w:rsidRDefault="000956E0">
      <w:r>
        <w:t>"3.2. Коэффициенты достаточности (адекватности) капитала, основанные на взвешивании активов и забалансовых обязательств по степени риска:</w:t>
      </w:r>
    </w:p>
    <w:p w14:paraId="675F7173" w14:textId="77777777" w:rsidR="000956E0" w:rsidRDefault="000956E0">
      <w:r>
        <w:t>- коэффициент достаточности (адекватности) суммарного капитала (К2.1) - не менее 12%;</w:t>
      </w:r>
    </w:p>
    <w:p w14:paraId="53904887" w14:textId="77777777" w:rsidR="000956E0" w:rsidRDefault="000956E0">
      <w:r>
        <w:t>- коэффициент достаточности (адекватности) капитала Первого уровня (К2.2) - не менее 6%;</w:t>
      </w:r>
    </w:p>
    <w:p w14:paraId="613B57A1" w14:textId="77777777" w:rsidR="000956E0" w:rsidRDefault="000956E0">
      <w:r>
        <w:t>- коэффициент достаточности (адекватности) Базового капитала Первого уровня (К2.3) - не менее 4,5%.";</w:t>
      </w:r>
    </w:p>
    <w:p w14:paraId="3C9DAD9B" w14:textId="77777777" w:rsidR="000956E0" w:rsidRDefault="000956E0">
      <w:r>
        <w:t>- пункт 3.3 изложить в следующей редакции:</w:t>
      </w:r>
    </w:p>
    <w:p w14:paraId="0819DF4A" w14:textId="77777777" w:rsidR="000956E0" w:rsidRDefault="000956E0">
      <w:r>
        <w:t>"3.3. Левераж (К2.4) - не менее 8%.";</w:t>
      </w:r>
    </w:p>
    <w:p w14:paraId="6397D466" w14:textId="77777777" w:rsidR="000956E0" w:rsidRDefault="000956E0">
      <w:r>
        <w:t xml:space="preserve">- наименование </w:t>
      </w:r>
      <w:hyperlink r:id="rId32" w:anchor="r8" w:history="1">
        <w:r>
          <w:rPr>
            <w:rStyle w:val="a3"/>
          </w:rPr>
          <w:t>главы 8</w:t>
        </w:r>
      </w:hyperlink>
      <w:r>
        <w:t xml:space="preserve"> изложить в следующей редакции:</w:t>
      </w:r>
    </w:p>
    <w:p w14:paraId="52BC47F0" w14:textId="77777777" w:rsidR="000956E0" w:rsidRDefault="000956E0">
      <w:r>
        <w:t>"</w:t>
      </w:r>
      <w:hyperlink r:id="rId33" w:anchor="r8" w:history="1">
        <w:r>
          <w:rPr>
            <w:rStyle w:val="a3"/>
          </w:rPr>
          <w:t>8</w:t>
        </w:r>
      </w:hyperlink>
      <w:r>
        <w:t>. Максимальный размер риска по операциям с аффилированными и связанными с банком лицами";</w:t>
      </w:r>
    </w:p>
    <w:p w14:paraId="1C2097D5" w14:textId="77777777" w:rsidR="000956E0" w:rsidRDefault="000956E0">
      <w:r>
        <w:t xml:space="preserve">- в </w:t>
      </w:r>
      <w:hyperlink r:id="rId34" w:anchor="pr1" w:history="1">
        <w:r>
          <w:rPr>
            <w:rStyle w:val="a3"/>
          </w:rPr>
          <w:t>Приложении 1</w:t>
        </w:r>
      </w:hyperlink>
      <w:r>
        <w:t xml:space="preserve"> к Положению об экономических нормативах и требованиях, обязательных для выполнения коммерческими банками Кыргызской Республики таблицу первую изложить в следующей редакции:</w:t>
      </w:r>
    </w:p>
    <w:p w14:paraId="296D9175" w14:textId="77777777" w:rsidR="000956E0" w:rsidRDefault="000956E0">
      <w:r>
        <w:t>"</w:t>
      </w:r>
    </w:p>
    <w:tbl>
      <w:tblPr>
        <w:tblW w:w="5000" w:type="pct"/>
        <w:tblCellMar>
          <w:left w:w="0" w:type="dxa"/>
          <w:right w:w="0" w:type="dxa"/>
        </w:tblCellMar>
        <w:tblLook w:val="04A0" w:firstRow="1" w:lastRow="0" w:firstColumn="1" w:lastColumn="0" w:noHBand="0" w:noVBand="1"/>
      </w:tblPr>
      <w:tblGrid>
        <w:gridCol w:w="2527"/>
        <w:gridCol w:w="2106"/>
        <w:gridCol w:w="2156"/>
        <w:gridCol w:w="2156"/>
        <w:gridCol w:w="2328"/>
        <w:gridCol w:w="2156"/>
      </w:tblGrid>
      <w:tr w:rsidR="00000000" w14:paraId="41DC5BEE" w14:textId="77777777">
        <w:tc>
          <w:tcPr>
            <w:tcW w:w="8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720F7E" w14:textId="77777777" w:rsidR="000956E0" w:rsidRDefault="000956E0">
            <w:r>
              <w:t>Наименование экономических нормативов и требований, дополнительный запас капитала банка (индекс "буфер капитала")</w:t>
            </w:r>
          </w:p>
        </w:tc>
        <w:tc>
          <w:tcPr>
            <w:tcW w:w="6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C93463" w14:textId="77777777" w:rsidR="000956E0" w:rsidRDefault="000956E0">
            <w:r>
              <w:t>Обозначение</w:t>
            </w:r>
          </w:p>
        </w:tc>
        <w:tc>
          <w:tcPr>
            <w:tcW w:w="86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EB64BF" w14:textId="77777777" w:rsidR="000956E0" w:rsidRDefault="000956E0">
            <w:r>
              <w:t>Расчет норматива и дополнительного запаса капитала банка (индекса "буфер капитала")</w:t>
            </w:r>
          </w:p>
        </w:tc>
        <w:tc>
          <w:tcPr>
            <w:tcW w:w="8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84E8B9" w14:textId="77777777" w:rsidR="000956E0" w:rsidRDefault="000956E0">
            <w:r>
              <w:t>Фактическое значение норматива и дополнительного запаса капитала банка (индекса "буфер капитала")</w:t>
            </w:r>
          </w:p>
        </w:tc>
        <w:tc>
          <w:tcPr>
            <w:tcW w:w="8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E0EC6E" w14:textId="77777777" w:rsidR="000956E0" w:rsidRDefault="000956E0">
            <w:r>
              <w:t>Установленное значение норматива и дополнительного запаса капитала банка (индекса "буфер капитала")</w:t>
            </w:r>
          </w:p>
        </w:tc>
        <w:tc>
          <w:tcPr>
            <w:tcW w:w="8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DB0F06" w14:textId="77777777" w:rsidR="000956E0" w:rsidRDefault="000956E0">
            <w:r>
              <w:t>Отклонение от установленного норматива и дополнительного запаса капитала банка (индекса "буфер капитала")</w:t>
            </w:r>
          </w:p>
        </w:tc>
      </w:tr>
      <w:tr w:rsidR="00000000" w14:paraId="1A148802" w14:textId="77777777">
        <w:tc>
          <w:tcPr>
            <w:tcW w:w="8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F91F4" w14:textId="77777777" w:rsidR="000956E0" w:rsidRDefault="000956E0">
            <w:r>
              <w:t>Максимальный размер риска на одного заемщика или группу связанных заемщиков</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794F04F8" w14:textId="77777777" w:rsidR="000956E0" w:rsidRDefault="000956E0">
            <w:r>
              <w:t>К1.1</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677E9B4C" w14:textId="77777777" w:rsidR="000956E0" w:rsidRDefault="000956E0">
            <w:r>
              <w:t>СЗ</w:t>
            </w:r>
            <w:r>
              <w:br/>
              <w:t>------ ----</w:t>
            </w:r>
            <w:r>
              <w:br/>
              <w:t>ЧСК</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7F18A087"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6ED346CA" w14:textId="77777777" w:rsidR="000956E0" w:rsidRDefault="000956E0">
            <w:r>
              <w:t>не более 20%</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3A4F9504" w14:textId="77777777" w:rsidR="000956E0" w:rsidRDefault="000956E0">
            <w:r>
              <w:t> </w:t>
            </w:r>
          </w:p>
        </w:tc>
      </w:tr>
      <w:tr w:rsidR="00000000" w14:paraId="69D8B52B" w14:textId="77777777">
        <w:tc>
          <w:tcPr>
            <w:tcW w:w="0" w:type="auto"/>
            <w:vMerge/>
            <w:tcBorders>
              <w:top w:val="nil"/>
              <w:left w:val="single" w:sz="8" w:space="0" w:color="auto"/>
              <w:bottom w:val="single" w:sz="8" w:space="0" w:color="auto"/>
              <w:right w:val="single" w:sz="8" w:space="0" w:color="auto"/>
            </w:tcBorders>
            <w:vAlign w:val="center"/>
            <w:hideMark/>
          </w:tcPr>
          <w:p w14:paraId="20B26821" w14:textId="77777777" w:rsidR="000956E0" w:rsidRDefault="000956E0">
            <w:pPr>
              <w:spacing w:after="0" w:line="276" w:lineRule="auto"/>
              <w:ind w:firstLine="0"/>
              <w:jc w:val="left"/>
            </w:pP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775184B0" w14:textId="77777777" w:rsidR="000956E0" w:rsidRDefault="000956E0">
            <w:r>
              <w:t>К1.2</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0D5C57D1" w14:textId="77777777" w:rsidR="000956E0" w:rsidRDefault="000956E0">
            <w:r>
              <w:t>СЗ</w:t>
            </w:r>
            <w:r>
              <w:br/>
              <w:t>------ ----</w:t>
            </w:r>
            <w:r>
              <w:br/>
              <w:t>ЧСК</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2AA1946A"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13C775C9" w14:textId="77777777" w:rsidR="000956E0" w:rsidRDefault="000956E0">
            <w:r>
              <w:t>не более 15%</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65FE5A3D" w14:textId="77777777" w:rsidR="000956E0" w:rsidRDefault="000956E0">
            <w:r>
              <w:t> </w:t>
            </w:r>
          </w:p>
        </w:tc>
      </w:tr>
      <w:tr w:rsidR="00000000" w14:paraId="258CA04F" w14:textId="77777777">
        <w:tc>
          <w:tcPr>
            <w:tcW w:w="0" w:type="auto"/>
            <w:vMerge/>
            <w:tcBorders>
              <w:top w:val="nil"/>
              <w:left w:val="single" w:sz="8" w:space="0" w:color="auto"/>
              <w:bottom w:val="single" w:sz="8" w:space="0" w:color="auto"/>
              <w:right w:val="single" w:sz="8" w:space="0" w:color="auto"/>
            </w:tcBorders>
            <w:vAlign w:val="center"/>
            <w:hideMark/>
          </w:tcPr>
          <w:p w14:paraId="39AB18C0" w14:textId="77777777" w:rsidR="000956E0" w:rsidRDefault="000956E0">
            <w:pPr>
              <w:spacing w:after="0" w:line="276" w:lineRule="auto"/>
              <w:ind w:firstLine="0"/>
              <w:jc w:val="left"/>
            </w:pP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73E14754" w14:textId="77777777" w:rsidR="000956E0" w:rsidRDefault="000956E0">
            <w:r>
              <w:t>К1.3</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247A4998" w14:textId="77777777" w:rsidR="000956E0" w:rsidRDefault="000956E0">
            <w:r>
              <w:t>СЗ</w:t>
            </w:r>
            <w:r>
              <w:br/>
              <w:t>------ ----</w:t>
            </w:r>
            <w:r>
              <w:br/>
              <w:t>ЧСК</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02660B3D"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1FC9CD6C" w14:textId="77777777" w:rsidR="000956E0" w:rsidRDefault="000956E0">
            <w:r>
              <w:t>не более 30%</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1BDA6CCC" w14:textId="77777777" w:rsidR="000956E0" w:rsidRDefault="000956E0">
            <w:r>
              <w:t> </w:t>
            </w:r>
          </w:p>
        </w:tc>
      </w:tr>
      <w:tr w:rsidR="00000000" w14:paraId="40D85505" w14:textId="77777777">
        <w:tc>
          <w:tcPr>
            <w:tcW w:w="0" w:type="auto"/>
            <w:vMerge/>
            <w:tcBorders>
              <w:top w:val="nil"/>
              <w:left w:val="single" w:sz="8" w:space="0" w:color="auto"/>
              <w:bottom w:val="single" w:sz="8" w:space="0" w:color="auto"/>
              <w:right w:val="single" w:sz="8" w:space="0" w:color="auto"/>
            </w:tcBorders>
            <w:vAlign w:val="center"/>
            <w:hideMark/>
          </w:tcPr>
          <w:p w14:paraId="1EEEB425" w14:textId="77777777" w:rsidR="000956E0" w:rsidRDefault="000956E0">
            <w:pPr>
              <w:spacing w:after="0" w:line="276" w:lineRule="auto"/>
              <w:ind w:firstLine="0"/>
              <w:jc w:val="left"/>
            </w:pP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4681A0D2" w14:textId="77777777" w:rsidR="000956E0" w:rsidRDefault="000956E0">
            <w:r>
              <w:t>К1.4</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760366A9" w14:textId="77777777" w:rsidR="000956E0" w:rsidRDefault="000956E0">
            <w:r>
              <w:t>СЗ</w:t>
            </w:r>
            <w:r>
              <w:br/>
              <w:t>------ ----</w:t>
            </w:r>
            <w:r>
              <w:br/>
              <w:t>ЧСК</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7B866172"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6D553C96" w14:textId="77777777" w:rsidR="000956E0" w:rsidRDefault="000956E0">
            <w:r>
              <w:t>не более 15%</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7A022F2A" w14:textId="77777777" w:rsidR="000956E0" w:rsidRDefault="000956E0">
            <w:r>
              <w:t> </w:t>
            </w:r>
          </w:p>
        </w:tc>
      </w:tr>
      <w:tr w:rsidR="00000000" w14:paraId="1E860AE0" w14:textId="77777777">
        <w:tc>
          <w:tcPr>
            <w:tcW w:w="8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4276E9" w14:textId="77777777" w:rsidR="000956E0" w:rsidRDefault="000956E0">
            <w:r>
              <w:t>Норматив достаточности (адекватности) капитала</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7ED8972A" w14:textId="77777777" w:rsidR="000956E0" w:rsidRDefault="000956E0">
            <w:r>
              <w:t>К2.1</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562C343F" w14:textId="77777777" w:rsidR="000956E0" w:rsidRDefault="000956E0">
            <w:r>
              <w:t>ЧСК</w:t>
            </w:r>
            <w:r>
              <w:br/>
              <w:t>----- ----</w:t>
            </w:r>
            <w:r>
              <w:br/>
              <w:t>ЧРА</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78DD36D1"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598CD946" w14:textId="77777777" w:rsidR="000956E0" w:rsidRDefault="000956E0">
            <w:r>
              <w:t>не менее 12%</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0B783B42" w14:textId="77777777" w:rsidR="000956E0" w:rsidRDefault="000956E0">
            <w:r>
              <w:t> </w:t>
            </w:r>
          </w:p>
        </w:tc>
      </w:tr>
      <w:tr w:rsidR="00000000" w14:paraId="51895B62" w14:textId="77777777">
        <w:tc>
          <w:tcPr>
            <w:tcW w:w="0" w:type="auto"/>
            <w:vMerge/>
            <w:tcBorders>
              <w:top w:val="nil"/>
              <w:left w:val="single" w:sz="8" w:space="0" w:color="auto"/>
              <w:bottom w:val="single" w:sz="8" w:space="0" w:color="auto"/>
              <w:right w:val="single" w:sz="8" w:space="0" w:color="auto"/>
            </w:tcBorders>
            <w:vAlign w:val="center"/>
            <w:hideMark/>
          </w:tcPr>
          <w:p w14:paraId="175BFA2F" w14:textId="77777777" w:rsidR="000956E0" w:rsidRDefault="000956E0">
            <w:pPr>
              <w:spacing w:after="0" w:line="276" w:lineRule="auto"/>
              <w:ind w:firstLine="0"/>
              <w:jc w:val="left"/>
            </w:pP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3E99A980" w14:textId="77777777" w:rsidR="000956E0" w:rsidRDefault="000956E0">
            <w:r>
              <w:t>К2.2</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280877D5" w14:textId="77777777" w:rsidR="000956E0" w:rsidRDefault="000956E0">
            <w:r>
              <w:t>КПУ</w:t>
            </w:r>
            <w:r>
              <w:br/>
              <w:t>------ ----</w:t>
            </w:r>
            <w:r>
              <w:br/>
              <w:t>ЧРА</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67E9E22B"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129689E1" w14:textId="77777777" w:rsidR="000956E0" w:rsidRDefault="000956E0">
            <w:r>
              <w:t>не менее 6%</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343432B0" w14:textId="77777777" w:rsidR="000956E0" w:rsidRDefault="000956E0">
            <w:r>
              <w:t> </w:t>
            </w:r>
          </w:p>
        </w:tc>
      </w:tr>
      <w:tr w:rsidR="00000000" w14:paraId="5BA41E57" w14:textId="77777777">
        <w:tc>
          <w:tcPr>
            <w:tcW w:w="0" w:type="auto"/>
            <w:vMerge/>
            <w:tcBorders>
              <w:top w:val="nil"/>
              <w:left w:val="single" w:sz="8" w:space="0" w:color="auto"/>
              <w:bottom w:val="single" w:sz="8" w:space="0" w:color="auto"/>
              <w:right w:val="single" w:sz="8" w:space="0" w:color="auto"/>
            </w:tcBorders>
            <w:vAlign w:val="center"/>
            <w:hideMark/>
          </w:tcPr>
          <w:p w14:paraId="1D83A974" w14:textId="77777777" w:rsidR="000956E0" w:rsidRDefault="000956E0">
            <w:pPr>
              <w:spacing w:after="0" w:line="276" w:lineRule="auto"/>
              <w:ind w:firstLine="0"/>
              <w:jc w:val="left"/>
            </w:pP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5F087B5D" w14:textId="77777777" w:rsidR="000956E0" w:rsidRDefault="000956E0">
            <w:r>
              <w:t>К2.3</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63718FC6" w14:textId="77777777" w:rsidR="000956E0" w:rsidRDefault="000956E0">
            <w:r>
              <w:t>БКПУ</w:t>
            </w:r>
            <w:r>
              <w:br/>
              <w:t>------ ----</w:t>
            </w:r>
            <w:r>
              <w:br/>
              <w:t>ЧРА</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16A59BD7"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6A5832B6" w14:textId="77777777" w:rsidR="000956E0" w:rsidRDefault="000956E0">
            <w:r>
              <w:t>не менее 4,5%</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549E6561" w14:textId="77777777" w:rsidR="000956E0" w:rsidRDefault="000956E0">
            <w:r>
              <w:t> </w:t>
            </w:r>
          </w:p>
        </w:tc>
      </w:tr>
      <w:tr w:rsidR="00000000" w14:paraId="69FE6961" w14:textId="77777777">
        <w:tc>
          <w:tcPr>
            <w:tcW w:w="0" w:type="auto"/>
            <w:vMerge/>
            <w:tcBorders>
              <w:top w:val="nil"/>
              <w:left w:val="single" w:sz="8" w:space="0" w:color="auto"/>
              <w:bottom w:val="single" w:sz="8" w:space="0" w:color="auto"/>
              <w:right w:val="single" w:sz="8" w:space="0" w:color="auto"/>
            </w:tcBorders>
            <w:vAlign w:val="center"/>
            <w:hideMark/>
          </w:tcPr>
          <w:p w14:paraId="422CE338" w14:textId="77777777" w:rsidR="000956E0" w:rsidRDefault="000956E0">
            <w:pPr>
              <w:spacing w:after="0" w:line="276" w:lineRule="auto"/>
              <w:ind w:firstLine="0"/>
              <w:jc w:val="left"/>
            </w:pP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4F15BF99" w14:textId="77777777" w:rsidR="000956E0" w:rsidRDefault="000956E0">
            <w:r>
              <w:t>К2.4</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10642BC6" w14:textId="77777777" w:rsidR="000956E0" w:rsidRDefault="000956E0">
            <w:r>
              <w:t>ЧСК</w:t>
            </w:r>
            <w:r>
              <w:br/>
              <w:t>----- ----</w:t>
            </w:r>
            <w:r>
              <w:br/>
              <w:t>СА</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6DF00093"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2B5309B4" w14:textId="77777777" w:rsidR="000956E0" w:rsidRDefault="000956E0">
            <w:r>
              <w:t>не менее 8%</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2BA81370" w14:textId="77777777" w:rsidR="000956E0" w:rsidRDefault="000956E0">
            <w:r>
              <w:t> </w:t>
            </w:r>
          </w:p>
        </w:tc>
      </w:tr>
      <w:tr w:rsidR="00000000" w14:paraId="23101090" w14:textId="77777777">
        <w:tc>
          <w:tcPr>
            <w:tcW w:w="8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1DA932" w14:textId="77777777" w:rsidR="000956E0" w:rsidRDefault="000956E0">
            <w:r>
              <w:t>Норматив (показатель) ликвидности</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6CF0BFC6" w14:textId="77777777" w:rsidR="000956E0" w:rsidRDefault="000956E0">
            <w:r>
              <w:t>К3.1</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6AF9FC3F" w14:textId="77777777" w:rsidR="000956E0" w:rsidRDefault="000956E0">
            <w:r>
              <w:t>ЛА</w:t>
            </w:r>
            <w:r>
              <w:br/>
              <w:t>----- ----</w:t>
            </w:r>
            <w:r>
              <w:br/>
              <w:t>ОБ</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134EFDB1"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58672C11" w14:textId="77777777" w:rsidR="000956E0" w:rsidRDefault="000956E0">
            <w:r>
              <w:t>не менее 45%</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09126DEF" w14:textId="77777777" w:rsidR="000956E0" w:rsidRDefault="000956E0">
            <w:r>
              <w:t> </w:t>
            </w:r>
          </w:p>
        </w:tc>
      </w:tr>
      <w:tr w:rsidR="00000000" w14:paraId="566482CB" w14:textId="77777777">
        <w:tc>
          <w:tcPr>
            <w:tcW w:w="8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83AA1" w14:textId="77777777" w:rsidR="000956E0" w:rsidRDefault="000956E0">
            <w:r>
              <w:t>Дополнительный запас капитала банка (индекс "буфер капитала")</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65CE15EB" w14:textId="77777777" w:rsidR="000956E0" w:rsidRDefault="000956E0">
            <w:r>
              <w:t> </w:t>
            </w:r>
          </w:p>
        </w:tc>
        <w:tc>
          <w:tcPr>
            <w:tcW w:w="862" w:type="pct"/>
            <w:tcBorders>
              <w:top w:val="nil"/>
              <w:left w:val="nil"/>
              <w:bottom w:val="single" w:sz="8" w:space="0" w:color="auto"/>
              <w:right w:val="single" w:sz="8" w:space="0" w:color="auto"/>
            </w:tcBorders>
            <w:tcMar>
              <w:top w:w="0" w:type="dxa"/>
              <w:left w:w="108" w:type="dxa"/>
              <w:bottom w:w="0" w:type="dxa"/>
              <w:right w:w="108" w:type="dxa"/>
            </w:tcMar>
            <w:hideMark/>
          </w:tcPr>
          <w:p w14:paraId="2E2BB3A3" w14:textId="77777777" w:rsidR="000956E0" w:rsidRDefault="000956E0">
            <w:r>
              <w:t>ЧСК</w:t>
            </w:r>
            <w:r>
              <w:br/>
              <w:t>----- ----</w:t>
            </w:r>
            <w:r>
              <w:br/>
              <w:t>ЧРА</w:t>
            </w:r>
          </w:p>
        </w:tc>
        <w:tc>
          <w:tcPr>
            <w:tcW w:w="876" w:type="pct"/>
            <w:tcBorders>
              <w:top w:val="nil"/>
              <w:left w:val="nil"/>
              <w:bottom w:val="single" w:sz="8" w:space="0" w:color="auto"/>
              <w:right w:val="single" w:sz="8" w:space="0" w:color="auto"/>
            </w:tcBorders>
            <w:tcMar>
              <w:top w:w="0" w:type="dxa"/>
              <w:left w:w="108" w:type="dxa"/>
              <w:bottom w:w="0" w:type="dxa"/>
              <w:right w:w="108" w:type="dxa"/>
            </w:tcMar>
            <w:hideMark/>
          </w:tcPr>
          <w:p w14:paraId="5D9730D5" w14:textId="77777777" w:rsidR="000956E0" w:rsidRDefault="000956E0">
            <w:r>
              <w:t> </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14:paraId="0C393333" w14:textId="77777777" w:rsidR="000956E0" w:rsidRDefault="000956E0">
            <w:r>
              <w:t>не менее ___% (указать значение)</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096DDA83" w14:textId="77777777" w:rsidR="000956E0" w:rsidRDefault="000956E0">
            <w:r>
              <w:t> </w:t>
            </w:r>
          </w:p>
        </w:tc>
      </w:tr>
    </w:tbl>
    <w:p w14:paraId="68FA9038" w14:textId="77777777" w:rsidR="000956E0" w:rsidRDefault="000956E0">
      <w:r>
        <w:t xml:space="preserve">- </w:t>
      </w:r>
      <w:hyperlink r:id="rId35" w:anchor="pr2" w:history="1">
        <w:r>
          <w:rPr>
            <w:rStyle w:val="a3"/>
          </w:rPr>
          <w:t>Приложение 2</w:t>
        </w:r>
      </w:hyperlink>
      <w:r>
        <w:t xml:space="preserve"> к Положению об экономических нормативах и требованиях, обязательных для выполнения </w:t>
      </w:r>
      <w:r>
        <w:t>коммерческими банками Кыргызской Республики изложить в следующей редакции: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B697606" w14:textId="77777777">
        <w:tc>
          <w:tcPr>
            <w:tcW w:w="1750" w:type="pct"/>
            <w:tcMar>
              <w:top w:w="0" w:type="dxa"/>
              <w:left w:w="108" w:type="dxa"/>
              <w:bottom w:w="0" w:type="dxa"/>
              <w:right w:w="108" w:type="dxa"/>
            </w:tcMar>
            <w:hideMark/>
          </w:tcPr>
          <w:p w14:paraId="6F7B9273" w14:textId="77777777" w:rsidR="000956E0" w:rsidRDefault="000956E0">
            <w:r>
              <w:t> </w:t>
            </w:r>
          </w:p>
        </w:tc>
        <w:tc>
          <w:tcPr>
            <w:tcW w:w="1500" w:type="pct"/>
            <w:tcMar>
              <w:top w:w="0" w:type="dxa"/>
              <w:left w:w="108" w:type="dxa"/>
              <w:bottom w:w="0" w:type="dxa"/>
              <w:right w:w="108" w:type="dxa"/>
            </w:tcMar>
            <w:hideMark/>
          </w:tcPr>
          <w:p w14:paraId="72AE4B5F" w14:textId="77777777" w:rsidR="000956E0" w:rsidRDefault="000956E0">
            <w:r>
              <w:t> </w:t>
            </w:r>
          </w:p>
        </w:tc>
        <w:tc>
          <w:tcPr>
            <w:tcW w:w="1750" w:type="pct"/>
            <w:tcMar>
              <w:top w:w="0" w:type="dxa"/>
              <w:left w:w="108" w:type="dxa"/>
              <w:bottom w:w="0" w:type="dxa"/>
              <w:right w:w="108" w:type="dxa"/>
            </w:tcMar>
            <w:hideMark/>
          </w:tcPr>
          <w:p w14:paraId="238E769F" w14:textId="77777777" w:rsidR="000956E0" w:rsidRDefault="000956E0">
            <w:r>
              <w:t>"</w:t>
            </w:r>
            <w:hyperlink r:id="rId36" w:anchor="pr2" w:history="1">
              <w:r>
                <w:rPr>
                  <w:rStyle w:val="a3"/>
                </w:rPr>
                <w:t>Приложение 2</w:t>
              </w:r>
            </w:hyperlink>
          </w:p>
        </w:tc>
      </w:tr>
    </w:tbl>
    <w:p w14:paraId="07E189DE" w14:textId="77777777" w:rsidR="000956E0" w:rsidRDefault="000956E0">
      <w:r>
        <w:t>СВЕДЕНИЯ</w:t>
      </w:r>
      <w:r>
        <w:br/>
        <w:t>о соблюдении экономических нормативов за _________ квартал 20__ г.</w:t>
      </w:r>
      <w:r>
        <w:br/>
        <w:t>по состоянию на _______________ 20__ г. Банк ________________</w:t>
      </w:r>
    </w:p>
    <w:p w14:paraId="7272BA46"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4978"/>
        <w:gridCol w:w="2328"/>
        <w:gridCol w:w="2029"/>
      </w:tblGrid>
      <w:tr w:rsidR="00000000" w14:paraId="72389DCC" w14:textId="77777777">
        <w:tc>
          <w:tcPr>
            <w:tcW w:w="29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610B36" w14:textId="77777777" w:rsidR="000956E0" w:rsidRDefault="000956E0">
            <w:r>
              <w:t>Наименование экономических нормативов и требования о поддержке дополнительного запаса капитала банка (индекс "буфер капитала")</w:t>
            </w:r>
          </w:p>
        </w:tc>
        <w:tc>
          <w:tcPr>
            <w:tcW w:w="10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F7F327" w14:textId="77777777" w:rsidR="000956E0" w:rsidRDefault="000956E0">
            <w:r>
              <w:t>Установленное значение норматива</w:t>
            </w:r>
          </w:p>
        </w:tc>
        <w:tc>
          <w:tcPr>
            <w:tcW w:w="9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380586" w14:textId="77777777" w:rsidR="000956E0" w:rsidRDefault="000956E0">
            <w:r>
              <w:t>Фактическое значение норматива</w:t>
            </w:r>
          </w:p>
        </w:tc>
      </w:tr>
      <w:tr w:rsidR="00000000" w14:paraId="3A1CA4BC"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0A9D30" w14:textId="77777777" w:rsidR="000956E0" w:rsidRDefault="000956E0">
            <w:r>
              <w:t>Максимальный размер риска на одного заемщика или группу связанных заемщиков, не связанных с банком (К1.1)</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0F3CFA81" w14:textId="77777777" w:rsidR="000956E0" w:rsidRDefault="000956E0">
            <w:r>
              <w:t>не более 20%</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3162E5F5" w14:textId="77777777" w:rsidR="000956E0" w:rsidRDefault="000956E0">
            <w:r>
              <w:t> </w:t>
            </w:r>
          </w:p>
        </w:tc>
      </w:tr>
      <w:tr w:rsidR="00000000" w14:paraId="44926C3E"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88F61" w14:textId="77777777" w:rsidR="000956E0" w:rsidRDefault="000956E0">
            <w:r>
              <w:t>Максимальный размер риска на одного заемщика или группу связанных заемщиков, связанных с банком (К1.2)</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2FD184E9" w14:textId="77777777" w:rsidR="000956E0" w:rsidRDefault="000956E0">
            <w:r>
              <w:t>не более 15%</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13E49E1D" w14:textId="77777777" w:rsidR="000956E0" w:rsidRDefault="000956E0">
            <w:r>
              <w:t> </w:t>
            </w:r>
          </w:p>
        </w:tc>
      </w:tr>
      <w:tr w:rsidR="00000000" w14:paraId="1341D0BD"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F58B8" w14:textId="77777777" w:rsidR="000956E0" w:rsidRDefault="000956E0">
            <w:r>
              <w:t>Максимальный размер риска по межбанковским размещениям в банк, не связанный с банком (К1.3)</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3F0B6EA6" w14:textId="77777777" w:rsidR="000956E0" w:rsidRDefault="000956E0">
            <w:r>
              <w:t>не более 30%</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34A0AE0C" w14:textId="77777777" w:rsidR="000956E0" w:rsidRDefault="000956E0">
            <w:r>
              <w:t> </w:t>
            </w:r>
          </w:p>
        </w:tc>
      </w:tr>
      <w:tr w:rsidR="00000000" w14:paraId="4A70E1F4"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F195FC" w14:textId="77777777" w:rsidR="000956E0" w:rsidRDefault="000956E0">
            <w:r>
              <w:t>Максимальный размер риска по межбанковским размещениям в банк, связанный с банком (К1.4)</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7513CEA4" w14:textId="77777777" w:rsidR="000956E0" w:rsidRDefault="000956E0">
            <w:r>
              <w:t>не более 15%</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13EB7193" w14:textId="77777777" w:rsidR="000956E0" w:rsidRDefault="000956E0">
            <w:r>
              <w:t> </w:t>
            </w:r>
          </w:p>
        </w:tc>
      </w:tr>
      <w:tr w:rsidR="00000000" w14:paraId="4E17C8CD"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992767" w14:textId="77777777" w:rsidR="000956E0" w:rsidRDefault="000956E0">
            <w:r>
              <w:t>Коэффициент достаточности (адекватности) суммарного капитала (К2.1)</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79898B7B" w14:textId="77777777" w:rsidR="000956E0" w:rsidRDefault="000956E0">
            <w:r>
              <w:t>не менее 12%</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2CB8F18F" w14:textId="77777777" w:rsidR="000956E0" w:rsidRDefault="000956E0">
            <w:r>
              <w:t> </w:t>
            </w:r>
          </w:p>
        </w:tc>
      </w:tr>
      <w:tr w:rsidR="00000000" w14:paraId="421FBE13"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7F2FC0" w14:textId="77777777" w:rsidR="000956E0" w:rsidRDefault="000956E0">
            <w:r>
              <w:t>Коэффициент достаточности (адекватности) капитала Первого уровня (К2.2)</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075792F9" w14:textId="77777777" w:rsidR="000956E0" w:rsidRDefault="000956E0">
            <w:r>
              <w:t>не менее 6%</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45AE131B" w14:textId="77777777" w:rsidR="000956E0" w:rsidRDefault="000956E0">
            <w:r>
              <w:t> </w:t>
            </w:r>
          </w:p>
        </w:tc>
      </w:tr>
      <w:tr w:rsidR="00000000" w14:paraId="17D3B30E"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CBB72B" w14:textId="77777777" w:rsidR="000956E0" w:rsidRDefault="000956E0">
            <w:r>
              <w:t>Коэффициент достаточности (адекватности) Базового капитала Первого уровня (К2.3)</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603EC569" w14:textId="77777777" w:rsidR="000956E0" w:rsidRDefault="000956E0">
            <w:r>
              <w:t>не менее 4,5%</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63283059" w14:textId="77777777" w:rsidR="000956E0" w:rsidRDefault="000956E0">
            <w:r>
              <w:t> </w:t>
            </w:r>
          </w:p>
        </w:tc>
      </w:tr>
      <w:tr w:rsidR="00000000" w14:paraId="7B5FC79A"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88E911" w14:textId="77777777" w:rsidR="000956E0" w:rsidRDefault="000956E0">
            <w:r>
              <w:t>Левераж (К2.4)</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326207DE" w14:textId="77777777" w:rsidR="000956E0" w:rsidRDefault="000956E0">
            <w:r>
              <w:t>не менее 8%</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75D4AF8E" w14:textId="77777777" w:rsidR="000956E0" w:rsidRDefault="000956E0">
            <w:r>
              <w:t> </w:t>
            </w:r>
          </w:p>
        </w:tc>
      </w:tr>
      <w:tr w:rsidR="00000000" w14:paraId="69988F3D"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796A3D" w14:textId="77777777" w:rsidR="000956E0" w:rsidRDefault="000956E0">
            <w:r>
              <w:t>Норматив (показатель) ликвидности банка (К3.1)</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60ED7369" w14:textId="77777777" w:rsidR="000956E0" w:rsidRDefault="000956E0">
            <w:r>
              <w:t>не менее 45%</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10716767" w14:textId="77777777" w:rsidR="000956E0" w:rsidRDefault="000956E0">
            <w:r>
              <w:t> </w:t>
            </w:r>
          </w:p>
        </w:tc>
      </w:tr>
      <w:tr w:rsidR="00000000" w14:paraId="55666E72"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BC198A" w14:textId="77777777" w:rsidR="000956E0" w:rsidRDefault="000956E0">
            <w:r>
              <w:t>Количество дней нарушений по суммарной величине длинных открытых валютных позиций (К4.2)</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772C78B4" w14:textId="77777777" w:rsidR="000956E0" w:rsidRDefault="000956E0">
            <w:r>
              <w:t>не более 20%</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001F8CBA" w14:textId="77777777" w:rsidR="000956E0" w:rsidRDefault="000956E0">
            <w:r>
              <w:t> </w:t>
            </w:r>
          </w:p>
        </w:tc>
      </w:tr>
      <w:tr w:rsidR="00000000" w14:paraId="16EB7B8E"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7F211" w14:textId="77777777" w:rsidR="000956E0" w:rsidRDefault="000956E0">
            <w:r>
              <w:t>Количество дней нарушений по суммарной величине коротких открытых валютных позиций (К4.3)</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26FE588F" w14:textId="77777777" w:rsidR="000956E0" w:rsidRDefault="000956E0">
            <w:r>
              <w:t>не более 20%</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06982C63" w14:textId="77777777" w:rsidR="000956E0" w:rsidRDefault="000956E0">
            <w:r>
              <w:t> </w:t>
            </w:r>
          </w:p>
        </w:tc>
      </w:tr>
      <w:tr w:rsidR="00000000" w14:paraId="2CFDAA3F"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EFA2CB" w14:textId="77777777" w:rsidR="000956E0" w:rsidRDefault="000956E0">
            <w:r>
              <w:t>Дополнительный запас капитала банка (индекс "буфер капитала")</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1E452608" w14:textId="77777777" w:rsidR="000956E0" w:rsidRDefault="000956E0">
            <w:r>
              <w:t>не менее ____% (указать значение)</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5DD0C40A" w14:textId="77777777" w:rsidR="000956E0" w:rsidRDefault="000956E0">
            <w:r>
              <w:t> </w:t>
            </w:r>
          </w:p>
        </w:tc>
      </w:tr>
      <w:tr w:rsidR="00000000" w14:paraId="14238B2E"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78FAF8" w14:textId="77777777" w:rsidR="000956E0" w:rsidRDefault="000956E0">
            <w:r>
              <w:t>Количество дней нарушений по суммарной величине длинных открытых позиций в драгоценных металлах (К4.5)</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2E40CBE5" w14:textId="77777777" w:rsidR="000956E0" w:rsidRDefault="000956E0">
            <w:r>
              <w:t>не более 20%</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06DAD4D4" w14:textId="77777777" w:rsidR="000956E0" w:rsidRDefault="000956E0">
            <w:r>
              <w:t> </w:t>
            </w:r>
          </w:p>
        </w:tc>
      </w:tr>
      <w:tr w:rsidR="00000000" w14:paraId="0A4887E4" w14:textId="77777777">
        <w:tc>
          <w:tcPr>
            <w:tcW w:w="29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F2619" w14:textId="77777777" w:rsidR="000956E0" w:rsidRDefault="000956E0">
            <w:r>
              <w:t>Количество дней нарушений по суммарной величине коротких открытых позиций в драгоценных металлах (К4.6)</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14:paraId="1E856460" w14:textId="77777777" w:rsidR="000956E0" w:rsidRDefault="000956E0">
            <w:r>
              <w:t>не более 20%</w:t>
            </w:r>
          </w:p>
        </w:tc>
        <w:tc>
          <w:tcPr>
            <w:tcW w:w="976" w:type="pct"/>
            <w:tcBorders>
              <w:top w:val="nil"/>
              <w:left w:val="nil"/>
              <w:bottom w:val="single" w:sz="8" w:space="0" w:color="auto"/>
              <w:right w:val="single" w:sz="8" w:space="0" w:color="auto"/>
            </w:tcBorders>
            <w:tcMar>
              <w:top w:w="0" w:type="dxa"/>
              <w:left w:w="108" w:type="dxa"/>
              <w:bottom w:w="0" w:type="dxa"/>
              <w:right w:w="108" w:type="dxa"/>
            </w:tcMar>
            <w:hideMark/>
          </w:tcPr>
          <w:p w14:paraId="7E6881CD" w14:textId="77777777" w:rsidR="000956E0" w:rsidRDefault="000956E0">
            <w:r>
              <w:t> </w:t>
            </w:r>
          </w:p>
        </w:tc>
      </w:tr>
    </w:tbl>
    <w:p w14:paraId="1B91F765" w14:textId="77777777" w:rsidR="000956E0" w:rsidRDefault="000956E0">
      <w:r>
        <w:t>".</w:t>
      </w:r>
    </w:p>
    <w:p w14:paraId="49CC8EB2" w14:textId="77777777" w:rsidR="000956E0" w:rsidRDefault="000956E0">
      <w:r>
        <w:t xml:space="preserve">3. Внести в </w:t>
      </w:r>
      <w:hyperlink r:id="rId37"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14:paraId="478B1490" w14:textId="77777777" w:rsidR="000956E0" w:rsidRDefault="000956E0">
      <w:r>
        <w:t xml:space="preserve">в </w:t>
      </w:r>
      <w:hyperlink r:id="rId38" w:history="1">
        <w:r>
          <w:rPr>
            <w:rStyle w:val="a3"/>
          </w:rPr>
          <w:t xml:space="preserve">Положении </w:t>
        </w:r>
      </w:hyperlink>
      <w:r>
        <w:t xml:space="preserve">"О Периодическом регулятивном банковском отчете", утвержденном вышеуказанным </w:t>
      </w:r>
      <w:hyperlink r:id="rId39" w:history="1">
        <w:r>
          <w:rPr>
            <w:rStyle w:val="a3"/>
          </w:rPr>
          <w:t>постановлением</w:t>
        </w:r>
      </w:hyperlink>
      <w:r>
        <w:t>:</w:t>
      </w:r>
    </w:p>
    <w:p w14:paraId="3DA0A03E" w14:textId="77777777" w:rsidR="000956E0" w:rsidRDefault="000956E0">
      <w:r>
        <w:t xml:space="preserve">- в </w:t>
      </w:r>
      <w:hyperlink r:id="rId40" w:anchor="pr1" w:history="1">
        <w:r>
          <w:rPr>
            <w:rStyle w:val="a3"/>
          </w:rPr>
          <w:t>Приложении 1</w:t>
        </w:r>
      </w:hyperlink>
      <w:r>
        <w:t>:</w:t>
      </w:r>
    </w:p>
    <w:p w14:paraId="563052BF" w14:textId="77777777" w:rsidR="000956E0" w:rsidRDefault="000956E0">
      <w:r>
        <w:t>пункты 13 и 18 изложить в следующей редакции:</w:t>
      </w:r>
    </w:p>
    <w:p w14:paraId="16E35CA1" w14:textId="77777777" w:rsidR="000956E0" w:rsidRDefault="000956E0">
      <w:r>
        <w:t>"</w:t>
      </w:r>
    </w:p>
    <w:tbl>
      <w:tblPr>
        <w:tblW w:w="5000" w:type="pct"/>
        <w:tblCellMar>
          <w:left w:w="0" w:type="dxa"/>
          <w:right w:w="0" w:type="dxa"/>
        </w:tblCellMar>
        <w:tblLook w:val="04A0" w:firstRow="1" w:lastRow="0" w:firstColumn="1" w:lastColumn="0" w:noHBand="0" w:noVBand="1"/>
      </w:tblPr>
      <w:tblGrid>
        <w:gridCol w:w="880"/>
        <w:gridCol w:w="1431"/>
        <w:gridCol w:w="3567"/>
        <w:gridCol w:w="2007"/>
        <w:gridCol w:w="1376"/>
        <w:gridCol w:w="2021"/>
      </w:tblGrid>
      <w:tr w:rsidR="00000000" w14:paraId="3E74649F" w14:textId="77777777">
        <w:tc>
          <w:tcPr>
            <w:tcW w:w="17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654DE7" w14:textId="77777777" w:rsidR="000956E0" w:rsidRDefault="000956E0">
            <w:r>
              <w:t>13</w:t>
            </w:r>
          </w:p>
        </w:tc>
        <w:tc>
          <w:tcPr>
            <w:tcW w:w="3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6A6058" w14:textId="77777777" w:rsidR="000956E0" w:rsidRDefault="000956E0">
            <w:r>
              <w:t>Раздел 9</w:t>
            </w:r>
          </w:p>
        </w:tc>
        <w:tc>
          <w:tcPr>
            <w:tcW w:w="19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FF1078" w14:textId="77777777" w:rsidR="000956E0" w:rsidRDefault="000956E0">
            <w:r>
              <w:t>Сведения о крупных рисках</w:t>
            </w:r>
          </w:p>
          <w:p w14:paraId="7B27B923" w14:textId="77777777" w:rsidR="000956E0" w:rsidRDefault="000956E0">
            <w:r>
              <w:t>А. Сведения о самых крупных рисках</w:t>
            </w:r>
          </w:p>
          <w:p w14:paraId="3DF662FC" w14:textId="77777777" w:rsidR="000956E0" w:rsidRDefault="000956E0">
            <w:r>
              <w:t>А-1. Сведения по 15 крупным источникам финансирования, в том числе ФКО и государственные учреждения (Социальный фонд КР и так далее)</w:t>
            </w:r>
          </w:p>
          <w:p w14:paraId="30402D59" w14:textId="77777777" w:rsidR="000956E0" w:rsidRDefault="000956E0">
            <w:r>
              <w:t>Б. Информация о банках-корреспондентах</w:t>
            </w:r>
          </w:p>
          <w:p w14:paraId="291873F8" w14:textId="77777777" w:rsidR="000956E0" w:rsidRDefault="000956E0">
            <w:r>
              <w:t>Б-1. Сведения по средствам, размещенным на депозитных счетах в банках</w:t>
            </w:r>
          </w:p>
          <w:p w14:paraId="2A25B342" w14:textId="77777777" w:rsidR="000956E0" w:rsidRDefault="000956E0">
            <w:r>
              <w:t>Г. Информация о брокере/дилере/депозитарии, обслуживающем банк</w:t>
            </w:r>
          </w:p>
          <w:p w14:paraId="035AAD5E" w14:textId="77777777" w:rsidR="000956E0" w:rsidRDefault="000956E0">
            <w:r>
              <w:t>Д. Информация об операциях с корпоративными и государственными ценными бумагами</w:t>
            </w:r>
          </w:p>
          <w:p w14:paraId="48B9A014" w14:textId="77777777" w:rsidR="000956E0" w:rsidRDefault="000956E0">
            <w:r>
              <w:t>Е. Портфель корпоративных и государственных ценных бумаг банка</w:t>
            </w:r>
          </w:p>
          <w:p w14:paraId="143EEA32" w14:textId="77777777" w:rsidR="000956E0" w:rsidRDefault="000956E0">
            <w:r>
              <w:t>Ж. Портфель корпоративных и государственных ценных бумаг клиентов</w:t>
            </w:r>
          </w:p>
        </w:tc>
        <w:tc>
          <w:tcPr>
            <w:tcW w:w="6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AB4C37" w14:textId="77777777" w:rsidR="000956E0" w:rsidRDefault="000956E0">
            <w:r>
              <w:t>Ежемесячно</w:t>
            </w:r>
          </w:p>
        </w:tc>
        <w:tc>
          <w:tcPr>
            <w:tcW w:w="8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97C1D4" w14:textId="77777777" w:rsidR="000956E0" w:rsidRDefault="000956E0">
            <w:r>
              <w:t>В течение 5 рабочих дней после окончания отчетного периода</w:t>
            </w:r>
          </w:p>
        </w:tc>
        <w:tc>
          <w:tcPr>
            <w:tcW w:w="10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D8C6" w14:textId="77777777" w:rsidR="000956E0" w:rsidRDefault="000956E0">
            <w:r>
              <w:t>Приложение 1 к Инструкции "Об ограничениях кредитования".</w:t>
            </w:r>
          </w:p>
          <w:p w14:paraId="0FD02050" w14:textId="77777777" w:rsidR="000956E0" w:rsidRDefault="000956E0">
            <w:r>
              <w:t>Приложение № 2 к Инструкции "Об ограничениях кредитования"</w:t>
            </w:r>
          </w:p>
        </w:tc>
      </w:tr>
    </w:tbl>
    <w:p w14:paraId="1244ED26"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880"/>
        <w:gridCol w:w="1431"/>
        <w:gridCol w:w="3010"/>
        <w:gridCol w:w="2138"/>
        <w:gridCol w:w="1905"/>
        <w:gridCol w:w="2021"/>
      </w:tblGrid>
      <w:tr w:rsidR="00000000" w14:paraId="10606D09" w14:textId="77777777">
        <w:tc>
          <w:tcPr>
            <w:tcW w:w="17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4A85EC" w14:textId="77777777" w:rsidR="000956E0" w:rsidRDefault="000956E0">
            <w:r>
              <w:t>18</w:t>
            </w:r>
          </w:p>
        </w:tc>
        <w:tc>
          <w:tcPr>
            <w:tcW w:w="3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0094A3" w14:textId="77777777" w:rsidR="000956E0" w:rsidRDefault="000956E0">
            <w:r>
              <w:t>Раздел 14</w:t>
            </w:r>
          </w:p>
        </w:tc>
        <w:tc>
          <w:tcPr>
            <w:tcW w:w="19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530C41" w14:textId="77777777" w:rsidR="000956E0" w:rsidRDefault="000956E0">
            <w:r>
              <w:t>Сведения о соблюдении экономических нормативов/показателей и требования о поддержке дополнительного запаса капитала банка (индекс "буфер капитала")</w:t>
            </w:r>
          </w:p>
        </w:tc>
        <w:tc>
          <w:tcPr>
            <w:tcW w:w="5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09E7B1" w14:textId="77777777" w:rsidR="000956E0" w:rsidRDefault="000956E0">
            <w:r>
              <w:t>Ежемесячно</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0A2F1D" w14:textId="77777777" w:rsidR="000956E0" w:rsidRDefault="000956E0">
            <w:r>
              <w:t>В течение 5 рабочих дней после окончания отчетного периода</w:t>
            </w:r>
          </w:p>
        </w:tc>
        <w:tc>
          <w:tcPr>
            <w:tcW w:w="9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E661E" w14:textId="77777777" w:rsidR="000956E0" w:rsidRDefault="000956E0">
            <w:r>
              <w:t xml:space="preserve">Приложение 1 Положения об экономических нормативах и </w:t>
            </w:r>
            <w:r>
              <w:t>требованиях, обязательных для выполнения коммерческими банками Кыргызской Республики</w:t>
            </w:r>
          </w:p>
        </w:tc>
      </w:tr>
      <w:tr w:rsidR="00000000" w14:paraId="3631AB74" w14:textId="77777777">
        <w:tc>
          <w:tcPr>
            <w:tcW w:w="1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43A778" w14:textId="77777777" w:rsidR="000956E0" w:rsidRDefault="000956E0">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47C7F15" w14:textId="77777777" w:rsidR="000956E0" w:rsidRDefault="000956E0">
            <w:r>
              <w:t> </w:t>
            </w:r>
          </w:p>
        </w:tc>
        <w:tc>
          <w:tcPr>
            <w:tcW w:w="1999" w:type="pct"/>
            <w:tcBorders>
              <w:top w:val="nil"/>
              <w:left w:val="nil"/>
              <w:bottom w:val="single" w:sz="8" w:space="0" w:color="auto"/>
              <w:right w:val="single" w:sz="8" w:space="0" w:color="auto"/>
            </w:tcBorders>
            <w:tcMar>
              <w:top w:w="0" w:type="dxa"/>
              <w:left w:w="108" w:type="dxa"/>
              <w:bottom w:w="0" w:type="dxa"/>
              <w:right w:w="108" w:type="dxa"/>
            </w:tcMar>
            <w:hideMark/>
          </w:tcPr>
          <w:p w14:paraId="17243654" w14:textId="77777777" w:rsidR="000956E0" w:rsidRDefault="000956E0">
            <w:r>
              <w:t>А. Ежедневный отчет о соблюдении норматива максимального размера риска по срочным депозитам и прочим обязательствам перед физическими лицами (К5.1)</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14:paraId="6344E4FE" w14:textId="77777777" w:rsidR="000956E0" w:rsidRDefault="000956E0">
            <w:r>
              <w:t>Ежедневно</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6511D21E" w14:textId="77777777" w:rsidR="000956E0" w:rsidRDefault="000956E0">
            <w:r>
              <w:t>До 9.00 по состоянию на конец последнего операционного дня</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77B6ADAD" w14:textId="77777777" w:rsidR="000956E0" w:rsidRDefault="000956E0">
            <w:r>
              <w:t> </w:t>
            </w:r>
          </w:p>
        </w:tc>
      </w:tr>
      <w:tr w:rsidR="00000000" w14:paraId="2CE6A3C6" w14:textId="77777777">
        <w:tc>
          <w:tcPr>
            <w:tcW w:w="1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8B404F" w14:textId="77777777" w:rsidR="000956E0" w:rsidRDefault="000956E0">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3B2ECEE5" w14:textId="77777777" w:rsidR="000956E0" w:rsidRDefault="000956E0">
            <w:r>
              <w:t> </w:t>
            </w:r>
          </w:p>
        </w:tc>
        <w:tc>
          <w:tcPr>
            <w:tcW w:w="1999" w:type="pct"/>
            <w:tcBorders>
              <w:top w:val="nil"/>
              <w:left w:val="nil"/>
              <w:bottom w:val="single" w:sz="8" w:space="0" w:color="auto"/>
              <w:right w:val="single" w:sz="8" w:space="0" w:color="auto"/>
            </w:tcBorders>
            <w:tcMar>
              <w:top w:w="0" w:type="dxa"/>
              <w:left w:w="108" w:type="dxa"/>
              <w:bottom w:w="0" w:type="dxa"/>
              <w:right w:w="108" w:type="dxa"/>
            </w:tcMar>
            <w:hideMark/>
          </w:tcPr>
          <w:p w14:paraId="0DC409E0" w14:textId="77777777" w:rsidR="000956E0" w:rsidRDefault="000956E0">
            <w:r>
              <w:t>Б. Отчет о соблюдении норматива максимального размера риска по депозитам до востребования физических лиц (К5.2)</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14:paraId="34BB9252" w14:textId="77777777" w:rsidR="000956E0" w:rsidRDefault="000956E0">
            <w:r>
              <w:t>Ежемесячно</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AE91342" w14:textId="77777777" w:rsidR="000956E0" w:rsidRDefault="000956E0">
            <w:r>
              <w:t>В течение 5 рабочих дней после окончания отчетного периода</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7A9478AE" w14:textId="77777777" w:rsidR="000956E0" w:rsidRDefault="000956E0">
            <w:r>
              <w:t> </w:t>
            </w:r>
          </w:p>
        </w:tc>
      </w:tr>
      <w:tr w:rsidR="00000000" w14:paraId="7997CD19" w14:textId="77777777">
        <w:tc>
          <w:tcPr>
            <w:tcW w:w="1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5A073" w14:textId="77777777" w:rsidR="000956E0" w:rsidRDefault="000956E0">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989141F" w14:textId="77777777" w:rsidR="000956E0" w:rsidRDefault="000956E0">
            <w:r>
              <w:t> </w:t>
            </w:r>
          </w:p>
        </w:tc>
        <w:tc>
          <w:tcPr>
            <w:tcW w:w="1999" w:type="pct"/>
            <w:tcBorders>
              <w:top w:val="nil"/>
              <w:left w:val="nil"/>
              <w:bottom w:val="single" w:sz="8" w:space="0" w:color="auto"/>
              <w:right w:val="single" w:sz="8" w:space="0" w:color="auto"/>
            </w:tcBorders>
            <w:tcMar>
              <w:top w:w="0" w:type="dxa"/>
              <w:left w:w="108" w:type="dxa"/>
              <w:bottom w:w="0" w:type="dxa"/>
              <w:right w:w="108" w:type="dxa"/>
            </w:tcMar>
            <w:hideMark/>
          </w:tcPr>
          <w:p w14:paraId="4AD5D9E1" w14:textId="77777777" w:rsidR="000956E0" w:rsidRDefault="000956E0">
            <w:r>
              <w:t>В. Отчет о выполнении требований Национального банка</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14:paraId="091466CE" w14:textId="77777777" w:rsidR="000956E0" w:rsidRDefault="000956E0">
            <w: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6EB8AD0C" w14:textId="77777777" w:rsidR="000956E0" w:rsidRDefault="000956E0">
            <w:r>
              <w:t> </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3DD398C0" w14:textId="77777777" w:rsidR="000956E0" w:rsidRDefault="000956E0">
            <w:r>
              <w:t> </w:t>
            </w:r>
          </w:p>
        </w:tc>
      </w:tr>
      <w:tr w:rsidR="00000000" w14:paraId="2DA66A5F" w14:textId="77777777">
        <w:tc>
          <w:tcPr>
            <w:tcW w:w="1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41FA2" w14:textId="77777777" w:rsidR="000956E0" w:rsidRDefault="000956E0">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65E64E3" w14:textId="77777777" w:rsidR="000956E0" w:rsidRDefault="000956E0">
            <w:r>
              <w:t> </w:t>
            </w:r>
          </w:p>
        </w:tc>
        <w:tc>
          <w:tcPr>
            <w:tcW w:w="1999" w:type="pct"/>
            <w:tcBorders>
              <w:top w:val="nil"/>
              <w:left w:val="nil"/>
              <w:bottom w:val="single" w:sz="8" w:space="0" w:color="auto"/>
              <w:right w:val="single" w:sz="8" w:space="0" w:color="auto"/>
            </w:tcBorders>
            <w:tcMar>
              <w:top w:w="0" w:type="dxa"/>
              <w:left w:w="108" w:type="dxa"/>
              <w:bottom w:w="0" w:type="dxa"/>
              <w:right w:w="108" w:type="dxa"/>
            </w:tcMar>
            <w:hideMark/>
          </w:tcPr>
          <w:p w14:paraId="4E514CE7" w14:textId="77777777" w:rsidR="000956E0" w:rsidRDefault="000956E0">
            <w:r>
              <w:t>Г. Отчет о соблюдении норматива краткосрочной ликвидности (К3.2)</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14:paraId="20001E19" w14:textId="77777777" w:rsidR="000956E0" w:rsidRDefault="000956E0">
            <w:r>
              <w:t>Еженедельно</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3F8F794D" w14:textId="77777777" w:rsidR="000956E0" w:rsidRDefault="000956E0">
            <w:r>
              <w:t>До 9.00 в первый рабочий день недели, следующей за отчетной неделей</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7E2D5F1A" w14:textId="77777777" w:rsidR="000956E0" w:rsidRDefault="000956E0">
            <w:r>
              <w:t> </w:t>
            </w:r>
          </w:p>
        </w:tc>
      </w:tr>
      <w:tr w:rsidR="00000000" w14:paraId="1076E670" w14:textId="77777777">
        <w:tc>
          <w:tcPr>
            <w:tcW w:w="1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B9726" w14:textId="77777777" w:rsidR="000956E0" w:rsidRDefault="000956E0">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42F28870" w14:textId="77777777" w:rsidR="000956E0" w:rsidRDefault="000956E0">
            <w:r>
              <w:t> </w:t>
            </w:r>
          </w:p>
        </w:tc>
        <w:tc>
          <w:tcPr>
            <w:tcW w:w="1999" w:type="pct"/>
            <w:tcBorders>
              <w:top w:val="nil"/>
              <w:left w:val="nil"/>
              <w:bottom w:val="single" w:sz="8" w:space="0" w:color="auto"/>
              <w:right w:val="single" w:sz="8" w:space="0" w:color="auto"/>
            </w:tcBorders>
            <w:tcMar>
              <w:top w:w="0" w:type="dxa"/>
              <w:left w:w="108" w:type="dxa"/>
              <w:bottom w:w="0" w:type="dxa"/>
              <w:right w:w="108" w:type="dxa"/>
            </w:tcMar>
            <w:hideMark/>
          </w:tcPr>
          <w:p w14:paraId="6D68FF49" w14:textId="77777777" w:rsidR="000956E0" w:rsidRDefault="000956E0">
            <w:r>
              <w:t>Д. Ежедневный отчет о соблюдении норматива мгновенной ликвидности (К3.3)</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14:paraId="7016821C" w14:textId="77777777" w:rsidR="000956E0" w:rsidRDefault="000956E0">
            <w:r>
              <w:t>Ежедневно</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2A8A7046" w14:textId="77777777" w:rsidR="000956E0" w:rsidRDefault="000956E0">
            <w:r>
              <w:t>До 9.00 по состоянию на конец последнего операционного дня</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1C01E9E6" w14:textId="77777777" w:rsidR="000956E0" w:rsidRDefault="000956E0">
            <w:r>
              <w:t> </w:t>
            </w:r>
          </w:p>
        </w:tc>
      </w:tr>
      <w:tr w:rsidR="00000000" w14:paraId="5530AE12" w14:textId="77777777">
        <w:tc>
          <w:tcPr>
            <w:tcW w:w="1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730DE9" w14:textId="77777777" w:rsidR="000956E0" w:rsidRDefault="000956E0">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24E97877" w14:textId="77777777" w:rsidR="000956E0" w:rsidRDefault="000956E0">
            <w:r>
              <w:t> </w:t>
            </w:r>
          </w:p>
        </w:tc>
        <w:tc>
          <w:tcPr>
            <w:tcW w:w="1999" w:type="pct"/>
            <w:tcBorders>
              <w:top w:val="nil"/>
              <w:left w:val="nil"/>
              <w:bottom w:val="single" w:sz="8" w:space="0" w:color="auto"/>
              <w:right w:val="single" w:sz="8" w:space="0" w:color="auto"/>
            </w:tcBorders>
            <w:tcMar>
              <w:top w:w="0" w:type="dxa"/>
              <w:left w:w="108" w:type="dxa"/>
              <w:bottom w:w="0" w:type="dxa"/>
              <w:right w:w="108" w:type="dxa"/>
            </w:tcMar>
            <w:hideMark/>
          </w:tcPr>
          <w:p w14:paraId="2BBF3863" w14:textId="77777777" w:rsidR="000956E0" w:rsidRDefault="000956E0">
            <w:r>
              <w:t>Е. Информация об объеме выданных кредитов членам ГСО</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14:paraId="61E2E88F" w14:textId="77777777" w:rsidR="000956E0" w:rsidRDefault="000956E0">
            <w:r>
              <w:t>Ежемесячно</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5900916F" w14:textId="77777777" w:rsidR="000956E0" w:rsidRDefault="000956E0">
            <w:r>
              <w:t>В течение 5 рабочих дней после окончания отчетного периода</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05D84737" w14:textId="77777777" w:rsidR="000956E0" w:rsidRDefault="000956E0">
            <w:r>
              <w:t> </w:t>
            </w:r>
          </w:p>
        </w:tc>
      </w:tr>
    </w:tbl>
    <w:p w14:paraId="4792BF02" w14:textId="77777777" w:rsidR="000956E0" w:rsidRDefault="000956E0">
      <w:r>
        <w:t>";</w:t>
      </w:r>
    </w:p>
    <w:p w14:paraId="63B67ABA" w14:textId="77777777" w:rsidR="000956E0" w:rsidRDefault="000956E0">
      <w:r>
        <w:t xml:space="preserve">- в </w:t>
      </w:r>
      <w:hyperlink r:id="rId41" w:anchor="pr2" w:history="1">
        <w:r>
          <w:rPr>
            <w:rStyle w:val="a3"/>
          </w:rPr>
          <w:t>Приложении 2</w:t>
        </w:r>
      </w:hyperlink>
      <w:r>
        <w:t>:</w:t>
      </w:r>
    </w:p>
    <w:p w14:paraId="6A8F2AF4" w14:textId="77777777" w:rsidR="000956E0" w:rsidRDefault="000956E0">
      <w:r>
        <w:t>разделы 9.А-1, 9.Б, 9.Б-1, 14 и 14.В. изложить в следующей редакции:</w:t>
      </w:r>
    </w:p>
    <w:tbl>
      <w:tblPr>
        <w:tblW w:w="5000" w:type="pct"/>
        <w:tblCellMar>
          <w:left w:w="0" w:type="dxa"/>
          <w:right w:w="0" w:type="dxa"/>
        </w:tblCellMar>
        <w:tblLook w:val="04A0" w:firstRow="1" w:lastRow="0" w:firstColumn="1" w:lastColumn="0" w:noHBand="0" w:noVBand="1"/>
      </w:tblPr>
      <w:tblGrid>
        <w:gridCol w:w="3123"/>
        <w:gridCol w:w="3801"/>
        <w:gridCol w:w="2431"/>
      </w:tblGrid>
      <w:tr w:rsidR="00000000" w14:paraId="0CD60CC5" w14:textId="77777777">
        <w:tc>
          <w:tcPr>
            <w:tcW w:w="1750" w:type="pct"/>
            <w:tcMar>
              <w:top w:w="0" w:type="dxa"/>
              <w:left w:w="108" w:type="dxa"/>
              <w:bottom w:w="0" w:type="dxa"/>
              <w:right w:w="108" w:type="dxa"/>
            </w:tcMar>
            <w:hideMark/>
          </w:tcPr>
          <w:p w14:paraId="116FB660" w14:textId="77777777" w:rsidR="000956E0" w:rsidRDefault="000956E0">
            <w:r>
              <w:t> </w:t>
            </w:r>
          </w:p>
        </w:tc>
        <w:tc>
          <w:tcPr>
            <w:tcW w:w="2112" w:type="pct"/>
            <w:tcMar>
              <w:top w:w="0" w:type="dxa"/>
              <w:left w:w="108" w:type="dxa"/>
              <w:bottom w:w="0" w:type="dxa"/>
              <w:right w:w="108" w:type="dxa"/>
            </w:tcMar>
            <w:hideMark/>
          </w:tcPr>
          <w:p w14:paraId="05B42B4A" w14:textId="77777777" w:rsidR="000956E0" w:rsidRDefault="000956E0">
            <w:r>
              <w:t> </w:t>
            </w:r>
          </w:p>
        </w:tc>
        <w:tc>
          <w:tcPr>
            <w:tcW w:w="1139" w:type="pct"/>
            <w:tcMar>
              <w:top w:w="0" w:type="dxa"/>
              <w:left w:w="108" w:type="dxa"/>
              <w:bottom w:w="0" w:type="dxa"/>
              <w:right w:w="108" w:type="dxa"/>
            </w:tcMar>
            <w:hideMark/>
          </w:tcPr>
          <w:p w14:paraId="6BED6203" w14:textId="77777777" w:rsidR="000956E0" w:rsidRDefault="000956E0">
            <w:r>
              <w:t>"Периодический регулятивный</w:t>
            </w:r>
          </w:p>
        </w:tc>
      </w:tr>
      <w:tr w:rsidR="00000000" w14:paraId="62E87258" w14:textId="77777777">
        <w:tc>
          <w:tcPr>
            <w:tcW w:w="1750" w:type="pct"/>
            <w:tcMar>
              <w:top w:w="0" w:type="dxa"/>
              <w:left w:w="108" w:type="dxa"/>
              <w:bottom w:w="0" w:type="dxa"/>
              <w:right w:w="108" w:type="dxa"/>
            </w:tcMar>
            <w:hideMark/>
          </w:tcPr>
          <w:p w14:paraId="0AB4A8D4" w14:textId="77777777" w:rsidR="000956E0" w:rsidRDefault="000956E0">
            <w:r>
              <w:t> </w:t>
            </w:r>
          </w:p>
        </w:tc>
        <w:tc>
          <w:tcPr>
            <w:tcW w:w="2112" w:type="pct"/>
            <w:tcMar>
              <w:top w:w="0" w:type="dxa"/>
              <w:left w:w="108" w:type="dxa"/>
              <w:bottom w:w="0" w:type="dxa"/>
              <w:right w:w="108" w:type="dxa"/>
            </w:tcMar>
            <w:hideMark/>
          </w:tcPr>
          <w:p w14:paraId="4FBD7686" w14:textId="77777777" w:rsidR="000956E0" w:rsidRDefault="000956E0">
            <w:r>
              <w:t> </w:t>
            </w:r>
          </w:p>
        </w:tc>
        <w:tc>
          <w:tcPr>
            <w:tcW w:w="1139" w:type="pct"/>
            <w:tcMar>
              <w:top w:w="0" w:type="dxa"/>
              <w:left w:w="108" w:type="dxa"/>
              <w:bottom w:w="0" w:type="dxa"/>
              <w:right w:w="108" w:type="dxa"/>
            </w:tcMar>
            <w:hideMark/>
          </w:tcPr>
          <w:p w14:paraId="3278E4A6" w14:textId="77777777" w:rsidR="000956E0" w:rsidRDefault="000956E0">
            <w:r>
              <w:t>банковский отчет по состоянию</w:t>
            </w:r>
          </w:p>
        </w:tc>
      </w:tr>
      <w:tr w:rsidR="00000000" w14:paraId="25692002" w14:textId="77777777">
        <w:tc>
          <w:tcPr>
            <w:tcW w:w="1750" w:type="pct"/>
            <w:tcMar>
              <w:top w:w="0" w:type="dxa"/>
              <w:left w:w="108" w:type="dxa"/>
              <w:bottom w:w="0" w:type="dxa"/>
              <w:right w:w="108" w:type="dxa"/>
            </w:tcMar>
            <w:hideMark/>
          </w:tcPr>
          <w:p w14:paraId="0A778319" w14:textId="77777777" w:rsidR="000956E0" w:rsidRDefault="000956E0">
            <w:r>
              <w:t> </w:t>
            </w:r>
          </w:p>
        </w:tc>
        <w:tc>
          <w:tcPr>
            <w:tcW w:w="2112" w:type="pct"/>
            <w:tcMar>
              <w:top w:w="0" w:type="dxa"/>
              <w:left w:w="108" w:type="dxa"/>
              <w:bottom w:w="0" w:type="dxa"/>
              <w:right w:w="108" w:type="dxa"/>
            </w:tcMar>
            <w:hideMark/>
          </w:tcPr>
          <w:p w14:paraId="25ED037E" w14:textId="77777777" w:rsidR="000956E0" w:rsidRDefault="000956E0">
            <w:r>
              <w:t> </w:t>
            </w:r>
          </w:p>
        </w:tc>
        <w:tc>
          <w:tcPr>
            <w:tcW w:w="1139" w:type="pct"/>
            <w:tcMar>
              <w:top w:w="0" w:type="dxa"/>
              <w:left w:w="108" w:type="dxa"/>
              <w:bottom w:w="0" w:type="dxa"/>
              <w:right w:w="108" w:type="dxa"/>
            </w:tcMar>
            <w:hideMark/>
          </w:tcPr>
          <w:p w14:paraId="10ABAF1A" w14:textId="77777777" w:rsidR="000956E0" w:rsidRDefault="000956E0">
            <w:r>
              <w:t>на "___" ___________ 20__ года</w:t>
            </w:r>
          </w:p>
        </w:tc>
      </w:tr>
    </w:tbl>
    <w:p w14:paraId="4CFDC2F8" w14:textId="77777777" w:rsidR="000956E0" w:rsidRDefault="000956E0">
      <w:r>
        <w:t>РАЗДЕЛ 9.А-1</w:t>
      </w:r>
      <w:r>
        <w:br/>
        <w:t>СВЕДЕНИЯ ПО 15 КРУПНЫМ ИСТОЧНИКАМ ФИНАНСИРОВАНИЯ, В ТОМ ЧИСЛЕ ФКО И ГОСУДАРСТВЕННЫЕ УЧРЕЖДЕНИЯ (СОЦИАЛЬНЫЙ ФОНД КР И Т.Д.)</w:t>
      </w:r>
    </w:p>
    <w:p w14:paraId="3E2D808E" w14:textId="77777777" w:rsidR="000956E0" w:rsidRDefault="000956E0">
      <w:r>
        <w:t>(в тыс.сом)</w:t>
      </w:r>
    </w:p>
    <w:p w14:paraId="72A9A6F8" w14:textId="77777777" w:rsidR="000956E0" w:rsidRDefault="000956E0">
      <w:r>
        <w:t> </w:t>
      </w:r>
    </w:p>
    <w:tbl>
      <w:tblPr>
        <w:tblW w:w="7471" w:type="pct"/>
        <w:tblCellMar>
          <w:left w:w="0" w:type="dxa"/>
          <w:right w:w="0" w:type="dxa"/>
        </w:tblCellMar>
        <w:tblLook w:val="04A0" w:firstRow="1" w:lastRow="0" w:firstColumn="1" w:lastColumn="0" w:noHBand="0" w:noVBand="1"/>
      </w:tblPr>
      <w:tblGrid>
        <w:gridCol w:w="880"/>
        <w:gridCol w:w="2836"/>
        <w:gridCol w:w="2583"/>
        <w:gridCol w:w="1404"/>
        <w:gridCol w:w="1835"/>
        <w:gridCol w:w="1618"/>
        <w:gridCol w:w="1903"/>
        <w:gridCol w:w="1470"/>
        <w:gridCol w:w="2685"/>
        <w:gridCol w:w="1540"/>
        <w:gridCol w:w="1679"/>
        <w:gridCol w:w="2011"/>
      </w:tblGrid>
      <w:tr w:rsidR="00000000" w14:paraId="4F85B717" w14:textId="77777777">
        <w:tc>
          <w:tcPr>
            <w:tcW w:w="12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775AB2" w14:textId="77777777" w:rsidR="000956E0" w:rsidRDefault="000956E0">
            <w:r>
              <w:t>№</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DF605E" w14:textId="77777777" w:rsidR="000956E0" w:rsidRDefault="000956E0">
            <w:r>
              <w:t>Наименование вкладчика(*)/кредитора</w:t>
            </w:r>
          </w:p>
        </w:tc>
        <w:tc>
          <w:tcPr>
            <w:tcW w:w="63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80B9CF" w14:textId="77777777" w:rsidR="000956E0" w:rsidRDefault="000956E0">
            <w:r>
              <w:t>ИНН вкладчика/кредитора</w:t>
            </w:r>
          </w:p>
        </w:tc>
        <w:tc>
          <w:tcPr>
            <w:tcW w:w="137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6514DE" w14:textId="77777777" w:rsidR="000956E0" w:rsidRDefault="000956E0">
            <w:r>
              <w:t>Сумма кредита/депозита(**)</w:t>
            </w:r>
          </w:p>
        </w:tc>
        <w:tc>
          <w:tcPr>
            <w:tcW w:w="2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DE33E2" w14:textId="77777777" w:rsidR="000956E0" w:rsidRDefault="000956E0">
            <w:r>
              <w:t>Валюта</w:t>
            </w:r>
          </w:p>
        </w:tc>
        <w:tc>
          <w:tcPr>
            <w:tcW w:w="64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793787" w14:textId="77777777" w:rsidR="000956E0" w:rsidRDefault="000956E0">
            <w:r>
              <w:t>% ставка/наценка/норма доходности</w:t>
            </w:r>
          </w:p>
        </w:tc>
        <w:tc>
          <w:tcPr>
            <w:tcW w:w="38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53E206" w14:textId="77777777" w:rsidR="000956E0" w:rsidRDefault="000956E0">
            <w:r>
              <w:t>Дата заключения договора</w:t>
            </w:r>
          </w:p>
        </w:tc>
        <w:tc>
          <w:tcPr>
            <w:tcW w:w="41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12F1EC" w14:textId="77777777" w:rsidR="000956E0" w:rsidRDefault="000956E0">
            <w:r>
              <w:t>Дата завершения договора(***)</w:t>
            </w:r>
          </w:p>
        </w:tc>
        <w:tc>
          <w:tcPr>
            <w:tcW w:w="45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7D151" w14:textId="77777777" w:rsidR="000956E0" w:rsidRDefault="000956E0">
            <w:r>
              <w:t>Примечание (обременение, по ИПФ и т.д.)</w:t>
            </w:r>
          </w:p>
        </w:tc>
      </w:tr>
      <w:tr w:rsidR="00000000" w14:paraId="07F91324"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57CDBCB5"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ACD43F3"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FB46CBB" w14:textId="77777777" w:rsidR="000956E0" w:rsidRDefault="000956E0">
            <w:pPr>
              <w:spacing w:after="0" w:line="276" w:lineRule="auto"/>
              <w:ind w:firstLine="0"/>
              <w:jc w:val="left"/>
            </w:pP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47BC4F9F" w14:textId="77777777" w:rsidR="000956E0" w:rsidRDefault="000956E0">
            <w:r>
              <w:t>Кредит</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1E47732F" w14:textId="77777777" w:rsidR="000956E0" w:rsidRDefault="000956E0">
            <w:r>
              <w:t>Расчетный счет</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361AA58C" w14:textId="77777777" w:rsidR="000956E0" w:rsidRDefault="000956E0">
            <w:r>
              <w:t>Срочный депозит</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374DACAC" w14:textId="77777777" w:rsidR="000956E0" w:rsidRDefault="000956E0">
            <w:r>
              <w:t>Депозит до востребования</w:t>
            </w:r>
          </w:p>
        </w:tc>
        <w:tc>
          <w:tcPr>
            <w:tcW w:w="0" w:type="auto"/>
            <w:vMerge/>
            <w:tcBorders>
              <w:top w:val="single" w:sz="8" w:space="0" w:color="auto"/>
              <w:left w:val="nil"/>
              <w:bottom w:val="single" w:sz="8" w:space="0" w:color="auto"/>
              <w:right w:val="single" w:sz="8" w:space="0" w:color="auto"/>
            </w:tcBorders>
            <w:vAlign w:val="center"/>
            <w:hideMark/>
          </w:tcPr>
          <w:p w14:paraId="39E620E5"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C88C5EF"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61E4C60"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364BD97"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ACA24F9" w14:textId="77777777" w:rsidR="000956E0" w:rsidRDefault="000956E0">
            <w:pPr>
              <w:spacing w:after="0" w:line="276" w:lineRule="auto"/>
              <w:ind w:firstLine="0"/>
              <w:jc w:val="left"/>
            </w:pPr>
          </w:p>
        </w:tc>
      </w:tr>
      <w:tr w:rsidR="00000000" w14:paraId="1F0875C1"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6005C5" w14:textId="77777777" w:rsidR="000956E0" w:rsidRDefault="000956E0">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3CA5185" w14:textId="77777777" w:rsidR="000956E0" w:rsidRDefault="000956E0">
            <w:r>
              <w:t>2</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33A65E5E" w14:textId="77777777" w:rsidR="000956E0" w:rsidRDefault="000956E0">
            <w:r>
              <w:t>3</w:t>
            </w:r>
          </w:p>
        </w:tc>
        <w:tc>
          <w:tcPr>
            <w:tcW w:w="1375"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107F0A27" w14:textId="77777777" w:rsidR="000956E0" w:rsidRDefault="000956E0">
            <w:r>
              <w:t>4</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14:paraId="74B53103" w14:textId="77777777" w:rsidR="000956E0" w:rsidRDefault="000956E0">
            <w:r>
              <w:t>5</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6263ECB" w14:textId="77777777" w:rsidR="000956E0" w:rsidRDefault="000956E0">
            <w:r>
              <w:t>6</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6443D194" w14:textId="77777777" w:rsidR="000956E0" w:rsidRDefault="000956E0">
            <w:r>
              <w:t>7</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18CC00D2" w14:textId="77777777" w:rsidR="000956E0" w:rsidRDefault="000956E0">
            <w:r>
              <w:t>8</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65483AE6" w14:textId="77777777" w:rsidR="000956E0" w:rsidRDefault="000956E0">
            <w:r>
              <w:t>9</w:t>
            </w:r>
          </w:p>
        </w:tc>
      </w:tr>
      <w:tr w:rsidR="00000000" w14:paraId="5596F668"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A2BAE" w14:textId="77777777" w:rsidR="000956E0" w:rsidRDefault="000956E0">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F8A7F64" w14:textId="77777777" w:rsidR="000956E0" w:rsidRDefault="000956E0">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4F45D640" w14:textId="77777777" w:rsidR="000956E0" w:rsidRDefault="000956E0">
            <w:r>
              <w:t> </w:t>
            </w: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4539348F" w14:textId="77777777" w:rsidR="000956E0" w:rsidRDefault="000956E0">
            <w:r>
              <w:t> </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3EA22D96" w14:textId="77777777" w:rsidR="000956E0" w:rsidRDefault="000956E0">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6EBBB2F3" w14:textId="77777777" w:rsidR="000956E0" w:rsidRDefault="000956E0">
            <w:r>
              <w:t> </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31CCFDDA" w14:textId="77777777" w:rsidR="000956E0" w:rsidRDefault="000956E0">
            <w:r>
              <w:t> </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14:paraId="20336B7D" w14:textId="77777777" w:rsidR="000956E0" w:rsidRDefault="000956E0">
            <w:r>
              <w:t>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FAF6556" w14:textId="77777777" w:rsidR="000956E0" w:rsidRDefault="000956E0">
            <w:r>
              <w:t> </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36CF86A9" w14:textId="77777777" w:rsidR="000956E0" w:rsidRDefault="000956E0">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526DC2F5" w14:textId="77777777" w:rsidR="000956E0" w:rsidRDefault="000956E0">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57DD085F" w14:textId="77777777" w:rsidR="000956E0" w:rsidRDefault="000956E0">
            <w:r>
              <w:t> </w:t>
            </w:r>
          </w:p>
        </w:tc>
      </w:tr>
      <w:tr w:rsidR="00000000" w14:paraId="536C8786"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77E214" w14:textId="77777777" w:rsidR="000956E0" w:rsidRDefault="000956E0">
            <w:r>
              <w:t>2</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28DB20" w14:textId="77777777" w:rsidR="000956E0" w:rsidRDefault="000956E0">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776B4DDD" w14:textId="77777777" w:rsidR="000956E0" w:rsidRDefault="000956E0">
            <w:r>
              <w:t> </w:t>
            </w: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6A96FF0F" w14:textId="77777777" w:rsidR="000956E0" w:rsidRDefault="000956E0">
            <w:r>
              <w:t> </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3DC3D251" w14:textId="77777777" w:rsidR="000956E0" w:rsidRDefault="000956E0">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1C684E89" w14:textId="77777777" w:rsidR="000956E0" w:rsidRDefault="000956E0">
            <w:r>
              <w:t> </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6899A0D4" w14:textId="77777777" w:rsidR="000956E0" w:rsidRDefault="000956E0">
            <w:r>
              <w:t> </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14:paraId="68BBD4A8" w14:textId="77777777" w:rsidR="000956E0" w:rsidRDefault="000956E0">
            <w:r>
              <w:t>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8DA239A" w14:textId="77777777" w:rsidR="000956E0" w:rsidRDefault="000956E0">
            <w:r>
              <w:t> </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33947402" w14:textId="77777777" w:rsidR="000956E0" w:rsidRDefault="000956E0">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613338E1" w14:textId="77777777" w:rsidR="000956E0" w:rsidRDefault="000956E0">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051A0CDF" w14:textId="77777777" w:rsidR="000956E0" w:rsidRDefault="000956E0">
            <w:r>
              <w:t> </w:t>
            </w:r>
          </w:p>
        </w:tc>
      </w:tr>
      <w:tr w:rsidR="00000000" w14:paraId="4977FCDF"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80895" w14:textId="77777777" w:rsidR="000956E0" w:rsidRDefault="000956E0">
            <w:r>
              <w:t>3</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8DFAFF" w14:textId="77777777" w:rsidR="000956E0" w:rsidRDefault="000956E0">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45E2CB53" w14:textId="77777777" w:rsidR="000956E0" w:rsidRDefault="000956E0">
            <w:r>
              <w:t> </w:t>
            </w: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289EFBF5" w14:textId="77777777" w:rsidR="000956E0" w:rsidRDefault="000956E0">
            <w:r>
              <w:t> </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7634A072" w14:textId="77777777" w:rsidR="000956E0" w:rsidRDefault="000956E0">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5BFC2954" w14:textId="77777777" w:rsidR="000956E0" w:rsidRDefault="000956E0">
            <w:r>
              <w:t> </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73CA555A" w14:textId="77777777" w:rsidR="000956E0" w:rsidRDefault="000956E0">
            <w:r>
              <w:t> </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14:paraId="343955BB" w14:textId="77777777" w:rsidR="000956E0" w:rsidRDefault="000956E0">
            <w:r>
              <w:t>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69AC07A" w14:textId="77777777" w:rsidR="000956E0" w:rsidRDefault="000956E0">
            <w:r>
              <w:t> </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49D6BE1E" w14:textId="77777777" w:rsidR="000956E0" w:rsidRDefault="000956E0">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4E486EC6" w14:textId="77777777" w:rsidR="000956E0" w:rsidRDefault="000956E0">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4BCE6EA8" w14:textId="77777777" w:rsidR="000956E0" w:rsidRDefault="000956E0">
            <w:r>
              <w:t> </w:t>
            </w:r>
          </w:p>
        </w:tc>
      </w:tr>
      <w:tr w:rsidR="00000000" w14:paraId="50495FCB"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CC8B0" w14:textId="77777777" w:rsidR="000956E0" w:rsidRDefault="000956E0">
            <w:r>
              <w:t>…</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01BBAF7" w14:textId="77777777" w:rsidR="000956E0" w:rsidRDefault="000956E0">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62E063F4" w14:textId="77777777" w:rsidR="000956E0" w:rsidRDefault="000956E0">
            <w:r>
              <w:t> </w:t>
            </w: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556779C1" w14:textId="77777777" w:rsidR="000956E0" w:rsidRDefault="000956E0">
            <w:r>
              <w:t> </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7DB6D373" w14:textId="77777777" w:rsidR="000956E0" w:rsidRDefault="000956E0">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69DAEA05" w14:textId="77777777" w:rsidR="000956E0" w:rsidRDefault="000956E0">
            <w:r>
              <w:t> </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0E50BCC7" w14:textId="77777777" w:rsidR="000956E0" w:rsidRDefault="000956E0">
            <w:r>
              <w:t> </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14:paraId="4A66D48A" w14:textId="77777777" w:rsidR="000956E0" w:rsidRDefault="000956E0">
            <w:r>
              <w:t>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5F49F74" w14:textId="77777777" w:rsidR="000956E0" w:rsidRDefault="000956E0">
            <w:r>
              <w:t> </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7495FF80" w14:textId="77777777" w:rsidR="000956E0" w:rsidRDefault="000956E0">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3977D3F3" w14:textId="77777777" w:rsidR="000956E0" w:rsidRDefault="000956E0">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450AF442" w14:textId="77777777" w:rsidR="000956E0" w:rsidRDefault="000956E0">
            <w:r>
              <w:t> </w:t>
            </w:r>
          </w:p>
        </w:tc>
      </w:tr>
      <w:tr w:rsidR="00000000" w14:paraId="0650CEEC"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ECC417" w14:textId="77777777" w:rsidR="000956E0" w:rsidRDefault="000956E0">
            <w:r>
              <w:t>15</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2B7BEC" w14:textId="77777777" w:rsidR="000956E0" w:rsidRDefault="000956E0">
            <w:r>
              <w:t> </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4E3DF735" w14:textId="77777777" w:rsidR="000956E0" w:rsidRDefault="000956E0">
            <w:r>
              <w:t> </w:t>
            </w: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3A418A70" w14:textId="77777777" w:rsidR="000956E0" w:rsidRDefault="000956E0">
            <w:r>
              <w:t> </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7F68D0E3" w14:textId="77777777" w:rsidR="000956E0" w:rsidRDefault="000956E0">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73228B60" w14:textId="77777777" w:rsidR="000956E0" w:rsidRDefault="000956E0">
            <w:r>
              <w:t> </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0F49C5E8" w14:textId="77777777" w:rsidR="000956E0" w:rsidRDefault="000956E0">
            <w:r>
              <w:t> </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14:paraId="1C3A1BA4" w14:textId="77777777" w:rsidR="000956E0" w:rsidRDefault="000956E0">
            <w:r>
              <w:t>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C432B8E" w14:textId="77777777" w:rsidR="000956E0" w:rsidRDefault="000956E0">
            <w:r>
              <w:t> </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37EAE3A4" w14:textId="77777777" w:rsidR="000956E0" w:rsidRDefault="000956E0">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492BEA90" w14:textId="77777777" w:rsidR="000956E0" w:rsidRDefault="000956E0">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34D263F0" w14:textId="77777777" w:rsidR="000956E0" w:rsidRDefault="000956E0">
            <w:r>
              <w:t> </w:t>
            </w:r>
          </w:p>
        </w:tc>
      </w:tr>
      <w:tr w:rsidR="00000000" w14:paraId="0651211D"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EFA51" w14:textId="77777777" w:rsidR="000956E0" w:rsidRDefault="000956E0">
            <w: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75D34F" w14:textId="77777777" w:rsidR="000956E0" w:rsidRDefault="000956E0">
            <w:r>
              <w:t>Итого</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73386E63" w14:textId="77777777" w:rsidR="000956E0" w:rsidRDefault="000956E0">
            <w:r>
              <w:t>0,0</w:t>
            </w: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56EFD35C" w14:textId="77777777" w:rsidR="000956E0" w:rsidRDefault="000956E0">
            <w:r>
              <w:t>0,0</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498C52F4" w14:textId="77777777" w:rsidR="000956E0" w:rsidRDefault="000956E0">
            <w:r>
              <w:t>0,0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27572F03" w14:textId="77777777" w:rsidR="000956E0" w:rsidRDefault="000956E0">
            <w:r>
              <w:t>0,0</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14:paraId="56B34DCC" w14:textId="77777777" w:rsidR="000956E0" w:rsidRDefault="000956E0">
            <w:r>
              <w:t> </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14:paraId="37BC5E6E" w14:textId="77777777" w:rsidR="000956E0" w:rsidRDefault="000956E0">
            <w:r>
              <w:t>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07F7B33" w14:textId="77777777" w:rsidR="000956E0" w:rsidRDefault="000956E0">
            <w:r>
              <w:t> </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45A63A2E" w14:textId="77777777" w:rsidR="000956E0" w:rsidRDefault="000956E0">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1512CAB5" w14:textId="77777777" w:rsidR="000956E0" w:rsidRDefault="000956E0">
            <w:r>
              <w:t> </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0CF74CFC" w14:textId="77777777" w:rsidR="000956E0" w:rsidRDefault="000956E0">
            <w:r>
              <w:t> </w:t>
            </w:r>
          </w:p>
        </w:tc>
      </w:tr>
      <w:tr w:rsidR="00000000" w14:paraId="596AA777" w14:textId="77777777">
        <w:tc>
          <w:tcPr>
            <w:tcW w:w="1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00689" w14:textId="77777777" w:rsidR="000956E0" w:rsidRDefault="000956E0">
            <w: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1B7AE07" w14:textId="77777777" w:rsidR="000956E0" w:rsidRDefault="000956E0">
            <w:r>
              <w:t>Общая сумма обязательств по 15 крупным источникам финансирования</w:t>
            </w:r>
          </w:p>
        </w:tc>
        <w:tc>
          <w:tcPr>
            <w:tcW w:w="639" w:type="pct"/>
            <w:tcBorders>
              <w:top w:val="nil"/>
              <w:left w:val="nil"/>
              <w:bottom w:val="single" w:sz="8" w:space="0" w:color="auto"/>
              <w:right w:val="single" w:sz="8" w:space="0" w:color="auto"/>
            </w:tcBorders>
            <w:tcMar>
              <w:top w:w="0" w:type="dxa"/>
              <w:left w:w="108" w:type="dxa"/>
              <w:bottom w:w="0" w:type="dxa"/>
              <w:right w:w="108" w:type="dxa"/>
            </w:tcMar>
            <w:hideMark/>
          </w:tcPr>
          <w:p w14:paraId="2E9C30EA" w14:textId="77777777" w:rsidR="000956E0" w:rsidRDefault="000956E0">
            <w:r>
              <w:t> </w:t>
            </w:r>
          </w:p>
        </w:tc>
        <w:tc>
          <w:tcPr>
            <w:tcW w:w="246" w:type="pct"/>
            <w:tcBorders>
              <w:top w:val="nil"/>
              <w:left w:val="nil"/>
              <w:bottom w:val="single" w:sz="8" w:space="0" w:color="auto"/>
              <w:right w:val="single" w:sz="8" w:space="0" w:color="auto"/>
            </w:tcBorders>
            <w:tcMar>
              <w:top w:w="0" w:type="dxa"/>
              <w:left w:w="108" w:type="dxa"/>
              <w:bottom w:w="0" w:type="dxa"/>
              <w:right w:w="108" w:type="dxa"/>
            </w:tcMar>
            <w:hideMark/>
          </w:tcPr>
          <w:p w14:paraId="390D49EA" w14:textId="77777777" w:rsidR="000956E0" w:rsidRDefault="000956E0">
            <w:r>
              <w:t> </w:t>
            </w:r>
          </w:p>
        </w:tc>
        <w:tc>
          <w:tcPr>
            <w:tcW w:w="353" w:type="pct"/>
            <w:tcBorders>
              <w:top w:val="nil"/>
              <w:left w:val="nil"/>
              <w:bottom w:val="single" w:sz="8" w:space="0" w:color="auto"/>
              <w:right w:val="single" w:sz="8" w:space="0" w:color="auto"/>
            </w:tcBorders>
            <w:tcMar>
              <w:top w:w="0" w:type="dxa"/>
              <w:left w:w="108" w:type="dxa"/>
              <w:bottom w:w="0" w:type="dxa"/>
              <w:right w:w="108" w:type="dxa"/>
            </w:tcMar>
            <w:hideMark/>
          </w:tcPr>
          <w:p w14:paraId="4DD965BB" w14:textId="77777777" w:rsidR="000956E0" w:rsidRDefault="000956E0">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28209AF7" w14:textId="77777777" w:rsidR="000956E0" w:rsidRDefault="000956E0">
            <w:r>
              <w:t>0,0</w:t>
            </w:r>
          </w:p>
        </w:tc>
        <w:tc>
          <w:tcPr>
            <w:tcW w:w="2633"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05E5BC04" w14:textId="77777777" w:rsidR="000956E0" w:rsidRDefault="000956E0">
            <w:r>
              <w:t>-</w:t>
            </w:r>
          </w:p>
        </w:tc>
      </w:tr>
    </w:tbl>
    <w:p w14:paraId="6BA75B0B" w14:textId="77777777" w:rsidR="000956E0" w:rsidRDefault="000956E0">
      <w:r>
        <w:t> (*) "депозиты, выступающие обеспечением по финансированию, не включаются в данную таблицу;</w:t>
      </w:r>
    </w:p>
    <w:p w14:paraId="0E5C9488" w14:textId="77777777" w:rsidR="000956E0" w:rsidRDefault="000956E0">
      <w:r>
        <w:t>(**) указывается остаток по финансированию или депозиту (по депозитам - в разбивке на до востребования, расчетный и срочный) на отчетную дату;</w:t>
      </w:r>
    </w:p>
    <w:p w14:paraId="10BAEFAA" w14:textId="77777777" w:rsidR="000956E0" w:rsidRDefault="000956E0">
      <w:r>
        <w:t>(***) по депозитам до востребования и расчетным счетам ячейка оставляется пустой.</w:t>
      </w:r>
    </w:p>
    <w:p w14:paraId="6E890075" w14:textId="77777777" w:rsidR="000956E0" w:rsidRDefault="000956E0">
      <w:r>
        <w:t> </w:t>
      </w:r>
    </w:p>
    <w:p w14:paraId="18E36F15" w14:textId="77777777" w:rsidR="000956E0" w:rsidRDefault="000956E0">
      <w:r>
        <w:t>Исполнитель: ________________________      Подпись: ___________________________</w:t>
      </w:r>
    </w:p>
    <w:p w14:paraId="682945BA"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3123"/>
        <w:gridCol w:w="3886"/>
        <w:gridCol w:w="2346"/>
      </w:tblGrid>
      <w:tr w:rsidR="00000000" w14:paraId="2E6FE5F0" w14:textId="77777777">
        <w:tc>
          <w:tcPr>
            <w:tcW w:w="1751" w:type="pct"/>
            <w:tcMar>
              <w:top w:w="0" w:type="dxa"/>
              <w:left w:w="108" w:type="dxa"/>
              <w:bottom w:w="0" w:type="dxa"/>
              <w:right w:w="108" w:type="dxa"/>
            </w:tcMar>
            <w:hideMark/>
          </w:tcPr>
          <w:p w14:paraId="1264ED41" w14:textId="77777777" w:rsidR="000956E0" w:rsidRDefault="000956E0">
            <w:r>
              <w:t> </w:t>
            </w:r>
          </w:p>
        </w:tc>
        <w:tc>
          <w:tcPr>
            <w:tcW w:w="2158" w:type="pct"/>
            <w:tcMar>
              <w:top w:w="0" w:type="dxa"/>
              <w:left w:w="108" w:type="dxa"/>
              <w:bottom w:w="0" w:type="dxa"/>
              <w:right w:w="108" w:type="dxa"/>
            </w:tcMar>
            <w:hideMark/>
          </w:tcPr>
          <w:p w14:paraId="44EE93AE" w14:textId="77777777" w:rsidR="000956E0" w:rsidRDefault="000956E0">
            <w:r>
              <w:t> </w:t>
            </w:r>
          </w:p>
        </w:tc>
        <w:tc>
          <w:tcPr>
            <w:tcW w:w="1091" w:type="pct"/>
            <w:tcMar>
              <w:top w:w="0" w:type="dxa"/>
              <w:left w:w="108" w:type="dxa"/>
              <w:bottom w:w="0" w:type="dxa"/>
              <w:right w:w="108" w:type="dxa"/>
            </w:tcMar>
            <w:hideMark/>
          </w:tcPr>
          <w:p w14:paraId="0FA4557A" w14:textId="77777777" w:rsidR="000956E0" w:rsidRDefault="000956E0">
            <w:r>
              <w:t>Периодический регулятивный</w:t>
            </w:r>
          </w:p>
        </w:tc>
      </w:tr>
      <w:tr w:rsidR="00000000" w14:paraId="53A44843" w14:textId="77777777">
        <w:tc>
          <w:tcPr>
            <w:tcW w:w="1751" w:type="pct"/>
            <w:tcMar>
              <w:top w:w="0" w:type="dxa"/>
              <w:left w:w="108" w:type="dxa"/>
              <w:bottom w:w="0" w:type="dxa"/>
              <w:right w:w="108" w:type="dxa"/>
            </w:tcMar>
            <w:hideMark/>
          </w:tcPr>
          <w:p w14:paraId="15D50002" w14:textId="77777777" w:rsidR="000956E0" w:rsidRDefault="000956E0">
            <w:r>
              <w:t> </w:t>
            </w:r>
          </w:p>
        </w:tc>
        <w:tc>
          <w:tcPr>
            <w:tcW w:w="2158" w:type="pct"/>
            <w:tcMar>
              <w:top w:w="0" w:type="dxa"/>
              <w:left w:w="108" w:type="dxa"/>
              <w:bottom w:w="0" w:type="dxa"/>
              <w:right w:w="108" w:type="dxa"/>
            </w:tcMar>
            <w:hideMark/>
          </w:tcPr>
          <w:p w14:paraId="276DFBB5" w14:textId="77777777" w:rsidR="000956E0" w:rsidRDefault="000956E0">
            <w:r>
              <w:t> </w:t>
            </w:r>
          </w:p>
        </w:tc>
        <w:tc>
          <w:tcPr>
            <w:tcW w:w="1091" w:type="pct"/>
            <w:tcMar>
              <w:top w:w="0" w:type="dxa"/>
              <w:left w:w="108" w:type="dxa"/>
              <w:bottom w:w="0" w:type="dxa"/>
              <w:right w:w="108" w:type="dxa"/>
            </w:tcMar>
            <w:hideMark/>
          </w:tcPr>
          <w:p w14:paraId="415E2452" w14:textId="77777777" w:rsidR="000956E0" w:rsidRDefault="000956E0">
            <w:r>
              <w:t>банковский отчет по состоянию</w:t>
            </w:r>
          </w:p>
        </w:tc>
      </w:tr>
      <w:tr w:rsidR="00000000" w14:paraId="17E2440F" w14:textId="77777777">
        <w:tc>
          <w:tcPr>
            <w:tcW w:w="1751" w:type="pct"/>
            <w:tcMar>
              <w:top w:w="0" w:type="dxa"/>
              <w:left w:w="108" w:type="dxa"/>
              <w:bottom w:w="0" w:type="dxa"/>
              <w:right w:w="108" w:type="dxa"/>
            </w:tcMar>
            <w:hideMark/>
          </w:tcPr>
          <w:p w14:paraId="60751073" w14:textId="77777777" w:rsidR="000956E0" w:rsidRDefault="000956E0">
            <w:r>
              <w:t> </w:t>
            </w:r>
          </w:p>
        </w:tc>
        <w:tc>
          <w:tcPr>
            <w:tcW w:w="2158" w:type="pct"/>
            <w:tcMar>
              <w:top w:w="0" w:type="dxa"/>
              <w:left w:w="108" w:type="dxa"/>
              <w:bottom w:w="0" w:type="dxa"/>
              <w:right w:w="108" w:type="dxa"/>
            </w:tcMar>
            <w:hideMark/>
          </w:tcPr>
          <w:p w14:paraId="0604EB04" w14:textId="77777777" w:rsidR="000956E0" w:rsidRDefault="000956E0">
            <w:r>
              <w:t> </w:t>
            </w:r>
          </w:p>
        </w:tc>
        <w:tc>
          <w:tcPr>
            <w:tcW w:w="1091" w:type="pct"/>
            <w:tcMar>
              <w:top w:w="0" w:type="dxa"/>
              <w:left w:w="108" w:type="dxa"/>
              <w:bottom w:w="0" w:type="dxa"/>
              <w:right w:w="108" w:type="dxa"/>
            </w:tcMar>
            <w:hideMark/>
          </w:tcPr>
          <w:p w14:paraId="05B8A6C3" w14:textId="77777777" w:rsidR="000956E0" w:rsidRDefault="000956E0">
            <w:r>
              <w:t>на "___" ___________ 20__ года</w:t>
            </w:r>
          </w:p>
        </w:tc>
      </w:tr>
    </w:tbl>
    <w:p w14:paraId="5E59B649" w14:textId="77777777" w:rsidR="000956E0" w:rsidRDefault="000956E0">
      <w:r>
        <w:t>РАЗДЕЛ 9.Б.</w:t>
      </w:r>
      <w:r>
        <w:br/>
        <w:t>ИНФОРМАЦИЯ О БАНКАХ-КОРРЕСПОНДЕНТАХ</w:t>
      </w:r>
    </w:p>
    <w:p w14:paraId="32B2E942" w14:textId="77777777" w:rsidR="000956E0" w:rsidRDefault="000956E0">
      <w:r>
        <w:t>(в тыс.сом)</w:t>
      </w:r>
    </w:p>
    <w:p w14:paraId="14AB618B" w14:textId="77777777" w:rsidR="000956E0" w:rsidRDefault="000956E0">
      <w:pPr>
        <w:ind w:firstLine="0"/>
      </w:pPr>
      <w:r>
        <w:t> </w:t>
      </w:r>
    </w:p>
    <w:tbl>
      <w:tblPr>
        <w:tblW w:w="5000" w:type="pct"/>
        <w:tblCellMar>
          <w:left w:w="0" w:type="dxa"/>
          <w:right w:w="0" w:type="dxa"/>
        </w:tblCellMar>
        <w:tblLook w:val="04A0" w:firstRow="1" w:lastRow="0" w:firstColumn="1" w:lastColumn="0" w:noHBand="0" w:noVBand="1"/>
      </w:tblPr>
      <w:tblGrid>
        <w:gridCol w:w="871"/>
        <w:gridCol w:w="3294"/>
        <w:gridCol w:w="2592"/>
        <w:gridCol w:w="1390"/>
        <w:gridCol w:w="2084"/>
        <w:gridCol w:w="1697"/>
        <w:gridCol w:w="2140"/>
        <w:gridCol w:w="1525"/>
        <w:gridCol w:w="1470"/>
        <w:gridCol w:w="1321"/>
        <w:gridCol w:w="888"/>
        <w:gridCol w:w="1321"/>
        <w:gridCol w:w="888"/>
      </w:tblGrid>
      <w:tr w:rsidR="00000000" w14:paraId="63EE6DFE" w14:textId="77777777">
        <w:tc>
          <w:tcPr>
            <w:tcW w:w="14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C9DFCD" w14:textId="77777777" w:rsidR="000956E0" w:rsidRDefault="000956E0">
            <w:r>
              <w:t>№</w:t>
            </w:r>
            <w:r>
              <w:br/>
              <w:t>п/п</w:t>
            </w:r>
          </w:p>
        </w:tc>
        <w:tc>
          <w:tcPr>
            <w:tcW w:w="8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9B67D5" w14:textId="77777777" w:rsidR="000956E0" w:rsidRDefault="000956E0">
            <w:r>
              <w:t>11 значный SWIFT-код банка/Идентификационный код (для небанковских организаций)</w:t>
            </w:r>
          </w:p>
        </w:tc>
        <w:tc>
          <w:tcPr>
            <w:tcW w:w="63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EB1E3D" w14:textId="77777777" w:rsidR="000956E0" w:rsidRDefault="000956E0">
            <w:r>
              <w:t>Наименование банка/Наименование ЮЛ (для небанковских организаций)</w:t>
            </w:r>
          </w:p>
        </w:tc>
        <w:tc>
          <w:tcPr>
            <w:tcW w:w="25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F3C50D" w14:textId="77777777" w:rsidR="000956E0" w:rsidRDefault="000956E0">
            <w:r>
              <w:t>Группа</w:t>
            </w:r>
          </w:p>
        </w:tc>
        <w:tc>
          <w:tcPr>
            <w:tcW w:w="51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B7B15" w14:textId="77777777" w:rsidR="000956E0" w:rsidRDefault="000956E0">
            <w:r>
              <w:t>Страна принадлежности</w:t>
            </w:r>
          </w:p>
        </w:tc>
        <w:tc>
          <w:tcPr>
            <w:tcW w:w="42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0DBC08" w14:textId="77777777" w:rsidR="000956E0" w:rsidRDefault="000956E0">
            <w:r>
              <w:t>Название рейтингового агентства</w:t>
            </w:r>
          </w:p>
        </w:tc>
        <w:tc>
          <w:tcPr>
            <w:tcW w:w="44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34BDB" w14:textId="77777777" w:rsidR="000956E0" w:rsidRDefault="000956E0">
            <w:r>
              <w:t>Присвоенный рейтинг (если имеется)</w:t>
            </w:r>
          </w:p>
        </w:tc>
        <w:tc>
          <w:tcPr>
            <w:tcW w:w="3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1FF4E" w14:textId="77777777" w:rsidR="000956E0" w:rsidRDefault="000956E0">
            <w:r>
              <w:t>Дата присвоения рейтинга</w:t>
            </w:r>
          </w:p>
        </w:tc>
        <w:tc>
          <w:tcPr>
            <w:tcW w:w="2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C18A6" w14:textId="77777777" w:rsidR="000956E0" w:rsidRDefault="000956E0">
            <w:r>
              <w:t>Валюта</w:t>
            </w:r>
          </w:p>
        </w:tc>
        <w:tc>
          <w:tcPr>
            <w:tcW w:w="55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6A4C74" w14:textId="77777777" w:rsidR="000956E0" w:rsidRDefault="000956E0">
            <w:r>
              <w:t>Всего</w:t>
            </w:r>
          </w:p>
        </w:tc>
        <w:tc>
          <w:tcPr>
            <w:tcW w:w="55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03E82A" w14:textId="77777777" w:rsidR="000956E0" w:rsidRDefault="000956E0">
            <w:r>
              <w:t>РППУ</w:t>
            </w:r>
          </w:p>
        </w:tc>
      </w:tr>
      <w:tr w:rsidR="00000000" w14:paraId="0E46BB62"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CFEA834"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087A130"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E3FA785"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B0A8788"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DFE7406"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5B601B2"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26BB247"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8A31280"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309A7FE" w14:textId="77777777" w:rsidR="000956E0" w:rsidRDefault="000956E0">
            <w:pPr>
              <w:spacing w:after="0" w:line="276" w:lineRule="auto"/>
              <w:ind w:firstLine="0"/>
              <w:jc w:val="left"/>
            </w:pP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347E9FE7" w14:textId="77777777" w:rsidR="000956E0" w:rsidRDefault="000956E0">
            <w:r>
              <w:t>в номинале</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78C93895" w14:textId="77777777" w:rsidR="000956E0" w:rsidRDefault="000956E0">
            <w:r>
              <w:t>в сомах</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5A8C99E6" w14:textId="77777777" w:rsidR="000956E0" w:rsidRDefault="000956E0">
            <w:r>
              <w:t>в номинале</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5EF8EA70" w14:textId="77777777" w:rsidR="000956E0" w:rsidRDefault="000956E0">
            <w:r>
              <w:t>в сомах</w:t>
            </w:r>
          </w:p>
        </w:tc>
      </w:tr>
      <w:tr w:rsidR="00000000" w14:paraId="2C84BEEB"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8F5945" w14:textId="77777777" w:rsidR="000956E0" w:rsidRDefault="000956E0">
            <w:r>
              <w:t>1</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78608E85" w14:textId="77777777" w:rsidR="000956E0" w:rsidRDefault="000956E0">
            <w:r>
              <w:t>2</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2B487815" w14:textId="77777777" w:rsidR="000956E0" w:rsidRDefault="000956E0">
            <w:r>
              <w:t>3</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16338989" w14:textId="77777777" w:rsidR="000956E0" w:rsidRDefault="000956E0">
            <w:r>
              <w:t>4</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52300052" w14:textId="77777777" w:rsidR="000956E0" w:rsidRDefault="000956E0">
            <w:r>
              <w:t>5</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1689226F" w14:textId="77777777" w:rsidR="000956E0" w:rsidRDefault="000956E0">
            <w:r>
              <w:t>6</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25FAAB3B" w14:textId="77777777" w:rsidR="000956E0" w:rsidRDefault="000956E0">
            <w:r>
              <w:t>7</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1C87C509" w14:textId="77777777" w:rsidR="000956E0" w:rsidRDefault="000956E0">
            <w:r>
              <w:t>8</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1F9EB281" w14:textId="77777777" w:rsidR="000956E0" w:rsidRDefault="000956E0">
            <w:r>
              <w:t>9</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2632B63D" w14:textId="77777777" w:rsidR="000956E0" w:rsidRDefault="000956E0">
            <w:r>
              <w:t>10</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0285FE8E" w14:textId="77777777" w:rsidR="000956E0" w:rsidRDefault="000956E0">
            <w:r>
              <w:t>11</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6983507F" w14:textId="77777777" w:rsidR="000956E0" w:rsidRDefault="000956E0">
            <w:r>
              <w:t>12</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6DB3F9D8" w14:textId="77777777" w:rsidR="000956E0" w:rsidRDefault="000956E0">
            <w:r>
              <w:t>13</w:t>
            </w:r>
          </w:p>
        </w:tc>
      </w:tr>
      <w:tr w:rsidR="00000000" w14:paraId="0880F83B"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9D0320" w14:textId="77777777" w:rsidR="000956E0" w:rsidRDefault="000956E0">
            <w:r>
              <w:t>1</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518DE6F3"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4BE1C9B9" w14:textId="77777777" w:rsidR="000956E0" w:rsidRDefault="000956E0">
            <w:r>
              <w:t>Банк 1</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3004A90E"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3DD658AD"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6314AF79"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2B9CB1DD"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35603D42"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481ADBE0"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4972047B"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3622AFF0"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6BC44813"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640E0274" w14:textId="77777777" w:rsidR="000956E0" w:rsidRDefault="000956E0">
            <w:r>
              <w:t> </w:t>
            </w:r>
          </w:p>
        </w:tc>
      </w:tr>
      <w:tr w:rsidR="00000000" w14:paraId="0C10368F"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BFABF9"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123566AC"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25B08796"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004E5AB1"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58F9D991"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041C8265"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54C32213"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5CFF1462"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40BDD981"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4E4E04E7"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221EDFFF"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1583F775"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02B8F15D" w14:textId="77777777" w:rsidR="000956E0" w:rsidRDefault="000956E0">
            <w:r>
              <w:t> </w:t>
            </w:r>
          </w:p>
        </w:tc>
      </w:tr>
      <w:tr w:rsidR="00000000" w14:paraId="59AE5835"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09C126"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4243BE4A"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3BE7F23A"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4C4470A3"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78A207AF"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7B0DC90B"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5AE6B098"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5F118BF6"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3F3346EA"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2D346416"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4DF07B1B"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1DAF8FDB"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732E7E40" w14:textId="77777777" w:rsidR="000956E0" w:rsidRDefault="000956E0">
            <w:r>
              <w:t> </w:t>
            </w:r>
          </w:p>
        </w:tc>
      </w:tr>
      <w:tr w:rsidR="00000000" w14:paraId="2C5E1925"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7AC5F2" w14:textId="77777777" w:rsidR="000956E0" w:rsidRDefault="000956E0">
            <w:r>
              <w:t>2</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51087C7A"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4D9C2A90" w14:textId="77777777" w:rsidR="000956E0" w:rsidRDefault="000956E0">
            <w:r>
              <w:t>Банк 2</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7B19B2C5"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23EC3551"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37C620BE"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46E2FB54"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0CD0AB59"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3C4A230A"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032F08D5"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3E7290D2"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4C2AA008"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1A4A3849" w14:textId="77777777" w:rsidR="000956E0" w:rsidRDefault="000956E0">
            <w:r>
              <w:t> </w:t>
            </w:r>
          </w:p>
        </w:tc>
      </w:tr>
      <w:tr w:rsidR="00000000" w14:paraId="4081A947"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F76501"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1DEA928F"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4B053E75"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2339E56C"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7F232EAE"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03C2D03C"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63BB4D8F"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239B56E5"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196150E8"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45699339"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7E41BB5C"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3ABDA777"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18CE6191" w14:textId="77777777" w:rsidR="000956E0" w:rsidRDefault="000956E0">
            <w:r>
              <w:t> </w:t>
            </w:r>
          </w:p>
        </w:tc>
      </w:tr>
      <w:tr w:rsidR="00000000" w14:paraId="1EF40797"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47EC13"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6738623A"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791D364A"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70B8B24F"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789D8399"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4DCE6B02"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02EC1142"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355EC92C"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10587FAC"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2E269611"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1957E6F1"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5C435A14"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1EE3A9C1" w14:textId="77777777" w:rsidR="000956E0" w:rsidRDefault="000956E0">
            <w:r>
              <w:t> </w:t>
            </w:r>
          </w:p>
        </w:tc>
      </w:tr>
      <w:tr w:rsidR="00000000" w14:paraId="53DD804A"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D3E15B"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65792E0F"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74E8D2A8"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22E675BD"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7E3F8D20"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6716110A"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549895C2"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7CB6073E"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6E40D892"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48C14D67"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3AC345B4"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7055E9B2"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2AF353AB" w14:textId="77777777" w:rsidR="000956E0" w:rsidRDefault="000956E0">
            <w:r>
              <w:t> </w:t>
            </w:r>
          </w:p>
        </w:tc>
      </w:tr>
    </w:tbl>
    <w:p w14:paraId="738F876C" w14:textId="77777777" w:rsidR="000956E0" w:rsidRDefault="000956E0">
      <w:pPr>
        <w:ind w:firstLine="0"/>
      </w:pPr>
      <w:r>
        <w:t> </w:t>
      </w:r>
    </w:p>
    <w:p w14:paraId="644B33B1" w14:textId="77777777" w:rsidR="000956E0" w:rsidRDefault="000956E0">
      <w:r>
        <w:t>Исполнитель: ______________________________      Подпись: _______________________</w:t>
      </w:r>
    </w:p>
    <w:p w14:paraId="340AF813" w14:textId="77777777" w:rsidR="000956E0" w:rsidRDefault="000956E0">
      <w:r>
        <w:t>                                             ФИО</w:t>
      </w:r>
    </w:p>
    <w:p w14:paraId="23DBC486"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3167"/>
        <w:gridCol w:w="3842"/>
        <w:gridCol w:w="2346"/>
      </w:tblGrid>
      <w:tr w:rsidR="00000000" w14:paraId="35F17244" w14:textId="77777777">
        <w:tc>
          <w:tcPr>
            <w:tcW w:w="1751" w:type="pct"/>
            <w:tcMar>
              <w:top w:w="0" w:type="dxa"/>
              <w:left w:w="108" w:type="dxa"/>
              <w:bottom w:w="0" w:type="dxa"/>
              <w:right w:w="108" w:type="dxa"/>
            </w:tcMar>
            <w:hideMark/>
          </w:tcPr>
          <w:p w14:paraId="410F176E" w14:textId="77777777" w:rsidR="000956E0" w:rsidRDefault="000956E0">
            <w:r>
              <w:t> </w:t>
            </w:r>
          </w:p>
        </w:tc>
        <w:tc>
          <w:tcPr>
            <w:tcW w:w="2111" w:type="pct"/>
            <w:tcMar>
              <w:top w:w="0" w:type="dxa"/>
              <w:left w:w="108" w:type="dxa"/>
              <w:bottom w:w="0" w:type="dxa"/>
              <w:right w:w="108" w:type="dxa"/>
            </w:tcMar>
            <w:hideMark/>
          </w:tcPr>
          <w:p w14:paraId="7B02AD20" w14:textId="77777777" w:rsidR="000956E0" w:rsidRDefault="000956E0">
            <w:r>
              <w:t> </w:t>
            </w:r>
          </w:p>
        </w:tc>
        <w:tc>
          <w:tcPr>
            <w:tcW w:w="1139" w:type="pct"/>
            <w:tcMar>
              <w:top w:w="0" w:type="dxa"/>
              <w:left w:w="108" w:type="dxa"/>
              <w:bottom w:w="0" w:type="dxa"/>
              <w:right w:w="108" w:type="dxa"/>
            </w:tcMar>
            <w:hideMark/>
          </w:tcPr>
          <w:p w14:paraId="30B8A07C" w14:textId="77777777" w:rsidR="000956E0" w:rsidRDefault="000956E0">
            <w:r>
              <w:t>Периодический регулятивный</w:t>
            </w:r>
          </w:p>
        </w:tc>
      </w:tr>
      <w:tr w:rsidR="00000000" w14:paraId="0CE5EC12" w14:textId="77777777">
        <w:tc>
          <w:tcPr>
            <w:tcW w:w="1751" w:type="pct"/>
            <w:tcMar>
              <w:top w:w="0" w:type="dxa"/>
              <w:left w:w="108" w:type="dxa"/>
              <w:bottom w:w="0" w:type="dxa"/>
              <w:right w:w="108" w:type="dxa"/>
            </w:tcMar>
            <w:hideMark/>
          </w:tcPr>
          <w:p w14:paraId="0AB95D8B" w14:textId="77777777" w:rsidR="000956E0" w:rsidRDefault="000956E0">
            <w:r>
              <w:t> </w:t>
            </w:r>
          </w:p>
        </w:tc>
        <w:tc>
          <w:tcPr>
            <w:tcW w:w="2111" w:type="pct"/>
            <w:tcMar>
              <w:top w:w="0" w:type="dxa"/>
              <w:left w:w="108" w:type="dxa"/>
              <w:bottom w:w="0" w:type="dxa"/>
              <w:right w:w="108" w:type="dxa"/>
            </w:tcMar>
            <w:hideMark/>
          </w:tcPr>
          <w:p w14:paraId="044651E0" w14:textId="77777777" w:rsidR="000956E0" w:rsidRDefault="000956E0">
            <w:r>
              <w:t> </w:t>
            </w:r>
          </w:p>
        </w:tc>
        <w:tc>
          <w:tcPr>
            <w:tcW w:w="1139" w:type="pct"/>
            <w:tcMar>
              <w:top w:w="0" w:type="dxa"/>
              <w:left w:w="108" w:type="dxa"/>
              <w:bottom w:w="0" w:type="dxa"/>
              <w:right w:w="108" w:type="dxa"/>
            </w:tcMar>
            <w:hideMark/>
          </w:tcPr>
          <w:p w14:paraId="18BFB094" w14:textId="77777777" w:rsidR="000956E0" w:rsidRDefault="000956E0">
            <w:r>
              <w:t>банковский отчет по состоянию</w:t>
            </w:r>
          </w:p>
        </w:tc>
      </w:tr>
      <w:tr w:rsidR="00000000" w14:paraId="7AD42248" w14:textId="77777777">
        <w:tc>
          <w:tcPr>
            <w:tcW w:w="1751" w:type="pct"/>
            <w:tcMar>
              <w:top w:w="0" w:type="dxa"/>
              <w:left w:w="108" w:type="dxa"/>
              <w:bottom w:w="0" w:type="dxa"/>
              <w:right w:w="108" w:type="dxa"/>
            </w:tcMar>
            <w:hideMark/>
          </w:tcPr>
          <w:p w14:paraId="6B9E1AE5" w14:textId="77777777" w:rsidR="000956E0" w:rsidRDefault="000956E0">
            <w:r>
              <w:t> </w:t>
            </w:r>
          </w:p>
        </w:tc>
        <w:tc>
          <w:tcPr>
            <w:tcW w:w="2111" w:type="pct"/>
            <w:tcMar>
              <w:top w:w="0" w:type="dxa"/>
              <w:left w:w="108" w:type="dxa"/>
              <w:bottom w:w="0" w:type="dxa"/>
              <w:right w:w="108" w:type="dxa"/>
            </w:tcMar>
            <w:hideMark/>
          </w:tcPr>
          <w:p w14:paraId="2B7AB16A" w14:textId="77777777" w:rsidR="000956E0" w:rsidRDefault="000956E0">
            <w:r>
              <w:t> </w:t>
            </w:r>
          </w:p>
        </w:tc>
        <w:tc>
          <w:tcPr>
            <w:tcW w:w="1139" w:type="pct"/>
            <w:tcMar>
              <w:top w:w="0" w:type="dxa"/>
              <w:left w:w="108" w:type="dxa"/>
              <w:bottom w:w="0" w:type="dxa"/>
              <w:right w:w="108" w:type="dxa"/>
            </w:tcMar>
            <w:hideMark/>
          </w:tcPr>
          <w:p w14:paraId="1CF4EA7B" w14:textId="77777777" w:rsidR="000956E0" w:rsidRDefault="000956E0">
            <w:r>
              <w:t>на "___" ___________ 20__ года</w:t>
            </w:r>
          </w:p>
        </w:tc>
      </w:tr>
    </w:tbl>
    <w:p w14:paraId="37342DCD" w14:textId="77777777" w:rsidR="000956E0" w:rsidRDefault="000956E0">
      <w:r>
        <w:t>РАЗДЕЛ 9.Б-1</w:t>
      </w:r>
      <w:r>
        <w:br/>
        <w:t>СВЕДЕНИЯ ПО СРЕДСТВАМ, РАЗМЕЩЕННЫМ НА ДЕПОЗИТНЫХ СЧЕТАХ В БАНКАХ</w:t>
      </w:r>
    </w:p>
    <w:p w14:paraId="67CDDEDF" w14:textId="77777777" w:rsidR="000956E0" w:rsidRDefault="000956E0">
      <w:r>
        <w:t>(в тыс.сом)</w:t>
      </w:r>
    </w:p>
    <w:tbl>
      <w:tblPr>
        <w:tblW w:w="7641" w:type="pct"/>
        <w:tblCellMar>
          <w:left w:w="0" w:type="dxa"/>
          <w:right w:w="0" w:type="dxa"/>
        </w:tblCellMar>
        <w:tblLook w:val="04A0" w:firstRow="1" w:lastRow="0" w:firstColumn="1" w:lastColumn="0" w:noHBand="0" w:noVBand="1"/>
      </w:tblPr>
      <w:tblGrid>
        <w:gridCol w:w="1014"/>
        <w:gridCol w:w="2280"/>
        <w:gridCol w:w="2084"/>
        <w:gridCol w:w="2280"/>
        <w:gridCol w:w="2140"/>
        <w:gridCol w:w="1248"/>
        <w:gridCol w:w="1470"/>
        <w:gridCol w:w="1321"/>
        <w:gridCol w:w="888"/>
        <w:gridCol w:w="1540"/>
        <w:gridCol w:w="1577"/>
        <w:gridCol w:w="1711"/>
        <w:gridCol w:w="1766"/>
        <w:gridCol w:w="1766"/>
      </w:tblGrid>
      <w:tr w:rsidR="00000000" w14:paraId="43C9A024" w14:textId="77777777">
        <w:tc>
          <w:tcPr>
            <w:tcW w:w="14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EC0333" w14:textId="77777777" w:rsidR="000956E0" w:rsidRDefault="000956E0">
            <w:r>
              <w:t>№</w:t>
            </w:r>
            <w:r>
              <w:br/>
              <w:t>п/п</w:t>
            </w:r>
          </w:p>
        </w:tc>
        <w:tc>
          <w:tcPr>
            <w:tcW w:w="44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43B4D5" w14:textId="77777777" w:rsidR="000956E0" w:rsidRDefault="000956E0">
            <w:r>
              <w:t>Наименование банка</w:t>
            </w:r>
          </w:p>
        </w:tc>
        <w:tc>
          <w:tcPr>
            <w:tcW w:w="4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7D5281" w14:textId="77777777" w:rsidR="000956E0" w:rsidRDefault="000956E0">
            <w:r>
              <w:t>Страна принадлежности</w:t>
            </w:r>
          </w:p>
        </w:tc>
        <w:tc>
          <w:tcPr>
            <w:tcW w:w="86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D2F3E7" w14:textId="77777777" w:rsidR="000956E0" w:rsidRDefault="000956E0">
            <w:r>
              <w:t>Рейтинг</w:t>
            </w:r>
          </w:p>
        </w:tc>
        <w:tc>
          <w:tcPr>
            <w:tcW w:w="2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E3EB56" w14:textId="77777777" w:rsidR="000956E0" w:rsidRDefault="000956E0">
            <w:r>
              <w:t>Всего сумма депозита</w:t>
            </w:r>
          </w:p>
        </w:tc>
        <w:tc>
          <w:tcPr>
            <w:tcW w:w="26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C83D5A" w14:textId="77777777" w:rsidR="000956E0" w:rsidRDefault="000956E0">
            <w:r>
              <w:t>Валюта</w:t>
            </w:r>
          </w:p>
        </w:tc>
        <w:tc>
          <w:tcPr>
            <w:tcW w:w="53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E669F5" w14:textId="77777777" w:rsidR="000956E0" w:rsidRDefault="000956E0">
            <w:r>
              <w:t>в том числе</w:t>
            </w:r>
          </w:p>
        </w:tc>
        <w:tc>
          <w:tcPr>
            <w:tcW w:w="37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7BA1B1" w14:textId="77777777" w:rsidR="000956E0" w:rsidRDefault="000956E0">
            <w:r>
              <w:t>Дата заключения договора</w:t>
            </w:r>
          </w:p>
        </w:tc>
        <w:tc>
          <w:tcPr>
            <w:tcW w:w="3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6B3EE" w14:textId="77777777" w:rsidR="000956E0" w:rsidRDefault="000956E0">
            <w:r>
              <w:t>Дата завершения договора</w:t>
            </w:r>
          </w:p>
        </w:tc>
        <w:tc>
          <w:tcPr>
            <w:tcW w:w="40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6186E1" w14:textId="77777777" w:rsidR="000956E0" w:rsidRDefault="000956E0">
            <w:r>
              <w:t>% ставка/норма доходности</w:t>
            </w:r>
          </w:p>
        </w:tc>
        <w:tc>
          <w:tcPr>
            <w:tcW w:w="40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804246" w14:textId="77777777" w:rsidR="000956E0" w:rsidRDefault="000956E0">
            <w:r>
              <w:t>Депозиты, включаемые в расчет норматива (показателя) К1.3</w:t>
            </w:r>
          </w:p>
        </w:tc>
        <w:tc>
          <w:tcPr>
            <w:tcW w:w="40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7B5DC9" w14:textId="77777777" w:rsidR="000956E0" w:rsidRDefault="000956E0">
            <w:r>
              <w:t>Депозиты, включаемые в расчет норматива (показателя) К1.4</w:t>
            </w:r>
          </w:p>
        </w:tc>
      </w:tr>
      <w:tr w:rsidR="00000000" w14:paraId="037DE3E8"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291160CB"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ABB0BD0"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4C0E9A8" w14:textId="77777777" w:rsidR="000956E0" w:rsidRDefault="000956E0">
            <w:pPr>
              <w:spacing w:after="0" w:line="276" w:lineRule="auto"/>
              <w:ind w:firstLine="0"/>
              <w:jc w:val="left"/>
            </w:pP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47D08342" w14:textId="77777777" w:rsidR="000956E0" w:rsidRDefault="000956E0">
            <w:r>
              <w:t>Наименование агентства</w:t>
            </w:r>
          </w:p>
        </w:tc>
        <w:tc>
          <w:tcPr>
            <w:tcW w:w="422" w:type="pct"/>
            <w:tcBorders>
              <w:top w:val="nil"/>
              <w:left w:val="nil"/>
              <w:bottom w:val="single" w:sz="8" w:space="0" w:color="auto"/>
              <w:right w:val="single" w:sz="8" w:space="0" w:color="auto"/>
            </w:tcBorders>
            <w:tcMar>
              <w:top w:w="0" w:type="dxa"/>
              <w:left w:w="108" w:type="dxa"/>
              <w:bottom w:w="0" w:type="dxa"/>
              <w:right w:w="108" w:type="dxa"/>
            </w:tcMar>
            <w:hideMark/>
          </w:tcPr>
          <w:p w14:paraId="254861C8" w14:textId="77777777" w:rsidR="000956E0" w:rsidRDefault="000956E0">
            <w:r>
              <w:t>Присвоенный рейтинг</w:t>
            </w:r>
          </w:p>
        </w:tc>
        <w:tc>
          <w:tcPr>
            <w:tcW w:w="0" w:type="auto"/>
            <w:vMerge/>
            <w:tcBorders>
              <w:top w:val="single" w:sz="8" w:space="0" w:color="auto"/>
              <w:left w:val="nil"/>
              <w:bottom w:val="single" w:sz="8" w:space="0" w:color="auto"/>
              <w:right w:val="single" w:sz="8" w:space="0" w:color="auto"/>
            </w:tcBorders>
            <w:vAlign w:val="center"/>
            <w:hideMark/>
          </w:tcPr>
          <w:p w14:paraId="64DBF139"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4C2010E" w14:textId="77777777" w:rsidR="000956E0" w:rsidRDefault="000956E0">
            <w:pPr>
              <w:spacing w:after="0" w:line="276" w:lineRule="auto"/>
              <w:ind w:firstLine="0"/>
              <w:jc w:val="left"/>
            </w:pP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14:paraId="01AF5EC4" w14:textId="77777777" w:rsidR="000956E0" w:rsidRDefault="000956E0">
            <w:r>
              <w:t>в номинале</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14:paraId="3FD32F2A" w14:textId="77777777" w:rsidR="000956E0" w:rsidRDefault="000956E0">
            <w:r>
              <w:t>в сомах</w:t>
            </w:r>
          </w:p>
        </w:tc>
        <w:tc>
          <w:tcPr>
            <w:tcW w:w="0" w:type="auto"/>
            <w:vMerge/>
            <w:tcBorders>
              <w:top w:val="single" w:sz="8" w:space="0" w:color="auto"/>
              <w:left w:val="nil"/>
              <w:bottom w:val="single" w:sz="8" w:space="0" w:color="auto"/>
              <w:right w:val="single" w:sz="8" w:space="0" w:color="auto"/>
            </w:tcBorders>
            <w:vAlign w:val="center"/>
            <w:hideMark/>
          </w:tcPr>
          <w:p w14:paraId="23C52D50"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E681261"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995F58B"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8F9BB52"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F943339" w14:textId="77777777" w:rsidR="000956E0" w:rsidRDefault="000956E0">
            <w:pPr>
              <w:spacing w:after="0" w:line="276" w:lineRule="auto"/>
              <w:ind w:firstLine="0"/>
              <w:jc w:val="left"/>
            </w:pPr>
          </w:p>
        </w:tc>
      </w:tr>
      <w:tr w:rsidR="00000000" w14:paraId="345FA0F6" w14:textId="77777777">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CF8BA" w14:textId="77777777" w:rsidR="000956E0" w:rsidRDefault="000956E0">
            <w:r>
              <w:t>1</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13FEA8F3" w14:textId="77777777" w:rsidR="000956E0" w:rsidRDefault="000956E0">
            <w:r>
              <w:t>2</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2BA440A7" w14:textId="77777777" w:rsidR="000956E0" w:rsidRDefault="000956E0">
            <w:r>
              <w:t>3</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5751205B" w14:textId="77777777" w:rsidR="000956E0" w:rsidRDefault="000956E0">
            <w:r>
              <w:t>4</w:t>
            </w:r>
          </w:p>
        </w:tc>
        <w:tc>
          <w:tcPr>
            <w:tcW w:w="422" w:type="pct"/>
            <w:tcBorders>
              <w:top w:val="nil"/>
              <w:left w:val="nil"/>
              <w:bottom w:val="single" w:sz="8" w:space="0" w:color="auto"/>
              <w:right w:val="single" w:sz="8" w:space="0" w:color="auto"/>
            </w:tcBorders>
            <w:tcMar>
              <w:top w:w="0" w:type="dxa"/>
              <w:left w:w="108" w:type="dxa"/>
              <w:bottom w:w="0" w:type="dxa"/>
              <w:right w:w="108" w:type="dxa"/>
            </w:tcMar>
            <w:hideMark/>
          </w:tcPr>
          <w:p w14:paraId="5E532D28" w14:textId="77777777" w:rsidR="000956E0" w:rsidRDefault="000956E0">
            <w:r>
              <w:t>5</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14:paraId="37F8392A" w14:textId="77777777" w:rsidR="000956E0" w:rsidRDefault="000956E0">
            <w:r>
              <w:t>6</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14:paraId="48B5CDBC" w14:textId="77777777" w:rsidR="000956E0" w:rsidRDefault="000956E0">
            <w:r>
              <w:t>7</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14:paraId="01A27819" w14:textId="77777777" w:rsidR="000956E0" w:rsidRDefault="000956E0">
            <w:r>
              <w:t>8</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14:paraId="50E5FF8B" w14:textId="77777777" w:rsidR="000956E0" w:rsidRDefault="000956E0">
            <w:r>
              <w:t>9</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228954A3" w14:textId="77777777" w:rsidR="000956E0" w:rsidRDefault="000956E0">
            <w:r>
              <w:t>10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14:paraId="0980A7B1" w14:textId="77777777" w:rsidR="000956E0" w:rsidRDefault="000956E0">
            <w:r>
              <w:t>11</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14:paraId="27ADE6CD" w14:textId="77777777" w:rsidR="000956E0" w:rsidRDefault="000956E0">
            <w:r>
              <w:t>12</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557C1479" w14:textId="77777777" w:rsidR="000956E0" w:rsidRDefault="000956E0">
            <w:r>
              <w:t>13</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142A432C" w14:textId="77777777" w:rsidR="000956E0" w:rsidRDefault="000956E0">
            <w:r>
              <w:t>14</w:t>
            </w:r>
          </w:p>
        </w:tc>
      </w:tr>
      <w:tr w:rsidR="00000000" w14:paraId="24CC0EAA" w14:textId="77777777">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AEDD20" w14:textId="77777777" w:rsidR="000956E0" w:rsidRDefault="000956E0">
            <w:r>
              <w:t>1</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7665F3B5" w14:textId="77777777" w:rsidR="000956E0" w:rsidRDefault="000956E0">
            <w:r>
              <w:t> </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404353DA" w14:textId="77777777" w:rsidR="000956E0" w:rsidRDefault="000956E0">
            <w:r>
              <w:t> </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71F497A7" w14:textId="77777777" w:rsidR="000956E0" w:rsidRDefault="000956E0">
            <w:r>
              <w:t> </w:t>
            </w:r>
          </w:p>
        </w:tc>
        <w:tc>
          <w:tcPr>
            <w:tcW w:w="422" w:type="pct"/>
            <w:tcBorders>
              <w:top w:val="nil"/>
              <w:left w:val="nil"/>
              <w:bottom w:val="single" w:sz="8" w:space="0" w:color="auto"/>
              <w:right w:val="single" w:sz="8" w:space="0" w:color="auto"/>
            </w:tcBorders>
            <w:tcMar>
              <w:top w:w="0" w:type="dxa"/>
              <w:left w:w="108" w:type="dxa"/>
              <w:bottom w:w="0" w:type="dxa"/>
              <w:right w:w="108" w:type="dxa"/>
            </w:tcMar>
            <w:hideMark/>
          </w:tcPr>
          <w:p w14:paraId="4F6ACA1E" w14:textId="77777777" w:rsidR="000956E0" w:rsidRDefault="000956E0">
            <w:r>
              <w:t>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14:paraId="4ED8C2D4" w14:textId="77777777" w:rsidR="000956E0" w:rsidRDefault="000956E0">
            <w:r>
              <w:t> </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14:paraId="6CB7285D" w14:textId="77777777" w:rsidR="000956E0" w:rsidRDefault="000956E0">
            <w:r>
              <w:t>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14:paraId="49946076" w14:textId="77777777" w:rsidR="000956E0" w:rsidRDefault="000956E0">
            <w:r>
              <w:t> </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14:paraId="5C455F44" w14:textId="77777777" w:rsidR="000956E0" w:rsidRDefault="000956E0">
            <w: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6C6489B8" w14:textId="77777777" w:rsidR="000956E0" w:rsidRDefault="000956E0">
            <w: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14:paraId="680445C3" w14:textId="77777777" w:rsidR="000956E0" w:rsidRDefault="000956E0">
            <w:r>
              <w:t> </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14:paraId="06F535AA"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08187CD9"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2E7A4C40" w14:textId="77777777" w:rsidR="000956E0" w:rsidRDefault="000956E0">
            <w:r>
              <w:t> </w:t>
            </w:r>
          </w:p>
        </w:tc>
      </w:tr>
      <w:tr w:rsidR="00000000" w14:paraId="573C02FC" w14:textId="77777777">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5B5A50" w14:textId="77777777" w:rsidR="000956E0" w:rsidRDefault="000956E0">
            <w:r>
              <w:t>2</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22A47EA3" w14:textId="77777777" w:rsidR="000956E0" w:rsidRDefault="000956E0">
            <w:r>
              <w:t> </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1B9B094F" w14:textId="77777777" w:rsidR="000956E0" w:rsidRDefault="000956E0">
            <w:r>
              <w:t> </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25C0EA3A" w14:textId="77777777" w:rsidR="000956E0" w:rsidRDefault="000956E0">
            <w:r>
              <w:t> </w:t>
            </w:r>
          </w:p>
        </w:tc>
        <w:tc>
          <w:tcPr>
            <w:tcW w:w="422" w:type="pct"/>
            <w:tcBorders>
              <w:top w:val="nil"/>
              <w:left w:val="nil"/>
              <w:bottom w:val="single" w:sz="8" w:space="0" w:color="auto"/>
              <w:right w:val="single" w:sz="8" w:space="0" w:color="auto"/>
            </w:tcBorders>
            <w:tcMar>
              <w:top w:w="0" w:type="dxa"/>
              <w:left w:w="108" w:type="dxa"/>
              <w:bottom w:w="0" w:type="dxa"/>
              <w:right w:w="108" w:type="dxa"/>
            </w:tcMar>
            <w:hideMark/>
          </w:tcPr>
          <w:p w14:paraId="74E67454" w14:textId="77777777" w:rsidR="000956E0" w:rsidRDefault="000956E0">
            <w:r>
              <w:t>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14:paraId="4809C2BC" w14:textId="77777777" w:rsidR="000956E0" w:rsidRDefault="000956E0">
            <w:r>
              <w:t> </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14:paraId="398088D4" w14:textId="77777777" w:rsidR="000956E0" w:rsidRDefault="000956E0">
            <w:r>
              <w:t>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14:paraId="130E0163" w14:textId="77777777" w:rsidR="000956E0" w:rsidRDefault="000956E0">
            <w:r>
              <w:t> </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14:paraId="1B57FAAC" w14:textId="77777777" w:rsidR="000956E0" w:rsidRDefault="000956E0">
            <w: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19386BCF" w14:textId="77777777" w:rsidR="000956E0" w:rsidRDefault="000956E0">
            <w: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14:paraId="248C9714" w14:textId="77777777" w:rsidR="000956E0" w:rsidRDefault="000956E0">
            <w:r>
              <w:t> </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14:paraId="408C9A8E"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6D120D94"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689FD85B" w14:textId="77777777" w:rsidR="000956E0" w:rsidRDefault="000956E0">
            <w:r>
              <w:t> </w:t>
            </w:r>
          </w:p>
        </w:tc>
      </w:tr>
      <w:tr w:rsidR="00000000" w14:paraId="487B94CE" w14:textId="77777777">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4B54EA" w14:textId="77777777" w:rsidR="000956E0" w:rsidRDefault="000956E0">
            <w:r>
              <w:t>3</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490566E7" w14:textId="77777777" w:rsidR="000956E0" w:rsidRDefault="000956E0">
            <w:r>
              <w:t> </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6F499A36" w14:textId="77777777" w:rsidR="000956E0" w:rsidRDefault="000956E0">
            <w:r>
              <w:t> </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75ADF1D7" w14:textId="77777777" w:rsidR="000956E0" w:rsidRDefault="000956E0">
            <w:r>
              <w:t> </w:t>
            </w:r>
          </w:p>
        </w:tc>
        <w:tc>
          <w:tcPr>
            <w:tcW w:w="422" w:type="pct"/>
            <w:tcBorders>
              <w:top w:val="nil"/>
              <w:left w:val="nil"/>
              <w:bottom w:val="single" w:sz="8" w:space="0" w:color="auto"/>
              <w:right w:val="single" w:sz="8" w:space="0" w:color="auto"/>
            </w:tcBorders>
            <w:tcMar>
              <w:top w:w="0" w:type="dxa"/>
              <w:left w:w="108" w:type="dxa"/>
              <w:bottom w:w="0" w:type="dxa"/>
              <w:right w:w="108" w:type="dxa"/>
            </w:tcMar>
            <w:hideMark/>
          </w:tcPr>
          <w:p w14:paraId="2D23B86C" w14:textId="77777777" w:rsidR="000956E0" w:rsidRDefault="000956E0">
            <w:r>
              <w:t>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14:paraId="4E66CFB1" w14:textId="77777777" w:rsidR="000956E0" w:rsidRDefault="000956E0">
            <w:r>
              <w:t> </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14:paraId="593A8594" w14:textId="77777777" w:rsidR="000956E0" w:rsidRDefault="000956E0">
            <w:r>
              <w:t>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14:paraId="35235529" w14:textId="77777777" w:rsidR="000956E0" w:rsidRDefault="000956E0">
            <w:r>
              <w:t> </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14:paraId="2786C9EE" w14:textId="77777777" w:rsidR="000956E0" w:rsidRDefault="000956E0">
            <w: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78FD8699" w14:textId="77777777" w:rsidR="000956E0" w:rsidRDefault="000956E0">
            <w: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14:paraId="3121A54D" w14:textId="77777777" w:rsidR="000956E0" w:rsidRDefault="000956E0">
            <w:r>
              <w:t> </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14:paraId="72CF4F6A"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16268A8C"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5F9DEC35" w14:textId="77777777" w:rsidR="000956E0" w:rsidRDefault="000956E0">
            <w:r>
              <w:t> </w:t>
            </w:r>
          </w:p>
        </w:tc>
      </w:tr>
      <w:tr w:rsidR="00000000" w14:paraId="4027A5DB" w14:textId="77777777">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087DB9" w14:textId="77777777" w:rsidR="000956E0" w:rsidRDefault="000956E0">
            <w:r>
              <w:t>…</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08CC08B6" w14:textId="77777777" w:rsidR="000956E0" w:rsidRDefault="000956E0">
            <w:r>
              <w:t> </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1676F42E" w14:textId="77777777" w:rsidR="000956E0" w:rsidRDefault="000956E0">
            <w:r>
              <w:t> </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6C8235D1" w14:textId="77777777" w:rsidR="000956E0" w:rsidRDefault="000956E0">
            <w:r>
              <w:t> </w:t>
            </w:r>
          </w:p>
        </w:tc>
        <w:tc>
          <w:tcPr>
            <w:tcW w:w="422" w:type="pct"/>
            <w:tcBorders>
              <w:top w:val="nil"/>
              <w:left w:val="nil"/>
              <w:bottom w:val="single" w:sz="8" w:space="0" w:color="auto"/>
              <w:right w:val="single" w:sz="8" w:space="0" w:color="auto"/>
            </w:tcBorders>
            <w:tcMar>
              <w:top w:w="0" w:type="dxa"/>
              <w:left w:w="108" w:type="dxa"/>
              <w:bottom w:w="0" w:type="dxa"/>
              <w:right w:w="108" w:type="dxa"/>
            </w:tcMar>
            <w:hideMark/>
          </w:tcPr>
          <w:p w14:paraId="5A577A1A" w14:textId="77777777" w:rsidR="000956E0" w:rsidRDefault="000956E0">
            <w:r>
              <w:t>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14:paraId="68F415ED" w14:textId="77777777" w:rsidR="000956E0" w:rsidRDefault="000956E0">
            <w:r>
              <w:t> </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14:paraId="76FA272C" w14:textId="77777777" w:rsidR="000956E0" w:rsidRDefault="000956E0">
            <w:r>
              <w:t>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14:paraId="75BDA969" w14:textId="77777777" w:rsidR="000956E0" w:rsidRDefault="000956E0">
            <w:r>
              <w:t> </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14:paraId="081906AD" w14:textId="77777777" w:rsidR="000956E0" w:rsidRDefault="000956E0">
            <w: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4321D31E" w14:textId="77777777" w:rsidR="000956E0" w:rsidRDefault="000956E0">
            <w: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14:paraId="03AD0F8D" w14:textId="77777777" w:rsidR="000956E0" w:rsidRDefault="000956E0">
            <w:r>
              <w:t> </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14:paraId="213A4C0C"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54842833"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6D06FD13" w14:textId="77777777" w:rsidR="000956E0" w:rsidRDefault="000956E0">
            <w:r>
              <w:t> </w:t>
            </w:r>
          </w:p>
        </w:tc>
      </w:tr>
      <w:tr w:rsidR="00000000" w14:paraId="2D2C5831" w14:textId="77777777">
        <w:tc>
          <w:tcPr>
            <w:tcW w:w="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2A863" w14:textId="77777777" w:rsidR="000956E0" w:rsidRDefault="000956E0">
            <w:r>
              <w:t>100</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02D2B20A" w14:textId="77777777" w:rsidR="000956E0" w:rsidRDefault="000956E0">
            <w:r>
              <w:t> </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14:paraId="6804D577" w14:textId="77777777" w:rsidR="000956E0" w:rsidRDefault="000956E0">
            <w:r>
              <w:t> </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14:paraId="1C7E1A0A" w14:textId="77777777" w:rsidR="000956E0" w:rsidRDefault="000956E0">
            <w:r>
              <w:t> </w:t>
            </w:r>
          </w:p>
        </w:tc>
        <w:tc>
          <w:tcPr>
            <w:tcW w:w="422" w:type="pct"/>
            <w:tcBorders>
              <w:top w:val="nil"/>
              <w:left w:val="nil"/>
              <w:bottom w:val="single" w:sz="8" w:space="0" w:color="auto"/>
              <w:right w:val="single" w:sz="8" w:space="0" w:color="auto"/>
            </w:tcBorders>
            <w:tcMar>
              <w:top w:w="0" w:type="dxa"/>
              <w:left w:w="108" w:type="dxa"/>
              <w:bottom w:w="0" w:type="dxa"/>
              <w:right w:w="108" w:type="dxa"/>
            </w:tcMar>
            <w:hideMark/>
          </w:tcPr>
          <w:p w14:paraId="2CB9BA04" w14:textId="77777777" w:rsidR="000956E0" w:rsidRDefault="000956E0">
            <w:r>
              <w:t>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14:paraId="6C21F0C2" w14:textId="77777777" w:rsidR="000956E0" w:rsidRDefault="000956E0">
            <w:r>
              <w:t> </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14:paraId="6D1E435A" w14:textId="77777777" w:rsidR="000956E0" w:rsidRDefault="000956E0">
            <w:r>
              <w:t>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14:paraId="3D0ABDB8" w14:textId="77777777" w:rsidR="000956E0" w:rsidRDefault="000956E0">
            <w:r>
              <w:t> </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14:paraId="601D1695" w14:textId="77777777" w:rsidR="000956E0" w:rsidRDefault="000956E0">
            <w: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14:paraId="56F82AB1" w14:textId="77777777" w:rsidR="000956E0" w:rsidRDefault="000956E0">
            <w: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14:paraId="098ABCF8" w14:textId="77777777" w:rsidR="000956E0" w:rsidRDefault="000956E0">
            <w:r>
              <w:t> </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14:paraId="2A802274"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10B68400" w14:textId="77777777" w:rsidR="000956E0" w:rsidRDefault="000956E0">
            <w:r>
              <w:t> </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14:paraId="44F2AEE5" w14:textId="77777777" w:rsidR="000956E0" w:rsidRDefault="000956E0">
            <w:r>
              <w:t> </w:t>
            </w:r>
          </w:p>
        </w:tc>
      </w:tr>
    </w:tbl>
    <w:p w14:paraId="194010D7" w14:textId="77777777" w:rsidR="000956E0" w:rsidRDefault="000956E0">
      <w:r>
        <w:t> </w:t>
      </w:r>
    </w:p>
    <w:p w14:paraId="49D2D50E" w14:textId="77777777" w:rsidR="000956E0" w:rsidRDefault="000956E0">
      <w:r>
        <w:t xml:space="preserve">Исполнитель: </w:t>
      </w:r>
      <w:r>
        <w:t>________________________________      Подпись: ______________________</w:t>
      </w:r>
    </w:p>
    <w:p w14:paraId="384468D5" w14:textId="77777777" w:rsidR="000956E0" w:rsidRDefault="000956E0">
      <w:r>
        <w:t>                                           ФИО</w:t>
      </w:r>
    </w:p>
    <w:p w14:paraId="337678B0" w14:textId="77777777" w:rsidR="000956E0" w:rsidRDefault="000956E0">
      <w:r>
        <w:t>РАЗДЕЛ 14</w:t>
      </w:r>
      <w:r>
        <w:br/>
        <w:t>СВЕДЕНИЯ О СОБЛЮДЕНИИ ЭКОНОМИЧЕСКИХ НОРМАТИВОВ И ТРЕБОВАНИЯ О ПОДДЕРЖКЕ ДОПОЛНИТЕЛЬНОГО ЗАПАСА КАПИТАЛА БАНКА (ИНДЕКС "БУФЕР КАПИТАЛА")</w:t>
      </w:r>
    </w:p>
    <w:p w14:paraId="6300D273" w14:textId="77777777" w:rsidR="000956E0" w:rsidRDefault="000956E0">
      <w:pPr>
        <w:ind w:firstLine="0"/>
      </w:pPr>
      <w:r>
        <w:t> </w:t>
      </w:r>
    </w:p>
    <w:tbl>
      <w:tblPr>
        <w:tblW w:w="5000" w:type="pct"/>
        <w:tblCellMar>
          <w:left w:w="0" w:type="dxa"/>
          <w:right w:w="0" w:type="dxa"/>
        </w:tblCellMar>
        <w:tblLook w:val="04A0" w:firstRow="1" w:lastRow="0" w:firstColumn="1" w:lastColumn="0" w:noHBand="0" w:noVBand="1"/>
      </w:tblPr>
      <w:tblGrid>
        <w:gridCol w:w="2527"/>
        <w:gridCol w:w="2106"/>
        <w:gridCol w:w="2156"/>
        <w:gridCol w:w="2156"/>
        <w:gridCol w:w="2328"/>
        <w:gridCol w:w="2156"/>
      </w:tblGrid>
      <w:tr w:rsidR="00000000" w14:paraId="2317303E" w14:textId="77777777">
        <w:tc>
          <w:tcPr>
            <w:tcW w:w="9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966FCD" w14:textId="77777777" w:rsidR="000956E0" w:rsidRDefault="000956E0">
            <w:r>
              <w:t>Наименование экономических нормативов и требования о поддержке дополнительного запаса капитала банка (индекс "буфер капитала")</w:t>
            </w:r>
          </w:p>
        </w:tc>
        <w:tc>
          <w:tcPr>
            <w:tcW w:w="6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4BE622" w14:textId="77777777" w:rsidR="000956E0" w:rsidRDefault="000956E0">
            <w:r>
              <w:t>Обозначение</w:t>
            </w:r>
          </w:p>
        </w:tc>
        <w:tc>
          <w:tcPr>
            <w:tcW w:w="8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89E50" w14:textId="77777777" w:rsidR="000956E0" w:rsidRDefault="000956E0">
            <w:r>
              <w:t>Расчет норматива и дополнительного запаса капитала банка (индекса "буфер капитала")</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6E358F" w14:textId="77777777" w:rsidR="000956E0" w:rsidRDefault="000956E0">
            <w:r>
              <w:t>Фактическое значение норматива и дополнительного запаса капитала банка (индекса "буфер капитала")</w:t>
            </w:r>
          </w:p>
        </w:tc>
        <w:tc>
          <w:tcPr>
            <w:tcW w:w="8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098843" w14:textId="77777777" w:rsidR="000956E0" w:rsidRDefault="000956E0">
            <w:r>
              <w:t>Установленное значение норматива и дополнительного запаса капитала банка (индекса "буфер капитала")</w:t>
            </w:r>
          </w:p>
        </w:tc>
        <w:tc>
          <w:tcPr>
            <w:tcW w:w="8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BD5FF6" w14:textId="77777777" w:rsidR="000956E0" w:rsidRDefault="000956E0">
            <w:r>
              <w:t xml:space="preserve">Отклонение от установленного норматива и </w:t>
            </w:r>
            <w:r>
              <w:t>дополнительного запаса капитала банка (индекса "буфер капитала")</w:t>
            </w:r>
          </w:p>
        </w:tc>
      </w:tr>
      <w:tr w:rsidR="00000000" w14:paraId="7E2977FA" w14:textId="77777777">
        <w:trPr>
          <w:trHeight w:val="852"/>
        </w:trPr>
        <w:tc>
          <w:tcPr>
            <w:tcW w:w="9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28620" w14:textId="77777777" w:rsidR="000956E0" w:rsidRDefault="000956E0">
            <w:r>
              <w:t>Максимальный размер риска на одного заемщика или группу связанных заемщиков</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35005E08" w14:textId="77777777" w:rsidR="000956E0" w:rsidRDefault="000956E0">
            <w:r>
              <w:t>К1.1</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6A241BAA" w14:textId="77777777" w:rsidR="000956E0" w:rsidRDefault="000956E0">
            <w:r>
              <w:t>СЗ</w:t>
            </w:r>
            <w:r>
              <w:br/>
              <w:t>------ ----</w:t>
            </w:r>
            <w:r>
              <w:br/>
              <w:t>ЧСК</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064642E5"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50810184" w14:textId="77777777" w:rsidR="000956E0" w:rsidRDefault="000956E0">
            <w:r>
              <w:t>не более 20%</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0023F2E2" w14:textId="77777777" w:rsidR="000956E0" w:rsidRDefault="000956E0">
            <w:r>
              <w:t> </w:t>
            </w:r>
          </w:p>
        </w:tc>
      </w:tr>
      <w:tr w:rsidR="00000000" w14:paraId="383BBE46" w14:textId="77777777">
        <w:tc>
          <w:tcPr>
            <w:tcW w:w="0" w:type="auto"/>
            <w:vMerge/>
            <w:tcBorders>
              <w:top w:val="nil"/>
              <w:left w:val="single" w:sz="8" w:space="0" w:color="auto"/>
              <w:bottom w:val="single" w:sz="8" w:space="0" w:color="auto"/>
              <w:right w:val="single" w:sz="8" w:space="0" w:color="auto"/>
            </w:tcBorders>
            <w:vAlign w:val="center"/>
            <w:hideMark/>
          </w:tcPr>
          <w:p w14:paraId="17ECB4A6" w14:textId="77777777" w:rsidR="000956E0" w:rsidRDefault="000956E0">
            <w:pPr>
              <w:spacing w:after="0" w:line="276" w:lineRule="auto"/>
              <w:ind w:firstLine="0"/>
              <w:jc w:val="left"/>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6EDB0BB5" w14:textId="77777777" w:rsidR="000956E0" w:rsidRDefault="000956E0">
            <w:r>
              <w:t>К1.2</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645D22ED" w14:textId="77777777" w:rsidR="000956E0" w:rsidRDefault="000956E0">
            <w:r>
              <w:t>СЗ</w:t>
            </w:r>
            <w:r>
              <w:br/>
              <w:t>------ ----</w:t>
            </w:r>
            <w:r>
              <w:br/>
              <w:t>ЧСК</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6411C7D2"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192BA872" w14:textId="77777777" w:rsidR="000956E0" w:rsidRDefault="000956E0">
            <w:r>
              <w:t>не более 15%</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3AE9D922" w14:textId="77777777" w:rsidR="000956E0" w:rsidRDefault="000956E0">
            <w:r>
              <w:t> </w:t>
            </w:r>
          </w:p>
        </w:tc>
      </w:tr>
      <w:tr w:rsidR="00000000" w14:paraId="79D291DA" w14:textId="77777777">
        <w:tc>
          <w:tcPr>
            <w:tcW w:w="0" w:type="auto"/>
            <w:vMerge/>
            <w:tcBorders>
              <w:top w:val="nil"/>
              <w:left w:val="single" w:sz="8" w:space="0" w:color="auto"/>
              <w:bottom w:val="single" w:sz="8" w:space="0" w:color="auto"/>
              <w:right w:val="single" w:sz="8" w:space="0" w:color="auto"/>
            </w:tcBorders>
            <w:vAlign w:val="center"/>
            <w:hideMark/>
          </w:tcPr>
          <w:p w14:paraId="66FF63DC" w14:textId="77777777" w:rsidR="000956E0" w:rsidRDefault="000956E0">
            <w:pPr>
              <w:spacing w:after="0" w:line="276" w:lineRule="auto"/>
              <w:ind w:firstLine="0"/>
              <w:jc w:val="left"/>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6EA6E65B" w14:textId="77777777" w:rsidR="000956E0" w:rsidRDefault="000956E0">
            <w:r>
              <w:t>К1.3</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13E01F6E" w14:textId="77777777" w:rsidR="000956E0" w:rsidRDefault="000956E0">
            <w:r>
              <w:t>СЗ</w:t>
            </w:r>
            <w:r>
              <w:br/>
            </w:r>
            <w:r>
              <w:t>------ ----</w:t>
            </w:r>
            <w:r>
              <w:br/>
              <w:t>ЧСК</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182287DE"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FC31F5E" w14:textId="77777777" w:rsidR="000956E0" w:rsidRDefault="000956E0">
            <w:r>
              <w:t>не более 30%</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7B97638A" w14:textId="77777777" w:rsidR="000956E0" w:rsidRDefault="000956E0">
            <w:r>
              <w:t> </w:t>
            </w:r>
          </w:p>
        </w:tc>
      </w:tr>
      <w:tr w:rsidR="00000000" w14:paraId="51CCAA84" w14:textId="77777777">
        <w:tc>
          <w:tcPr>
            <w:tcW w:w="0" w:type="auto"/>
            <w:vMerge/>
            <w:tcBorders>
              <w:top w:val="nil"/>
              <w:left w:val="single" w:sz="8" w:space="0" w:color="auto"/>
              <w:bottom w:val="single" w:sz="8" w:space="0" w:color="auto"/>
              <w:right w:val="single" w:sz="8" w:space="0" w:color="auto"/>
            </w:tcBorders>
            <w:vAlign w:val="center"/>
            <w:hideMark/>
          </w:tcPr>
          <w:p w14:paraId="1E32479E" w14:textId="77777777" w:rsidR="000956E0" w:rsidRDefault="000956E0">
            <w:pPr>
              <w:spacing w:after="0" w:line="276" w:lineRule="auto"/>
              <w:ind w:firstLine="0"/>
              <w:jc w:val="left"/>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09F22FC6" w14:textId="77777777" w:rsidR="000956E0" w:rsidRDefault="000956E0">
            <w:r>
              <w:t>К1.4</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2B1F7B53" w14:textId="77777777" w:rsidR="000956E0" w:rsidRDefault="000956E0">
            <w:r>
              <w:t>СЗ</w:t>
            </w:r>
            <w:r>
              <w:br/>
              <w:t>------ ----</w:t>
            </w:r>
            <w:r>
              <w:br/>
              <w:t>ЧСК</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71CAE210"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F4F6186" w14:textId="77777777" w:rsidR="000956E0" w:rsidRDefault="000956E0">
            <w:r>
              <w:t>не более 15%</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735CFFC2" w14:textId="77777777" w:rsidR="000956E0" w:rsidRDefault="000956E0">
            <w:r>
              <w:t> </w:t>
            </w:r>
          </w:p>
        </w:tc>
      </w:tr>
      <w:tr w:rsidR="00000000" w14:paraId="3A21F1A7" w14:textId="77777777">
        <w:tc>
          <w:tcPr>
            <w:tcW w:w="9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B6594E" w14:textId="77777777" w:rsidR="000956E0" w:rsidRDefault="000956E0">
            <w:r>
              <w:t>Норматив достаточности (адекватности) капитала</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758CC685" w14:textId="77777777" w:rsidR="000956E0" w:rsidRDefault="000956E0">
            <w:r>
              <w:t>К2.1</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34A8DD92" w14:textId="77777777" w:rsidR="000956E0" w:rsidRDefault="000956E0">
            <w:r>
              <w:t>ЧСК</w:t>
            </w:r>
            <w:r>
              <w:br/>
              <w:t>------ ----</w:t>
            </w:r>
            <w:r>
              <w:br/>
              <w:t>ЧРА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4D48EA41"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14F8CA5" w14:textId="77777777" w:rsidR="000956E0" w:rsidRDefault="000956E0">
            <w:r>
              <w:t>не менее 12%</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63D33EED" w14:textId="77777777" w:rsidR="000956E0" w:rsidRDefault="000956E0">
            <w:r>
              <w:t> </w:t>
            </w:r>
          </w:p>
        </w:tc>
      </w:tr>
      <w:tr w:rsidR="00000000" w14:paraId="33AA64A7" w14:textId="77777777">
        <w:tc>
          <w:tcPr>
            <w:tcW w:w="0" w:type="auto"/>
            <w:vMerge/>
            <w:tcBorders>
              <w:top w:val="nil"/>
              <w:left w:val="single" w:sz="8" w:space="0" w:color="auto"/>
              <w:bottom w:val="single" w:sz="8" w:space="0" w:color="auto"/>
              <w:right w:val="single" w:sz="8" w:space="0" w:color="auto"/>
            </w:tcBorders>
            <w:vAlign w:val="center"/>
            <w:hideMark/>
          </w:tcPr>
          <w:p w14:paraId="434053A8" w14:textId="77777777" w:rsidR="000956E0" w:rsidRDefault="000956E0">
            <w:pPr>
              <w:spacing w:after="0" w:line="276" w:lineRule="auto"/>
              <w:ind w:firstLine="0"/>
              <w:jc w:val="left"/>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15D63285" w14:textId="77777777" w:rsidR="000956E0" w:rsidRDefault="000956E0">
            <w:r>
              <w:t>К2.2</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555CCDAA" w14:textId="77777777" w:rsidR="000956E0" w:rsidRDefault="000956E0">
            <w:r>
              <w:t>КПУ</w:t>
            </w:r>
            <w:r>
              <w:br/>
              <w:t>------ ----</w:t>
            </w:r>
            <w:r>
              <w:br/>
              <w:t>ЧРА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644AD92F"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67AC587" w14:textId="77777777" w:rsidR="000956E0" w:rsidRDefault="000956E0">
            <w:r>
              <w:t>не менее 6%</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4EF8A3A2" w14:textId="77777777" w:rsidR="000956E0" w:rsidRDefault="000956E0">
            <w:r>
              <w:t> </w:t>
            </w:r>
          </w:p>
        </w:tc>
      </w:tr>
      <w:tr w:rsidR="00000000" w14:paraId="1310D9A0" w14:textId="77777777">
        <w:tc>
          <w:tcPr>
            <w:tcW w:w="0" w:type="auto"/>
            <w:vMerge/>
            <w:tcBorders>
              <w:top w:val="nil"/>
              <w:left w:val="single" w:sz="8" w:space="0" w:color="auto"/>
              <w:bottom w:val="single" w:sz="8" w:space="0" w:color="auto"/>
              <w:right w:val="single" w:sz="8" w:space="0" w:color="auto"/>
            </w:tcBorders>
            <w:vAlign w:val="center"/>
            <w:hideMark/>
          </w:tcPr>
          <w:p w14:paraId="2AE43C9A" w14:textId="77777777" w:rsidR="000956E0" w:rsidRDefault="000956E0">
            <w:pPr>
              <w:spacing w:after="0" w:line="276" w:lineRule="auto"/>
              <w:ind w:firstLine="0"/>
              <w:jc w:val="left"/>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10F5A2EF" w14:textId="77777777" w:rsidR="000956E0" w:rsidRDefault="000956E0">
            <w:r>
              <w:t>К2.3</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3A786D23" w14:textId="77777777" w:rsidR="000956E0" w:rsidRDefault="000956E0">
            <w:r>
              <w:t>БКПУ</w:t>
            </w:r>
            <w:r>
              <w:br/>
              <w:t>------ ----</w:t>
            </w:r>
            <w:r>
              <w:br/>
              <w:t>ЧРА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38FFA80A"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2DE56AF" w14:textId="77777777" w:rsidR="000956E0" w:rsidRDefault="000956E0">
            <w:r>
              <w:t>не менее 4,5%</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66B04340" w14:textId="77777777" w:rsidR="000956E0" w:rsidRDefault="000956E0">
            <w:r>
              <w:t> </w:t>
            </w:r>
          </w:p>
        </w:tc>
      </w:tr>
      <w:tr w:rsidR="00000000" w14:paraId="6EE3C04C" w14:textId="77777777">
        <w:tc>
          <w:tcPr>
            <w:tcW w:w="0" w:type="auto"/>
            <w:vMerge/>
            <w:tcBorders>
              <w:top w:val="nil"/>
              <w:left w:val="single" w:sz="8" w:space="0" w:color="auto"/>
              <w:bottom w:val="single" w:sz="8" w:space="0" w:color="auto"/>
              <w:right w:val="single" w:sz="8" w:space="0" w:color="auto"/>
            </w:tcBorders>
            <w:vAlign w:val="center"/>
            <w:hideMark/>
          </w:tcPr>
          <w:p w14:paraId="08798DC5" w14:textId="77777777" w:rsidR="000956E0" w:rsidRDefault="000956E0">
            <w:pPr>
              <w:spacing w:after="0" w:line="276" w:lineRule="auto"/>
              <w:ind w:firstLine="0"/>
              <w:jc w:val="left"/>
            </w:pP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3A406C59" w14:textId="77777777" w:rsidR="000956E0" w:rsidRDefault="000956E0">
            <w:r>
              <w:t>К2.4</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54896B7F" w14:textId="77777777" w:rsidR="000956E0" w:rsidRDefault="000956E0">
            <w:r>
              <w:t>ЧСК</w:t>
            </w:r>
            <w:r>
              <w:br/>
              <w:t>------ ----</w:t>
            </w:r>
            <w:r>
              <w:br/>
              <w:t>СА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36EDC6D2"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5AF13E67" w14:textId="77777777" w:rsidR="000956E0" w:rsidRDefault="000956E0">
            <w:r>
              <w:t>не менее 8%</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73F3E6A2" w14:textId="77777777" w:rsidR="000956E0" w:rsidRDefault="000956E0">
            <w:r>
              <w:t> </w:t>
            </w:r>
          </w:p>
        </w:tc>
      </w:tr>
      <w:tr w:rsidR="00000000" w14:paraId="0CF9A126" w14:textId="77777777">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550FBB" w14:textId="77777777" w:rsidR="000956E0" w:rsidRDefault="000956E0">
            <w:r>
              <w:t>Норматив (показатель) ликвидности</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044956F9" w14:textId="77777777" w:rsidR="000956E0" w:rsidRDefault="000956E0">
            <w:r>
              <w:t>К3.1</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0C9A405D" w14:textId="77777777" w:rsidR="000956E0" w:rsidRDefault="000956E0">
            <w:r>
              <w:t>ЛА</w:t>
            </w:r>
            <w:r>
              <w:br/>
              <w:t>------ ----</w:t>
            </w:r>
            <w:r>
              <w:br/>
              <w:t>ОБ</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14A3E237"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E2A14D2" w14:textId="77777777" w:rsidR="000956E0" w:rsidRDefault="000956E0">
            <w:r>
              <w:t>не менее 45%</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5F6DA902" w14:textId="77777777" w:rsidR="000956E0" w:rsidRDefault="000956E0">
            <w:r>
              <w:t> </w:t>
            </w:r>
          </w:p>
        </w:tc>
      </w:tr>
      <w:tr w:rsidR="00000000" w14:paraId="5F9CE927" w14:textId="77777777">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A7E61A" w14:textId="77777777" w:rsidR="000956E0" w:rsidRDefault="000956E0">
            <w:r>
              <w:t>Дополнительный запас капитала банка (индекс "буфер капитала")</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47334F3B" w14:textId="77777777" w:rsidR="000956E0" w:rsidRDefault="000956E0">
            <w:r>
              <w:t> </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167377D5" w14:textId="77777777" w:rsidR="000956E0" w:rsidRDefault="000956E0">
            <w:r>
              <w:t>ЧСК</w:t>
            </w:r>
            <w:r>
              <w:br/>
              <w:t>------ ----</w:t>
            </w:r>
            <w:r>
              <w:br/>
              <w:t>ЧРА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66C8E158"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379EB4C" w14:textId="77777777" w:rsidR="000956E0" w:rsidRDefault="000956E0">
            <w:r>
              <w:t>не менее ____% (указать значение)</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3744A5E4" w14:textId="77777777" w:rsidR="000956E0" w:rsidRDefault="000956E0">
            <w:r>
              <w:t> </w:t>
            </w:r>
          </w:p>
        </w:tc>
      </w:tr>
      <w:tr w:rsidR="00000000" w14:paraId="553CB0AF" w14:textId="77777777">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A96864" w14:textId="77777777" w:rsidR="000956E0" w:rsidRDefault="000956E0">
            <w:r>
              <w:t>Примечание:</w:t>
            </w:r>
          </w:p>
          <w:p w14:paraId="7B169B64" w14:textId="77777777" w:rsidR="000956E0" w:rsidRDefault="000956E0">
            <w:r>
              <w:t>КПУ - Капитал Первого уровня</w:t>
            </w:r>
          </w:p>
          <w:p w14:paraId="2D544E14" w14:textId="77777777" w:rsidR="000956E0" w:rsidRDefault="000956E0">
            <w:r>
              <w:t>БКПУ - Базовый капитал Первого уровня</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14:paraId="16442DC2" w14:textId="77777777" w:rsidR="000956E0" w:rsidRDefault="000956E0">
            <w:r>
              <w:t> </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14:paraId="509C32CF" w14:textId="77777777" w:rsidR="000956E0" w:rsidRDefault="000956E0">
            <w:r>
              <w:t> </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1356060B" w14:textId="77777777" w:rsidR="000956E0" w:rsidRDefault="000956E0">
            <w:r>
              <w:t> </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6329B7A" w14:textId="77777777" w:rsidR="000956E0" w:rsidRDefault="000956E0">
            <w:r>
              <w:t> </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14:paraId="3E837C19" w14:textId="77777777" w:rsidR="000956E0" w:rsidRDefault="000956E0">
            <w:r>
              <w:t> </w:t>
            </w:r>
          </w:p>
        </w:tc>
      </w:tr>
    </w:tbl>
    <w:p w14:paraId="14530F1B"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1913"/>
        <w:gridCol w:w="1594"/>
        <w:gridCol w:w="1026"/>
        <w:gridCol w:w="1026"/>
        <w:gridCol w:w="1026"/>
        <w:gridCol w:w="1026"/>
        <w:gridCol w:w="1026"/>
        <w:gridCol w:w="1026"/>
        <w:gridCol w:w="1248"/>
      </w:tblGrid>
      <w:tr w:rsidR="00000000" w14:paraId="3273DC7A" w14:textId="77777777">
        <w:tc>
          <w:tcPr>
            <w:tcW w:w="94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773701" w14:textId="77777777" w:rsidR="000956E0" w:rsidRDefault="000956E0">
            <w:r>
              <w:t> </w:t>
            </w:r>
          </w:p>
        </w:tc>
        <w:tc>
          <w:tcPr>
            <w:tcW w:w="1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86040B" w14:textId="77777777" w:rsidR="000956E0" w:rsidRDefault="000956E0">
            <w:r>
              <w:t>Средние значения за отчетный период</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55FC4D" w14:textId="77777777" w:rsidR="000956E0" w:rsidRDefault="000956E0">
            <w:r>
              <w:t>1 неделя</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CFBCD" w14:textId="77777777" w:rsidR="000956E0" w:rsidRDefault="000956E0">
            <w:r>
              <w:t>2 неделя</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14BB8A" w14:textId="77777777" w:rsidR="000956E0" w:rsidRDefault="000956E0">
            <w:r>
              <w:t>3 неделя</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6B95B1" w14:textId="77777777" w:rsidR="000956E0" w:rsidRDefault="000956E0">
            <w:r>
              <w:t>4 неделя</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5A8B2F" w14:textId="77777777" w:rsidR="000956E0" w:rsidRDefault="000956E0">
            <w:r>
              <w:t>5 неделя</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9A426C" w14:textId="77777777" w:rsidR="000956E0" w:rsidRDefault="000956E0">
            <w:r>
              <w:t>6 неделя</w:t>
            </w:r>
          </w:p>
        </w:tc>
        <w:tc>
          <w:tcPr>
            <w:tcW w:w="3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F2F37C" w14:textId="77777777" w:rsidR="000956E0" w:rsidRDefault="000956E0">
            <w:r>
              <w:t>Всего</w:t>
            </w:r>
          </w:p>
        </w:tc>
      </w:tr>
      <w:tr w:rsidR="00000000" w14:paraId="09FEE15D" w14:textId="77777777">
        <w:tc>
          <w:tcPr>
            <w:tcW w:w="9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DDF4B0" w14:textId="77777777" w:rsidR="000956E0" w:rsidRDefault="000956E0">
            <w:r>
              <w:t>ЛА - Ликвидные активы</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5B00B889"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45B44D3D"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31040576"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025253B7"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2B6250C6"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75C185BC"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1C346AEB" w14:textId="77777777" w:rsidR="000956E0" w:rsidRDefault="000956E0">
            <w: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21F68952" w14:textId="77777777" w:rsidR="000956E0" w:rsidRDefault="000956E0">
            <w:r>
              <w:t> </w:t>
            </w:r>
          </w:p>
        </w:tc>
      </w:tr>
      <w:tr w:rsidR="00000000" w14:paraId="492A8E18" w14:textId="77777777">
        <w:tc>
          <w:tcPr>
            <w:tcW w:w="9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866B5" w14:textId="77777777" w:rsidR="000956E0" w:rsidRDefault="000956E0">
            <w:r>
              <w:t>ОБ - Обязательства банка</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D28F0E4"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36AE2B14"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52B76659"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60DE3421"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4782C0FC"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7E326C12"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6F68D749" w14:textId="77777777" w:rsidR="000956E0" w:rsidRDefault="000956E0">
            <w: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24180953" w14:textId="77777777" w:rsidR="000956E0" w:rsidRDefault="000956E0">
            <w:r>
              <w:t> </w:t>
            </w:r>
          </w:p>
        </w:tc>
      </w:tr>
      <w:tr w:rsidR="00000000" w14:paraId="1F2214DC" w14:textId="77777777">
        <w:tc>
          <w:tcPr>
            <w:tcW w:w="9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9F980" w14:textId="77777777" w:rsidR="000956E0" w:rsidRDefault="000956E0">
            <w:r>
              <w:t>Норматив К3 = ЛА/ОБ</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E05619E"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1F7EB422"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5AD13123"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2656F76D"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715EDB60"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5F12D65A" w14:textId="77777777" w:rsidR="000956E0" w:rsidRDefault="000956E0">
            <w:r>
              <w:t> </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14:paraId="70B62ADC" w14:textId="77777777" w:rsidR="000956E0" w:rsidRDefault="000956E0">
            <w:r>
              <w:t> </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14:paraId="179736E8" w14:textId="77777777" w:rsidR="000956E0" w:rsidRDefault="000956E0">
            <w:r>
              <w:t> </w:t>
            </w:r>
          </w:p>
        </w:tc>
      </w:tr>
    </w:tbl>
    <w:p w14:paraId="798706B2" w14:textId="77777777" w:rsidR="000956E0" w:rsidRDefault="000956E0">
      <w:r>
        <w:t>Исполнитель: _______________________________      Подпись: _______________________</w:t>
      </w:r>
    </w:p>
    <w:p w14:paraId="4C18E581" w14:textId="77777777" w:rsidR="000956E0" w:rsidRDefault="000956E0">
      <w:r>
        <w:t>                                            ФИО</w:t>
      </w:r>
    </w:p>
    <w:p w14:paraId="72297607" w14:textId="77777777" w:rsidR="000956E0" w:rsidRDefault="000956E0">
      <w:r>
        <w:t>14.В. Отчет о выполнении требований НБКР</w:t>
      </w:r>
    </w:p>
    <w:p w14:paraId="3BA1E786" w14:textId="77777777" w:rsidR="000956E0" w:rsidRDefault="000956E0">
      <w:r>
        <w:t>Begin_nocompare</w:t>
      </w:r>
    </w:p>
    <w:tbl>
      <w:tblPr>
        <w:tblW w:w="5000" w:type="pct"/>
        <w:tblCellMar>
          <w:left w:w="0" w:type="dxa"/>
          <w:right w:w="0" w:type="dxa"/>
        </w:tblCellMar>
        <w:tblLook w:val="04A0" w:firstRow="1" w:lastRow="0" w:firstColumn="1" w:lastColumn="0" w:noHBand="0" w:noVBand="1"/>
      </w:tblPr>
      <w:tblGrid>
        <w:gridCol w:w="2949"/>
        <w:gridCol w:w="2029"/>
        <w:gridCol w:w="2328"/>
        <w:gridCol w:w="2029"/>
      </w:tblGrid>
      <w:tr w:rsidR="00000000" w14:paraId="5E4B4EDA" w14:textId="77777777">
        <w:tc>
          <w:tcPr>
            <w:tcW w:w="18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3BD89E" w14:textId="77777777" w:rsidR="000956E0" w:rsidRDefault="000956E0">
            <w:r>
              <w:t>Обозначение</w:t>
            </w:r>
          </w:p>
        </w:tc>
        <w:tc>
          <w:tcPr>
            <w:tcW w:w="7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F2168B" w14:textId="77777777" w:rsidR="000956E0" w:rsidRDefault="000956E0">
            <w:r>
              <w:t>Фактическое значение</w:t>
            </w:r>
          </w:p>
        </w:tc>
        <w:tc>
          <w:tcPr>
            <w:tcW w:w="14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57909C" w14:textId="77777777" w:rsidR="000956E0" w:rsidRDefault="000956E0">
            <w:r>
              <w:t>Установленное значение</w:t>
            </w:r>
          </w:p>
        </w:tc>
        <w:tc>
          <w:tcPr>
            <w:tcW w:w="9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53A0C3" w14:textId="77777777" w:rsidR="000956E0" w:rsidRDefault="000956E0">
            <w:r>
              <w:t>Фактическое значение (в условных ед.)</w:t>
            </w:r>
          </w:p>
        </w:tc>
      </w:tr>
      <w:tr w:rsidR="00000000" w14:paraId="5F48C448" w14:textId="77777777">
        <w:tc>
          <w:tcPr>
            <w:tcW w:w="18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CDE56" w14:textId="77777777" w:rsidR="000956E0" w:rsidRDefault="000956E0">
            <w:r>
              <w:t>Максимальный размер риска по бланковым кредитам</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108A3441" w14:textId="77777777" w:rsidR="000956E0" w:rsidRDefault="000956E0">
            <w:r>
              <w:t> </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14:paraId="21035F22" w14:textId="77777777" w:rsidR="000956E0" w:rsidRDefault="000956E0">
            <w:r>
              <w:t>не более 50% ЧСК</w:t>
            </w:r>
          </w:p>
        </w:tc>
        <w:tc>
          <w:tcPr>
            <w:tcW w:w="937" w:type="pct"/>
            <w:tcBorders>
              <w:top w:val="nil"/>
              <w:left w:val="nil"/>
              <w:bottom w:val="single" w:sz="8" w:space="0" w:color="auto"/>
              <w:right w:val="single" w:sz="8" w:space="0" w:color="auto"/>
            </w:tcBorders>
            <w:tcMar>
              <w:top w:w="0" w:type="dxa"/>
              <w:left w:w="108" w:type="dxa"/>
              <w:bottom w:w="0" w:type="dxa"/>
              <w:right w:w="108" w:type="dxa"/>
            </w:tcMar>
            <w:hideMark/>
          </w:tcPr>
          <w:p w14:paraId="196553B3" w14:textId="77777777" w:rsidR="000956E0" w:rsidRDefault="000956E0">
            <w:r>
              <w:t> </w:t>
            </w:r>
          </w:p>
        </w:tc>
      </w:tr>
      <w:tr w:rsidR="00000000" w14:paraId="1B2CC511" w14:textId="77777777">
        <w:tc>
          <w:tcPr>
            <w:tcW w:w="18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ED839" w14:textId="77777777" w:rsidR="000956E0" w:rsidRDefault="000956E0">
            <w:r>
              <w:t>Максимальный размер риска по операциям с аффилированными и связанными с банком лицами</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39D9C2EC" w14:textId="77777777" w:rsidR="000956E0" w:rsidRDefault="000956E0">
            <w:r>
              <w:t> </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14:paraId="7217A4C2" w14:textId="77777777" w:rsidR="000956E0" w:rsidRDefault="000956E0">
            <w:r>
              <w:t>не более 60% ЧСК</w:t>
            </w:r>
          </w:p>
        </w:tc>
        <w:tc>
          <w:tcPr>
            <w:tcW w:w="937" w:type="pct"/>
            <w:tcBorders>
              <w:top w:val="nil"/>
              <w:left w:val="nil"/>
              <w:bottom w:val="single" w:sz="8" w:space="0" w:color="auto"/>
              <w:right w:val="single" w:sz="8" w:space="0" w:color="auto"/>
            </w:tcBorders>
            <w:tcMar>
              <w:top w:w="0" w:type="dxa"/>
              <w:left w:w="108" w:type="dxa"/>
              <w:bottom w:w="0" w:type="dxa"/>
              <w:right w:w="108" w:type="dxa"/>
            </w:tcMar>
            <w:hideMark/>
          </w:tcPr>
          <w:p w14:paraId="10189C31" w14:textId="77777777" w:rsidR="000956E0" w:rsidRDefault="000956E0">
            <w:r>
              <w:t> </w:t>
            </w:r>
          </w:p>
        </w:tc>
      </w:tr>
      <w:tr w:rsidR="00000000" w14:paraId="7F1BDC84" w14:textId="77777777">
        <w:tc>
          <w:tcPr>
            <w:tcW w:w="18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90D8AC" w14:textId="77777777" w:rsidR="000956E0" w:rsidRDefault="000956E0">
            <w:r>
              <w:t>Максимальный размер любых инвестиций в каждую небанковскую организацию</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12D4FA81" w14:textId="77777777" w:rsidR="000956E0" w:rsidRDefault="000956E0">
            <w:r>
              <w:t> </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14:paraId="0F9AED4D" w14:textId="77777777" w:rsidR="000956E0" w:rsidRDefault="000956E0">
            <w:r>
              <w:t>Не более 60% собственного (регулятивного) капитала (капитала Первого уровня)</w:t>
            </w:r>
          </w:p>
        </w:tc>
        <w:tc>
          <w:tcPr>
            <w:tcW w:w="937" w:type="pct"/>
            <w:tcBorders>
              <w:top w:val="nil"/>
              <w:left w:val="nil"/>
              <w:bottom w:val="single" w:sz="8" w:space="0" w:color="auto"/>
              <w:right w:val="single" w:sz="8" w:space="0" w:color="auto"/>
            </w:tcBorders>
            <w:tcMar>
              <w:top w:w="0" w:type="dxa"/>
              <w:left w:w="108" w:type="dxa"/>
              <w:bottom w:w="0" w:type="dxa"/>
              <w:right w:w="108" w:type="dxa"/>
            </w:tcMar>
            <w:hideMark/>
          </w:tcPr>
          <w:p w14:paraId="458E4C8F" w14:textId="77777777" w:rsidR="000956E0" w:rsidRDefault="000956E0">
            <w:r>
              <w:t> </w:t>
            </w:r>
          </w:p>
        </w:tc>
      </w:tr>
      <w:tr w:rsidR="00000000" w14:paraId="25958F2F" w14:textId="77777777">
        <w:tc>
          <w:tcPr>
            <w:tcW w:w="18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E7BA99" w14:textId="77777777" w:rsidR="000956E0" w:rsidRDefault="000956E0">
            <w:r>
              <w:t>Максимальный размер инвестиций в банковские помещения (основные средства)</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56EE6928" w14:textId="77777777" w:rsidR="000956E0" w:rsidRDefault="000956E0">
            <w:r>
              <w:t> </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14:paraId="1344FAD3" w14:textId="77777777" w:rsidR="000956E0" w:rsidRDefault="000956E0">
            <w:r>
              <w:t>не более 100% размера оплаченного уставного капитала</w:t>
            </w:r>
          </w:p>
        </w:tc>
        <w:tc>
          <w:tcPr>
            <w:tcW w:w="937" w:type="pct"/>
            <w:tcBorders>
              <w:top w:val="nil"/>
              <w:left w:val="nil"/>
              <w:bottom w:val="single" w:sz="8" w:space="0" w:color="auto"/>
              <w:right w:val="single" w:sz="8" w:space="0" w:color="auto"/>
            </w:tcBorders>
            <w:tcMar>
              <w:top w:w="0" w:type="dxa"/>
              <w:left w:w="108" w:type="dxa"/>
              <w:bottom w:w="0" w:type="dxa"/>
              <w:right w:w="108" w:type="dxa"/>
            </w:tcMar>
            <w:hideMark/>
          </w:tcPr>
          <w:p w14:paraId="58573B94" w14:textId="77777777" w:rsidR="000956E0" w:rsidRDefault="000956E0">
            <w:r>
              <w:t> </w:t>
            </w:r>
          </w:p>
        </w:tc>
      </w:tr>
      <w:tr w:rsidR="00000000" w14:paraId="157D9994" w14:textId="77777777">
        <w:tc>
          <w:tcPr>
            <w:tcW w:w="18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A2BF8F" w14:textId="77777777" w:rsidR="000956E0" w:rsidRDefault="000956E0">
            <w:r>
              <w:t>Максимальный размер инвестиций в ценные бумаги правительств и центральных банков других государств</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7F9BC7B5" w14:textId="77777777" w:rsidR="000956E0" w:rsidRDefault="000956E0">
            <w:r>
              <w:t> </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14:paraId="16496736" w14:textId="77777777" w:rsidR="000956E0" w:rsidRDefault="000956E0">
            <w:r>
              <w:t>не более 100% размера ЧСК</w:t>
            </w:r>
          </w:p>
        </w:tc>
        <w:tc>
          <w:tcPr>
            <w:tcW w:w="937" w:type="pct"/>
            <w:tcBorders>
              <w:top w:val="nil"/>
              <w:left w:val="nil"/>
              <w:bottom w:val="single" w:sz="8" w:space="0" w:color="auto"/>
              <w:right w:val="single" w:sz="8" w:space="0" w:color="auto"/>
            </w:tcBorders>
            <w:tcMar>
              <w:top w:w="0" w:type="dxa"/>
              <w:left w:w="108" w:type="dxa"/>
              <w:bottom w:w="0" w:type="dxa"/>
              <w:right w:w="108" w:type="dxa"/>
            </w:tcMar>
            <w:hideMark/>
          </w:tcPr>
          <w:p w14:paraId="19095138" w14:textId="77777777" w:rsidR="000956E0" w:rsidRDefault="000956E0">
            <w:r>
              <w:t> </w:t>
            </w:r>
          </w:p>
        </w:tc>
      </w:tr>
      <w:tr w:rsidR="00000000" w14:paraId="5F7C8880" w14:textId="77777777">
        <w:tc>
          <w:tcPr>
            <w:tcW w:w="18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797A24" w14:textId="77777777" w:rsidR="000956E0" w:rsidRDefault="000956E0">
            <w:r>
              <w:t>Максимальный размер инвестиций банка в негосударственные долговые ценные бумаги</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654F7378" w14:textId="77777777" w:rsidR="000956E0" w:rsidRDefault="000956E0">
            <w:r>
              <w:t> </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14:paraId="340DABDE" w14:textId="77777777" w:rsidR="000956E0" w:rsidRDefault="000956E0">
            <w:r>
              <w:t>не более 50% размера ЧСК</w:t>
            </w:r>
          </w:p>
        </w:tc>
        <w:tc>
          <w:tcPr>
            <w:tcW w:w="937" w:type="pct"/>
            <w:tcBorders>
              <w:top w:val="nil"/>
              <w:left w:val="nil"/>
              <w:bottom w:val="single" w:sz="8" w:space="0" w:color="auto"/>
              <w:right w:val="single" w:sz="8" w:space="0" w:color="auto"/>
            </w:tcBorders>
            <w:tcMar>
              <w:top w:w="0" w:type="dxa"/>
              <w:left w:w="108" w:type="dxa"/>
              <w:bottom w:w="0" w:type="dxa"/>
              <w:right w:w="108" w:type="dxa"/>
            </w:tcMar>
            <w:hideMark/>
          </w:tcPr>
          <w:p w14:paraId="0B87455C" w14:textId="77777777" w:rsidR="000956E0" w:rsidRDefault="000956E0">
            <w:r>
              <w:t> </w:t>
            </w:r>
          </w:p>
        </w:tc>
      </w:tr>
    </w:tbl>
    <w:p w14:paraId="478D8B8A" w14:textId="77777777" w:rsidR="000956E0" w:rsidRDefault="000956E0">
      <w:r>
        <w:t>End_nocompare</w:t>
      </w:r>
    </w:p>
    <w:p w14:paraId="1C2EFC56" w14:textId="77777777" w:rsidR="000956E0" w:rsidRDefault="000956E0">
      <w:r>
        <w:t>Исполнитель: __________________________________      Подпись: ____________________</w:t>
      </w:r>
    </w:p>
    <w:p w14:paraId="5193227E" w14:textId="77777777" w:rsidR="000956E0" w:rsidRDefault="000956E0">
      <w:r>
        <w:t>                                     </w:t>
      </w:r>
      <w:r>
        <w:t>            ФИО";</w:t>
      </w:r>
    </w:p>
    <w:p w14:paraId="149F1EE8" w14:textId="77777777" w:rsidR="000956E0" w:rsidRDefault="000956E0">
      <w:r>
        <w:t>раздел 14 дополнить подразделом "14.Е." следующего содержания:</w:t>
      </w:r>
    </w:p>
    <w:p w14:paraId="377169AC" w14:textId="77777777" w:rsidR="000956E0" w:rsidRDefault="000956E0">
      <w:r>
        <w:t>"14.Е. Информация об объеме выданных кредитов членам ГСО</w:t>
      </w:r>
    </w:p>
    <w:tbl>
      <w:tblPr>
        <w:tblW w:w="5000" w:type="pct"/>
        <w:tblCellMar>
          <w:left w:w="0" w:type="dxa"/>
          <w:right w:w="0" w:type="dxa"/>
        </w:tblCellMar>
        <w:tblLook w:val="04A0" w:firstRow="1" w:lastRow="0" w:firstColumn="1" w:lastColumn="0" w:noHBand="0" w:noVBand="1"/>
      </w:tblPr>
      <w:tblGrid>
        <w:gridCol w:w="4551"/>
        <w:gridCol w:w="2041"/>
        <w:gridCol w:w="2743"/>
      </w:tblGrid>
      <w:tr w:rsidR="00000000" w14:paraId="67C0ABC0" w14:textId="77777777">
        <w:tc>
          <w:tcPr>
            <w:tcW w:w="243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EFB897" w14:textId="77777777" w:rsidR="000956E0" w:rsidRDefault="000956E0">
            <w:r>
              <w:t>Обозначение</w:t>
            </w:r>
          </w:p>
        </w:tc>
        <w:tc>
          <w:tcPr>
            <w:tcW w:w="10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8928CF" w14:textId="77777777" w:rsidR="000956E0" w:rsidRDefault="000956E0">
            <w:r>
              <w:t>Фактическое значение (в %)</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EF70A0" w14:textId="77777777" w:rsidR="000956E0" w:rsidRDefault="000956E0">
            <w:r>
              <w:t>Фактическое значение (в условных ед.)</w:t>
            </w:r>
          </w:p>
        </w:tc>
      </w:tr>
      <w:tr w:rsidR="00000000" w14:paraId="2B97255D" w14:textId="77777777">
        <w:tc>
          <w:tcPr>
            <w:tcW w:w="24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9C7BA" w14:textId="77777777" w:rsidR="000956E0" w:rsidRDefault="000956E0">
            <w:r>
              <w:t>Объем кредитов, выданных членам группы солидарной ответственности</w:t>
            </w:r>
          </w:p>
        </w:tc>
        <w:tc>
          <w:tcPr>
            <w:tcW w:w="1093" w:type="pct"/>
            <w:tcBorders>
              <w:top w:val="nil"/>
              <w:left w:val="nil"/>
              <w:bottom w:val="single" w:sz="8" w:space="0" w:color="auto"/>
              <w:right w:val="single" w:sz="8" w:space="0" w:color="auto"/>
            </w:tcBorders>
            <w:tcMar>
              <w:top w:w="0" w:type="dxa"/>
              <w:left w:w="108" w:type="dxa"/>
              <w:bottom w:w="0" w:type="dxa"/>
              <w:right w:w="108" w:type="dxa"/>
            </w:tcMar>
            <w:hideMark/>
          </w:tcPr>
          <w:p w14:paraId="71C028BF" w14:textId="77777777" w:rsidR="000956E0" w:rsidRDefault="000956E0">
            <w:r>
              <w:t> </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73E82317" w14:textId="77777777" w:rsidR="000956E0" w:rsidRDefault="000956E0">
            <w:r>
              <w:t> </w:t>
            </w:r>
          </w:p>
        </w:tc>
      </w:tr>
    </w:tbl>
    <w:p w14:paraId="60812BF0" w14:textId="77777777" w:rsidR="000956E0" w:rsidRDefault="000956E0">
      <w:r>
        <w:t> </w:t>
      </w:r>
    </w:p>
    <w:p w14:paraId="567F7725" w14:textId="77777777" w:rsidR="000956E0" w:rsidRDefault="000956E0">
      <w:r>
        <w:t>Исполнитель: _________________________________      Подпись: ______________________</w:t>
      </w:r>
    </w:p>
    <w:p w14:paraId="730AA1ED" w14:textId="77777777" w:rsidR="000956E0" w:rsidRDefault="000956E0">
      <w:r>
        <w:t>                                               ФИО";</w:t>
      </w:r>
    </w:p>
    <w:p w14:paraId="79F2F8FB" w14:textId="77777777" w:rsidR="000956E0" w:rsidRDefault="000956E0">
      <w:r>
        <w:t>в разделе 15 подраздел 15.7 "Капитал и коэффициенты достаточности (адекватности) капитала" изложить в следующей редакции:</w:t>
      </w:r>
    </w:p>
    <w:p w14:paraId="7946A6FF" w14:textId="77777777" w:rsidR="000956E0" w:rsidRDefault="000956E0">
      <w:r>
        <w:t>"РАЗДЕЛ 15.7</w:t>
      </w:r>
      <w:r>
        <w:br/>
        <w:t>КАПИТАЛ И КОЭФФИЦИЕНТЫ ДОСТАТОЧНОСТИ (АДЕКВАТНОСТИ) КАПИТАЛА</w:t>
      </w:r>
    </w:p>
    <w:p w14:paraId="2681818B" w14:textId="77777777" w:rsidR="000956E0" w:rsidRDefault="000956E0">
      <w:r>
        <w:t> </w:t>
      </w:r>
    </w:p>
    <w:tbl>
      <w:tblPr>
        <w:tblW w:w="5000" w:type="pct"/>
        <w:tblCellMar>
          <w:left w:w="0" w:type="dxa"/>
          <w:right w:w="0" w:type="dxa"/>
        </w:tblCellMar>
        <w:tblLook w:val="04A0" w:firstRow="1" w:lastRow="0" w:firstColumn="1" w:lastColumn="0" w:noHBand="0" w:noVBand="1"/>
      </w:tblPr>
      <w:tblGrid>
        <w:gridCol w:w="1214"/>
        <w:gridCol w:w="6751"/>
        <w:gridCol w:w="1370"/>
      </w:tblGrid>
      <w:tr w:rsidR="00000000" w14:paraId="3A8B8F31" w14:textId="77777777">
        <w:tc>
          <w:tcPr>
            <w:tcW w:w="2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53838B" w14:textId="77777777" w:rsidR="000956E0" w:rsidRDefault="000956E0">
            <w:r>
              <w:t>N</w:t>
            </w:r>
          </w:p>
        </w:tc>
        <w:tc>
          <w:tcPr>
            <w:tcW w:w="43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EA415E" w14:textId="77777777" w:rsidR="000956E0" w:rsidRDefault="000956E0">
            <w:r>
              <w:t>Статьи</w:t>
            </w:r>
          </w:p>
        </w:tc>
        <w:tc>
          <w:tcPr>
            <w:tcW w:w="3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A6CC5" w14:textId="77777777" w:rsidR="000956E0" w:rsidRDefault="000956E0">
            <w:r>
              <w:t>Сумма</w:t>
            </w:r>
          </w:p>
        </w:tc>
      </w:tr>
      <w:tr w:rsidR="00000000" w14:paraId="406BE575"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012B89" w14:textId="77777777" w:rsidR="000956E0" w:rsidRDefault="000956E0">
            <w:r>
              <w:t> </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22EFED5B" w14:textId="77777777" w:rsidR="000956E0" w:rsidRDefault="000956E0">
            <w:r>
              <w:t>Капитал Первого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69717394" w14:textId="77777777" w:rsidR="000956E0" w:rsidRDefault="000956E0">
            <w:r>
              <w:t> </w:t>
            </w:r>
          </w:p>
        </w:tc>
      </w:tr>
      <w:tr w:rsidR="00000000" w14:paraId="26F8EFC9"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E9A8A" w14:textId="77777777" w:rsidR="000956E0" w:rsidRDefault="000956E0">
            <w:r>
              <w:t> </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08B5C3B" w14:textId="77777777" w:rsidR="000956E0" w:rsidRDefault="000956E0">
            <w:r>
              <w:t>Базовый капитал Первого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4D5DEA79" w14:textId="77777777" w:rsidR="000956E0" w:rsidRDefault="000956E0">
            <w:r>
              <w:t> </w:t>
            </w:r>
          </w:p>
        </w:tc>
      </w:tr>
      <w:tr w:rsidR="00000000" w14:paraId="07BB443F"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13C4F7" w14:textId="77777777" w:rsidR="000956E0" w:rsidRDefault="000956E0">
            <w:r>
              <w:t>710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C78147F" w14:textId="77777777" w:rsidR="000956E0" w:rsidRDefault="000956E0">
            <w:r>
              <w:t>Простые акции</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75B6FAAA" w14:textId="77777777" w:rsidR="000956E0" w:rsidRDefault="000956E0">
            <w:r>
              <w:t> </w:t>
            </w:r>
          </w:p>
        </w:tc>
      </w:tr>
      <w:tr w:rsidR="00000000" w14:paraId="2AD6A587"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35DB5C" w14:textId="77777777" w:rsidR="000956E0" w:rsidRDefault="000956E0">
            <w:r>
              <w:t>720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4B2D3449" w14:textId="77777777" w:rsidR="000956E0" w:rsidRDefault="000956E0">
            <w:r>
              <w:t>Привилегированные некумулятивные акции (приемлемые для включения в Базовый капитал Первого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203BA286" w14:textId="77777777" w:rsidR="000956E0" w:rsidRDefault="000956E0">
            <w:r>
              <w:t> </w:t>
            </w:r>
          </w:p>
        </w:tc>
      </w:tr>
      <w:tr w:rsidR="00000000" w14:paraId="3812A4F6"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990463" w14:textId="77777777" w:rsidR="000956E0" w:rsidRDefault="000956E0">
            <w:r>
              <w:t>730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44A035D" w14:textId="77777777" w:rsidR="000956E0" w:rsidRDefault="000956E0">
            <w:r>
              <w:t>Капитал, внесенный сверх номинала</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766FBF81" w14:textId="77777777" w:rsidR="000956E0" w:rsidRDefault="000956E0">
            <w:r>
              <w:t> </w:t>
            </w:r>
          </w:p>
        </w:tc>
      </w:tr>
      <w:tr w:rsidR="00000000" w14:paraId="7814E48E"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4F36D3" w14:textId="77777777" w:rsidR="000956E0" w:rsidRDefault="000956E0">
            <w:r>
              <w:t>740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7FF72519" w14:textId="77777777" w:rsidR="000956E0" w:rsidRDefault="000956E0">
            <w:r>
              <w:t>Резервы для будущих потребностей банка</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4757383A" w14:textId="77777777" w:rsidR="000956E0" w:rsidRDefault="000956E0">
            <w:r>
              <w:t>0</w:t>
            </w:r>
          </w:p>
        </w:tc>
      </w:tr>
      <w:tr w:rsidR="00000000" w14:paraId="4C1FD00A"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911378" w14:textId="77777777" w:rsidR="000956E0" w:rsidRDefault="000956E0">
            <w:r>
              <w:t>750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5CA4D469" w14:textId="77777777" w:rsidR="000956E0" w:rsidRDefault="000956E0">
            <w:r>
              <w:t>Нераспределенная прибыль (убытки) прошлых лет</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3A75969D" w14:textId="77777777" w:rsidR="000956E0" w:rsidRDefault="000956E0">
            <w:r>
              <w:t>0</w:t>
            </w:r>
          </w:p>
        </w:tc>
      </w:tr>
      <w:tr w:rsidR="00000000" w14:paraId="44A1B062"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7CE2A6" w14:textId="77777777" w:rsidR="000956E0" w:rsidRDefault="000956E0">
            <w:r>
              <w:t>760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1100467" w14:textId="77777777" w:rsidR="000956E0" w:rsidRDefault="000956E0">
            <w:r>
              <w:t>(-) Убытки текущего года</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5E858DE7" w14:textId="77777777" w:rsidR="000956E0" w:rsidRDefault="000956E0">
            <w:r>
              <w:t>0</w:t>
            </w:r>
          </w:p>
        </w:tc>
      </w:tr>
      <w:tr w:rsidR="00000000" w14:paraId="372B6543"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F88043" w14:textId="77777777" w:rsidR="000956E0" w:rsidRDefault="000956E0">
            <w:r>
              <w:t>770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D5D49F5" w14:textId="77777777" w:rsidR="000956E0" w:rsidRDefault="000956E0">
            <w:r>
              <w:t>(-) Нематериальные активы (ст.430.1)</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1EEAF7A6" w14:textId="77777777" w:rsidR="000956E0" w:rsidRDefault="000956E0">
            <w:r>
              <w:t>0</w:t>
            </w:r>
          </w:p>
        </w:tc>
      </w:tr>
      <w:tr w:rsidR="00000000" w14:paraId="58DE7AAD"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87988" w14:textId="77777777" w:rsidR="000956E0" w:rsidRDefault="000956E0">
            <w:r>
              <w:t>780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9BB271C" w14:textId="77777777" w:rsidR="000956E0" w:rsidRDefault="000956E0">
            <w:r>
              <w:t>(-) Инвестиции в неконсолидированные банки, финансово-кредитные организации и нефинансовые организации (ст. 200.1-230.1, ст.390, ст.400)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6BD80255" w14:textId="77777777" w:rsidR="000956E0" w:rsidRDefault="000956E0">
            <w:r>
              <w:t>0</w:t>
            </w:r>
          </w:p>
        </w:tc>
      </w:tr>
      <w:tr w:rsidR="00000000" w14:paraId="5671ABC2"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52C2A" w14:textId="77777777" w:rsidR="000956E0" w:rsidRDefault="000956E0">
            <w:r>
              <w:t>790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494C47FC" w14:textId="77777777" w:rsidR="000956E0" w:rsidRDefault="000956E0">
            <w:r>
              <w:t>(-) Отсроченные налоговые активы</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0E726AA3" w14:textId="77777777" w:rsidR="000956E0" w:rsidRDefault="000956E0">
            <w:r>
              <w:t>0</w:t>
            </w:r>
          </w:p>
        </w:tc>
      </w:tr>
      <w:tr w:rsidR="00000000" w14:paraId="543523D9"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D70253" w14:textId="77777777" w:rsidR="000956E0" w:rsidRDefault="000956E0">
            <w:r>
              <w:t>800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081039F" w14:textId="77777777" w:rsidR="000956E0" w:rsidRDefault="000956E0">
            <w:r>
              <w:t>(-) Прямые или косвенные инвестиции в собственные акции банка</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40749998" w14:textId="77777777" w:rsidR="000956E0" w:rsidRDefault="000956E0">
            <w:r>
              <w:t>0</w:t>
            </w:r>
          </w:p>
        </w:tc>
      </w:tr>
      <w:tr w:rsidR="00000000" w14:paraId="2F390B48"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D2E8D" w14:textId="77777777" w:rsidR="000956E0" w:rsidRDefault="000956E0">
            <w:r>
              <w:t>810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2FDF8E39" w14:textId="77777777" w:rsidR="000956E0" w:rsidRDefault="000956E0">
            <w:r>
              <w:t>Всего Базовый капитал Первого уровня (сумма ст. 710-800)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2E5FE09F" w14:textId="77777777" w:rsidR="000956E0" w:rsidRDefault="000956E0">
            <w:r>
              <w:t>0</w:t>
            </w:r>
          </w:p>
        </w:tc>
      </w:tr>
      <w:tr w:rsidR="00000000" w14:paraId="45274AFC"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7282A0" w14:textId="77777777" w:rsidR="000956E0" w:rsidRDefault="000956E0">
            <w:r>
              <w:t> </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560A1A2D" w14:textId="77777777" w:rsidR="000956E0" w:rsidRDefault="000956E0">
            <w:r>
              <w:t>Дополнительный капитал Первого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5C9B1952" w14:textId="77777777" w:rsidR="000956E0" w:rsidRDefault="000956E0">
            <w:r>
              <w:t> </w:t>
            </w:r>
          </w:p>
        </w:tc>
      </w:tr>
      <w:tr w:rsidR="00000000" w14:paraId="31B06E8B"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48A7B" w14:textId="77777777" w:rsidR="000956E0" w:rsidRDefault="000956E0">
            <w:r>
              <w:t>820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4F13780" w14:textId="77777777" w:rsidR="000956E0" w:rsidRDefault="000956E0">
            <w:r>
              <w:t>Дополнительный капитал, внесенный физическими и юридическими лицами</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34EAE06C" w14:textId="77777777" w:rsidR="000956E0" w:rsidRDefault="000956E0">
            <w:r>
              <w:t>0</w:t>
            </w:r>
          </w:p>
        </w:tc>
      </w:tr>
      <w:tr w:rsidR="00000000" w14:paraId="035E2626"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8DA622" w14:textId="77777777" w:rsidR="000956E0" w:rsidRDefault="000956E0">
            <w:r>
              <w:t>830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4D2B45CF" w14:textId="77777777" w:rsidR="000956E0" w:rsidRDefault="000956E0">
            <w:r>
              <w:t>Привилегированные акции (неприемлемые для включения в Базовый капитал Первого уровня) и сумма, внесенная выше их номинальной стоимости</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1021FFC7" w14:textId="77777777" w:rsidR="000956E0" w:rsidRDefault="000956E0">
            <w:r>
              <w:t>0</w:t>
            </w:r>
          </w:p>
        </w:tc>
      </w:tr>
      <w:tr w:rsidR="00000000" w14:paraId="4DBD689D"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EA43C4" w14:textId="77777777" w:rsidR="000956E0" w:rsidRDefault="000956E0">
            <w:r>
              <w:t>840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2F368661" w14:textId="77777777" w:rsidR="000956E0" w:rsidRDefault="000956E0">
            <w:r>
              <w:t>Другие инструменты капитала (ст.630)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59CDF85A" w14:textId="77777777" w:rsidR="000956E0" w:rsidRDefault="000956E0">
            <w:r>
              <w:t>0</w:t>
            </w:r>
          </w:p>
        </w:tc>
      </w:tr>
      <w:tr w:rsidR="00000000" w14:paraId="3177F523"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339A8" w14:textId="77777777" w:rsidR="000956E0" w:rsidRDefault="000956E0">
            <w:r>
              <w:t>850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57A7CE14" w14:textId="77777777" w:rsidR="000956E0" w:rsidRDefault="000956E0">
            <w:r>
              <w:t>(-) Прямые или косвенные инвестиции в свой собственный Дополнительный капитал Первого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5B99AC68" w14:textId="77777777" w:rsidR="000956E0" w:rsidRDefault="000956E0">
            <w:r>
              <w:t>0</w:t>
            </w:r>
          </w:p>
        </w:tc>
      </w:tr>
      <w:tr w:rsidR="00000000" w14:paraId="38337C5F"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041402" w14:textId="77777777" w:rsidR="000956E0" w:rsidRDefault="000956E0">
            <w:r>
              <w:t>860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518077D4" w14:textId="77777777" w:rsidR="000956E0" w:rsidRDefault="000956E0">
            <w:r>
              <w:t>(-)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4881D775" w14:textId="77777777" w:rsidR="000956E0" w:rsidRDefault="000956E0">
            <w:r>
              <w:t>0</w:t>
            </w:r>
          </w:p>
        </w:tc>
      </w:tr>
      <w:tr w:rsidR="00000000" w14:paraId="7AA11BBE"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70C53" w14:textId="77777777" w:rsidR="000956E0" w:rsidRDefault="000956E0">
            <w:r>
              <w:t>870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CE08E64" w14:textId="77777777" w:rsidR="000956E0" w:rsidRDefault="000956E0">
            <w:r>
              <w:t>Всего Дополнительный капитал Первого уровня (сумма ст. 820-860)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6DC35BAE" w14:textId="77777777" w:rsidR="000956E0" w:rsidRDefault="000956E0">
            <w:r>
              <w:t>0</w:t>
            </w:r>
          </w:p>
        </w:tc>
      </w:tr>
      <w:tr w:rsidR="00000000" w14:paraId="2BEE37D8"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239D8" w14:textId="77777777" w:rsidR="000956E0" w:rsidRDefault="000956E0">
            <w:r>
              <w:t>880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7D61C3A5" w14:textId="77777777" w:rsidR="000956E0" w:rsidRDefault="000956E0">
            <w:r>
              <w:t>Всего капитал Первого уровня (сумма ст.810 и ст.870)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2A9B8947" w14:textId="77777777" w:rsidR="000956E0" w:rsidRDefault="000956E0">
            <w:r>
              <w:t>0</w:t>
            </w:r>
          </w:p>
        </w:tc>
      </w:tr>
      <w:tr w:rsidR="00000000" w14:paraId="75719DB0"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E12525" w14:textId="77777777" w:rsidR="000956E0" w:rsidRDefault="000956E0">
            <w:r>
              <w:t> </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45AE7D1" w14:textId="77777777" w:rsidR="000956E0" w:rsidRDefault="000956E0">
            <w:r>
              <w:t>Капитал Второго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7E7BFBA3" w14:textId="77777777" w:rsidR="000956E0" w:rsidRDefault="000956E0">
            <w:r>
              <w:t> </w:t>
            </w:r>
          </w:p>
        </w:tc>
      </w:tr>
      <w:tr w:rsidR="00000000" w14:paraId="61D8C637"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BB6459" w14:textId="77777777" w:rsidR="000956E0" w:rsidRDefault="000956E0">
            <w:r>
              <w:t>890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A05641B" w14:textId="77777777" w:rsidR="000956E0" w:rsidRDefault="000956E0">
            <w:r>
              <w:t>Прибыль текущего года</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0BDE1503" w14:textId="77777777" w:rsidR="000956E0" w:rsidRDefault="000956E0">
            <w:r>
              <w:t>0</w:t>
            </w:r>
          </w:p>
        </w:tc>
      </w:tr>
      <w:tr w:rsidR="00000000" w14:paraId="15EB6E70"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919AD" w14:textId="77777777" w:rsidR="000956E0" w:rsidRDefault="000956E0">
            <w:r>
              <w:t>900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2D9AD8B1" w14:textId="77777777" w:rsidR="000956E0" w:rsidRDefault="000956E0">
            <w:r>
              <w:t>Общие резервы (приемлемые для включения)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2877C5C9" w14:textId="77777777" w:rsidR="000956E0" w:rsidRDefault="000956E0">
            <w:r>
              <w:t>0</w:t>
            </w:r>
          </w:p>
        </w:tc>
      </w:tr>
      <w:tr w:rsidR="00000000" w14:paraId="19A37668"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F87DEE" w14:textId="77777777" w:rsidR="000956E0" w:rsidRDefault="000956E0">
            <w:r>
              <w:t>910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6F03D29F" w14:textId="77777777" w:rsidR="000956E0" w:rsidRDefault="000956E0">
            <w:r>
              <w:t>Резервы по переоценке ценных бумаг</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00B422B0" w14:textId="77777777" w:rsidR="000956E0" w:rsidRDefault="000956E0">
            <w:r>
              <w:t>0</w:t>
            </w:r>
          </w:p>
        </w:tc>
      </w:tr>
      <w:tr w:rsidR="00000000" w14:paraId="5CA3BABB"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023DAA" w14:textId="77777777" w:rsidR="000956E0" w:rsidRDefault="000956E0">
            <w:r>
              <w:t>920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404657C" w14:textId="77777777" w:rsidR="000956E0" w:rsidRDefault="000956E0">
            <w:r>
              <w:t>Резервы по пересчету иностранной валюты при консолидации</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37B60327" w14:textId="77777777" w:rsidR="000956E0" w:rsidRDefault="000956E0">
            <w:r>
              <w:t> </w:t>
            </w:r>
          </w:p>
        </w:tc>
      </w:tr>
      <w:tr w:rsidR="00000000" w14:paraId="4C211BA3"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3F8C13" w14:textId="77777777" w:rsidR="000956E0" w:rsidRDefault="000956E0">
            <w:r>
              <w:t>920.1</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70ED7D35" w14:textId="77777777" w:rsidR="000956E0" w:rsidRDefault="000956E0">
            <w:r>
              <w:t>Резерв на выравнивание прибыли</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61E93EF5" w14:textId="77777777" w:rsidR="000956E0" w:rsidRDefault="000956E0">
            <w:r>
              <w:t>0</w:t>
            </w:r>
          </w:p>
        </w:tc>
      </w:tr>
      <w:tr w:rsidR="00000000" w14:paraId="46BEB4A8"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2E25DD" w14:textId="77777777" w:rsidR="000956E0" w:rsidRDefault="000956E0">
            <w:r>
              <w:t>920.2</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5E6F6D78" w14:textId="77777777" w:rsidR="000956E0" w:rsidRDefault="000956E0">
            <w:r>
              <w:t>Резерв на покрытие рисков по инвестициям</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73C77ACB" w14:textId="77777777" w:rsidR="000956E0" w:rsidRDefault="000956E0">
            <w:r>
              <w:t>0</w:t>
            </w:r>
          </w:p>
        </w:tc>
      </w:tr>
      <w:tr w:rsidR="00000000" w14:paraId="6DBE2588"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257510" w14:textId="77777777" w:rsidR="000956E0" w:rsidRDefault="000956E0">
            <w:r>
              <w:t>930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4108AD18" w14:textId="77777777" w:rsidR="000956E0" w:rsidRDefault="000956E0">
            <w:r>
              <w:t xml:space="preserve">Часть капитала и долговых инструментов, одобренная </w:t>
            </w:r>
            <w:r>
              <w:t>Национальным банком для включения в Капитал Второго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04E55A19" w14:textId="77777777" w:rsidR="000956E0" w:rsidRDefault="000956E0">
            <w:r>
              <w:t>0</w:t>
            </w:r>
          </w:p>
        </w:tc>
      </w:tr>
      <w:tr w:rsidR="00000000" w14:paraId="3F170A22"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B2B1F1" w14:textId="77777777" w:rsidR="000956E0" w:rsidRDefault="000956E0">
            <w:r>
              <w:t>940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C6134CF" w14:textId="77777777" w:rsidR="000956E0" w:rsidRDefault="000956E0">
            <w:r>
              <w:t>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08339CE7" w14:textId="77777777" w:rsidR="000956E0" w:rsidRDefault="000956E0">
            <w:r>
              <w:t>0</w:t>
            </w:r>
          </w:p>
        </w:tc>
      </w:tr>
      <w:tr w:rsidR="00000000" w14:paraId="1FFEB5C2"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EC8760" w14:textId="77777777" w:rsidR="000956E0" w:rsidRDefault="000956E0">
            <w:r>
              <w:t>950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A126397" w14:textId="77777777" w:rsidR="000956E0" w:rsidRDefault="000956E0">
            <w:r>
              <w:t>(-) Прямые или косвенные инвестиции в свой собственный Капитал Второго уровня</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4E83591E" w14:textId="77777777" w:rsidR="000956E0" w:rsidRDefault="000956E0">
            <w:r>
              <w:t>0</w:t>
            </w:r>
          </w:p>
        </w:tc>
      </w:tr>
      <w:tr w:rsidR="00000000" w14:paraId="4A81357B"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F8F7F" w14:textId="77777777" w:rsidR="000956E0" w:rsidRDefault="000956E0">
            <w:r>
              <w:t>960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6380C191" w14:textId="77777777" w:rsidR="000956E0" w:rsidRDefault="000956E0">
            <w:r>
              <w:t xml:space="preserve">(-) Инвестиции в Капитал Второго уровня неконсолидированных банков и капитал финансово-кредитных организаций и </w:t>
            </w:r>
            <w:r>
              <w:t>нефинансовых организаций (если применимо)</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5D8ECDFC" w14:textId="77777777" w:rsidR="000956E0" w:rsidRDefault="000956E0">
            <w:r>
              <w:t>0</w:t>
            </w:r>
          </w:p>
        </w:tc>
      </w:tr>
      <w:tr w:rsidR="00000000" w14:paraId="68568CA7"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ED8FF7" w14:textId="77777777" w:rsidR="000956E0" w:rsidRDefault="000956E0">
            <w:r>
              <w:t>970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9B8E03C" w14:textId="77777777" w:rsidR="000956E0" w:rsidRDefault="000956E0">
            <w:r>
              <w:t>Всего Капитал Второго уровня (сумма ст. 890-960)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147F07AF" w14:textId="77777777" w:rsidR="000956E0" w:rsidRDefault="000956E0">
            <w:r>
              <w:t>0</w:t>
            </w:r>
          </w:p>
        </w:tc>
      </w:tr>
      <w:tr w:rsidR="00000000" w14:paraId="7820E6C8"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5ED8D4" w14:textId="77777777" w:rsidR="000956E0" w:rsidRDefault="000956E0">
            <w:r>
              <w:t>980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60B12803" w14:textId="77777777" w:rsidR="000956E0" w:rsidRDefault="000956E0">
            <w:r>
              <w:t>Всего чистый суммарный капитал (сумма ст.880 и ст.970)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0758E39E" w14:textId="77777777" w:rsidR="000956E0" w:rsidRDefault="000956E0">
            <w:r>
              <w:t>0</w:t>
            </w:r>
          </w:p>
        </w:tc>
      </w:tr>
      <w:tr w:rsidR="00000000" w14:paraId="6B4D80E4"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428450" w14:textId="77777777" w:rsidR="000956E0" w:rsidRDefault="000956E0">
            <w:r>
              <w:t>990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0FDABC12" w14:textId="77777777" w:rsidR="000956E0" w:rsidRDefault="000956E0">
            <w:r>
              <w:t>Коэффициент достаточности (адекватности) суммарного капитала (ст.980/ст.620)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556DAB32" w14:textId="77777777" w:rsidR="000956E0" w:rsidRDefault="000956E0">
            <w:r>
              <w:t>0</w:t>
            </w:r>
          </w:p>
        </w:tc>
      </w:tr>
      <w:tr w:rsidR="00000000" w14:paraId="258FBE28"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56A1F8" w14:textId="77777777" w:rsidR="000956E0" w:rsidRDefault="000956E0">
            <w:r>
              <w:t>1000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71905360" w14:textId="77777777" w:rsidR="000956E0" w:rsidRDefault="000956E0">
            <w:r>
              <w:t>Коэффициент достаточности (адекватности) капитала Первого уровня (ст.880/ст.620)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48DB7120" w14:textId="77777777" w:rsidR="000956E0" w:rsidRDefault="000956E0">
            <w:r>
              <w:t> </w:t>
            </w:r>
          </w:p>
        </w:tc>
      </w:tr>
      <w:tr w:rsidR="00000000" w14:paraId="57D6206A" w14:textId="77777777">
        <w:tc>
          <w:tcPr>
            <w:tcW w:w="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7EBCBB" w14:textId="77777777" w:rsidR="000956E0" w:rsidRDefault="000956E0">
            <w:r>
              <w:t>1010</w:t>
            </w:r>
          </w:p>
        </w:tc>
        <w:tc>
          <w:tcPr>
            <w:tcW w:w="4356" w:type="pct"/>
            <w:tcBorders>
              <w:top w:val="nil"/>
              <w:left w:val="nil"/>
              <w:bottom w:val="single" w:sz="8" w:space="0" w:color="auto"/>
              <w:right w:val="single" w:sz="8" w:space="0" w:color="auto"/>
            </w:tcBorders>
            <w:tcMar>
              <w:top w:w="0" w:type="dxa"/>
              <w:left w:w="108" w:type="dxa"/>
              <w:bottom w:w="0" w:type="dxa"/>
              <w:right w:w="108" w:type="dxa"/>
            </w:tcMar>
            <w:hideMark/>
          </w:tcPr>
          <w:p w14:paraId="171B0E41" w14:textId="77777777" w:rsidR="000956E0" w:rsidRDefault="000956E0">
            <w:r>
              <w:t>Коэффициент достаточности (адекватности) капитала Базового капитала Первого уровня (ст.810/ст.620)</w:t>
            </w:r>
          </w:p>
        </w:tc>
        <w:tc>
          <w:tcPr>
            <w:tcW w:w="359" w:type="pct"/>
            <w:tcBorders>
              <w:top w:val="nil"/>
              <w:left w:val="nil"/>
              <w:bottom w:val="single" w:sz="8" w:space="0" w:color="auto"/>
              <w:right w:val="single" w:sz="8" w:space="0" w:color="auto"/>
            </w:tcBorders>
            <w:tcMar>
              <w:top w:w="0" w:type="dxa"/>
              <w:left w:w="108" w:type="dxa"/>
              <w:bottom w:w="0" w:type="dxa"/>
              <w:right w:w="108" w:type="dxa"/>
            </w:tcMar>
            <w:hideMark/>
          </w:tcPr>
          <w:p w14:paraId="03FE8F8F" w14:textId="77777777" w:rsidR="000956E0" w:rsidRDefault="000956E0">
            <w:r>
              <w:t> </w:t>
            </w:r>
          </w:p>
        </w:tc>
      </w:tr>
    </w:tbl>
    <w:p w14:paraId="4CA65694" w14:textId="77777777" w:rsidR="000956E0" w:rsidRDefault="000956E0">
      <w:r>
        <w:t>".</w:t>
      </w:r>
    </w:p>
    <w:p w14:paraId="24543DF7" w14:textId="77777777" w:rsidR="000956E0" w:rsidRDefault="000956E0">
      <w:r>
        <w:t xml:space="preserve">4. Внести в </w:t>
      </w:r>
      <w:hyperlink r:id="rId42" w:history="1">
        <w:r>
          <w:rPr>
            <w:rStyle w:val="a3"/>
          </w:rPr>
          <w:t>постановление</w:t>
        </w:r>
      </w:hyperlink>
      <w:r>
        <w:t xml:space="preserve"> Правления Национального банка Кыргызской Республики "Об утверждении </w:t>
      </w:r>
      <w:hyperlink r:id="rId43" w:history="1">
        <w:r>
          <w:rPr>
            <w:rStyle w:val="a3"/>
          </w:rPr>
          <w:t>Инструкции</w:t>
        </w:r>
      </w:hyperlink>
      <w:r>
        <w:t xml:space="preserve"> "Об ограничениях кредитования" от 15 сентября 2004 года № 24/4 следующее изменение:</w:t>
      </w:r>
    </w:p>
    <w:p w14:paraId="4ED9EA2C" w14:textId="77777777" w:rsidR="000956E0" w:rsidRDefault="000956E0">
      <w:r>
        <w:t xml:space="preserve">в </w:t>
      </w:r>
      <w:hyperlink r:id="rId44" w:history="1">
        <w:r>
          <w:rPr>
            <w:rStyle w:val="a3"/>
          </w:rPr>
          <w:t>Инструкции</w:t>
        </w:r>
      </w:hyperlink>
      <w:r>
        <w:t xml:space="preserve"> "Об ограничениях кредитования", утвержденной вышеуказанным </w:t>
      </w:r>
      <w:hyperlink r:id="rId45" w:history="1">
        <w:r>
          <w:rPr>
            <w:rStyle w:val="a3"/>
          </w:rPr>
          <w:t>постановлением</w:t>
        </w:r>
      </w:hyperlink>
      <w:r>
        <w:t>:</w:t>
      </w:r>
    </w:p>
    <w:p w14:paraId="18F971BA" w14:textId="77777777" w:rsidR="000956E0" w:rsidRDefault="000956E0">
      <w:r>
        <w:t xml:space="preserve">- </w:t>
      </w:r>
      <w:hyperlink r:id="rId46" w:anchor="pr2" w:history="1">
        <w:r>
          <w:rPr>
            <w:rStyle w:val="a3"/>
          </w:rPr>
          <w:t>Приложение 2</w:t>
        </w:r>
      </w:hyperlink>
      <w:r>
        <w:t xml:space="preserve"> изложить в следующей редакции: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53DE34A0" w14:textId="77777777">
        <w:tc>
          <w:tcPr>
            <w:tcW w:w="1750" w:type="pct"/>
            <w:tcMar>
              <w:top w:w="0" w:type="dxa"/>
              <w:left w:w="108" w:type="dxa"/>
              <w:bottom w:w="0" w:type="dxa"/>
              <w:right w:w="108" w:type="dxa"/>
            </w:tcMar>
            <w:hideMark/>
          </w:tcPr>
          <w:p w14:paraId="348CBAF2" w14:textId="77777777" w:rsidR="000956E0" w:rsidRDefault="000956E0">
            <w:r>
              <w:t> </w:t>
            </w:r>
          </w:p>
        </w:tc>
        <w:tc>
          <w:tcPr>
            <w:tcW w:w="1500" w:type="pct"/>
            <w:tcMar>
              <w:top w:w="0" w:type="dxa"/>
              <w:left w:w="108" w:type="dxa"/>
              <w:bottom w:w="0" w:type="dxa"/>
              <w:right w:w="108" w:type="dxa"/>
            </w:tcMar>
            <w:hideMark/>
          </w:tcPr>
          <w:p w14:paraId="15ECAF9B" w14:textId="77777777" w:rsidR="000956E0" w:rsidRDefault="000956E0">
            <w:r>
              <w:t> </w:t>
            </w:r>
          </w:p>
        </w:tc>
        <w:tc>
          <w:tcPr>
            <w:tcW w:w="1750" w:type="pct"/>
            <w:tcMar>
              <w:top w:w="0" w:type="dxa"/>
              <w:left w:w="108" w:type="dxa"/>
              <w:bottom w:w="0" w:type="dxa"/>
              <w:right w:w="108" w:type="dxa"/>
            </w:tcMar>
            <w:hideMark/>
          </w:tcPr>
          <w:p w14:paraId="3419910B" w14:textId="77777777" w:rsidR="000956E0" w:rsidRDefault="000956E0">
            <w:r>
              <w:t>"</w:t>
            </w:r>
            <w:hyperlink r:id="rId47" w:anchor="pr2" w:history="1">
              <w:r>
                <w:rPr>
                  <w:rStyle w:val="a3"/>
                </w:rPr>
                <w:t>Приложение 2</w:t>
              </w:r>
            </w:hyperlink>
            <w:r>
              <w:br/>
              <w:t>к Инструкции "Об ограничениях кредитования", утвержденной постановлением Правления НБКР</w:t>
            </w:r>
            <w:r>
              <w:br/>
              <w:t>от 15 сентября 2004 года № 24/4</w:t>
            </w:r>
          </w:p>
        </w:tc>
      </w:tr>
    </w:tbl>
    <w:p w14:paraId="0E95D1F8" w14:textId="77777777" w:rsidR="000956E0" w:rsidRDefault="000956E0">
      <w:r>
        <w:t>ИНФОРМАЦИЯ</w:t>
      </w:r>
      <w:r>
        <w:br/>
        <w:t>о банках-корреспондентах</w:t>
      </w:r>
    </w:p>
    <w:p w14:paraId="24A4C387" w14:textId="77777777" w:rsidR="000956E0" w:rsidRDefault="000956E0">
      <w:r>
        <w:t>(в тыс.сом)</w:t>
      </w:r>
    </w:p>
    <w:p w14:paraId="5FEDE0DE" w14:textId="77777777" w:rsidR="000956E0" w:rsidRDefault="000956E0">
      <w:pPr>
        <w:ind w:firstLine="0"/>
      </w:pPr>
      <w:r>
        <w:t> </w:t>
      </w:r>
    </w:p>
    <w:tbl>
      <w:tblPr>
        <w:tblW w:w="7330" w:type="pct"/>
        <w:tblCellMar>
          <w:left w:w="0" w:type="dxa"/>
          <w:right w:w="0" w:type="dxa"/>
        </w:tblCellMar>
        <w:tblLook w:val="04A0" w:firstRow="1" w:lastRow="0" w:firstColumn="1" w:lastColumn="0" w:noHBand="0" w:noVBand="1"/>
      </w:tblPr>
      <w:tblGrid>
        <w:gridCol w:w="871"/>
        <w:gridCol w:w="3294"/>
        <w:gridCol w:w="2592"/>
        <w:gridCol w:w="1390"/>
        <w:gridCol w:w="2084"/>
        <w:gridCol w:w="1697"/>
        <w:gridCol w:w="2140"/>
        <w:gridCol w:w="1525"/>
        <w:gridCol w:w="1470"/>
        <w:gridCol w:w="1321"/>
        <w:gridCol w:w="888"/>
        <w:gridCol w:w="1321"/>
        <w:gridCol w:w="888"/>
      </w:tblGrid>
      <w:tr w:rsidR="00000000" w14:paraId="09544C89" w14:textId="77777777">
        <w:tc>
          <w:tcPr>
            <w:tcW w:w="14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D881C9" w14:textId="77777777" w:rsidR="000956E0" w:rsidRDefault="000956E0">
            <w:r>
              <w:t>№</w:t>
            </w:r>
            <w:r>
              <w:br/>
              <w:t>п/п</w:t>
            </w:r>
          </w:p>
        </w:tc>
        <w:tc>
          <w:tcPr>
            <w:tcW w:w="8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F7CD64" w14:textId="77777777" w:rsidR="000956E0" w:rsidRDefault="000956E0">
            <w:r>
              <w:t>11 значный SWIFT-код банка/Идентификационный код (для небанковских организаций)</w:t>
            </w:r>
          </w:p>
        </w:tc>
        <w:tc>
          <w:tcPr>
            <w:tcW w:w="63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8F5935" w14:textId="77777777" w:rsidR="000956E0" w:rsidRDefault="000956E0">
            <w:r>
              <w:t>Наименование банка/Наименование ЮЛ (для небанковских организаций)</w:t>
            </w:r>
          </w:p>
        </w:tc>
        <w:tc>
          <w:tcPr>
            <w:tcW w:w="25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5E24F6" w14:textId="77777777" w:rsidR="000956E0" w:rsidRDefault="000956E0">
            <w:r>
              <w:t>Группа</w:t>
            </w:r>
          </w:p>
        </w:tc>
        <w:tc>
          <w:tcPr>
            <w:tcW w:w="51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BCE1FD" w14:textId="77777777" w:rsidR="000956E0" w:rsidRDefault="000956E0">
            <w:r>
              <w:t>Страна принадлежности</w:t>
            </w:r>
          </w:p>
        </w:tc>
        <w:tc>
          <w:tcPr>
            <w:tcW w:w="42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365AAF" w14:textId="77777777" w:rsidR="000956E0" w:rsidRDefault="000956E0">
            <w:r>
              <w:t>Название рейтингового агентства</w:t>
            </w:r>
          </w:p>
        </w:tc>
        <w:tc>
          <w:tcPr>
            <w:tcW w:w="44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41D91F" w14:textId="77777777" w:rsidR="000956E0" w:rsidRDefault="000956E0">
            <w:r>
              <w:t>Присвоенный рейтинг (если имеется)</w:t>
            </w:r>
          </w:p>
        </w:tc>
        <w:tc>
          <w:tcPr>
            <w:tcW w:w="3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33432B" w14:textId="77777777" w:rsidR="000956E0" w:rsidRDefault="000956E0">
            <w:r>
              <w:t>Дата присвоения рейтинга</w:t>
            </w:r>
          </w:p>
        </w:tc>
        <w:tc>
          <w:tcPr>
            <w:tcW w:w="2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A49859" w14:textId="77777777" w:rsidR="000956E0" w:rsidRDefault="000956E0">
            <w:r>
              <w:t>Валюта</w:t>
            </w:r>
          </w:p>
        </w:tc>
        <w:tc>
          <w:tcPr>
            <w:tcW w:w="55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754C00" w14:textId="77777777" w:rsidR="000956E0" w:rsidRDefault="000956E0">
            <w:r>
              <w:t>Всего</w:t>
            </w:r>
          </w:p>
        </w:tc>
        <w:tc>
          <w:tcPr>
            <w:tcW w:w="55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F16249" w14:textId="77777777" w:rsidR="000956E0" w:rsidRDefault="000956E0">
            <w:r>
              <w:t>РППУ</w:t>
            </w:r>
          </w:p>
        </w:tc>
      </w:tr>
      <w:tr w:rsidR="00000000" w14:paraId="65FAB21F"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0208D839"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285BBBE1"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24370EB"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04FD178"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2123CA3A"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511E08B"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9E02DA8"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84454EE" w14:textId="77777777" w:rsidR="000956E0" w:rsidRDefault="000956E0">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07B1291" w14:textId="77777777" w:rsidR="000956E0" w:rsidRDefault="000956E0">
            <w:pPr>
              <w:spacing w:after="0" w:line="276" w:lineRule="auto"/>
              <w:ind w:firstLine="0"/>
              <w:jc w:val="left"/>
            </w:pP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7C8411EC" w14:textId="77777777" w:rsidR="000956E0" w:rsidRDefault="000956E0">
            <w:r>
              <w:t>в номинале</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71B09559" w14:textId="77777777" w:rsidR="000956E0" w:rsidRDefault="000956E0">
            <w:r>
              <w:t>в сомах</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1E5E7909" w14:textId="77777777" w:rsidR="000956E0" w:rsidRDefault="000956E0">
            <w:r>
              <w:t>в номинале</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295611EE" w14:textId="77777777" w:rsidR="000956E0" w:rsidRDefault="000956E0">
            <w:r>
              <w:t>в сомах</w:t>
            </w:r>
          </w:p>
        </w:tc>
      </w:tr>
      <w:tr w:rsidR="00000000" w14:paraId="58C9B325"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904738" w14:textId="77777777" w:rsidR="000956E0" w:rsidRDefault="000956E0">
            <w:r>
              <w:t>1</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03092822" w14:textId="77777777" w:rsidR="000956E0" w:rsidRDefault="000956E0">
            <w:r>
              <w:t>2</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11554C56" w14:textId="77777777" w:rsidR="000956E0" w:rsidRDefault="000956E0">
            <w:r>
              <w:t>3</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105E4AA0" w14:textId="77777777" w:rsidR="000956E0" w:rsidRDefault="000956E0">
            <w:r>
              <w:t>4</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0C619C44" w14:textId="77777777" w:rsidR="000956E0" w:rsidRDefault="000956E0">
            <w:r>
              <w:t>5</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17B4A2C4" w14:textId="77777777" w:rsidR="000956E0" w:rsidRDefault="000956E0">
            <w:r>
              <w:t>6</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07D4E650" w14:textId="77777777" w:rsidR="000956E0" w:rsidRDefault="000956E0">
            <w:r>
              <w:t>7</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0D944BE1" w14:textId="77777777" w:rsidR="000956E0" w:rsidRDefault="000956E0">
            <w:r>
              <w:t>8</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0D2FAECA" w14:textId="77777777" w:rsidR="000956E0" w:rsidRDefault="000956E0">
            <w:r>
              <w:t>9</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795129C3" w14:textId="77777777" w:rsidR="000956E0" w:rsidRDefault="000956E0">
            <w:r>
              <w:t>10</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39BC0863" w14:textId="77777777" w:rsidR="000956E0" w:rsidRDefault="000956E0">
            <w:r>
              <w:t>11</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7D9AA331" w14:textId="77777777" w:rsidR="000956E0" w:rsidRDefault="000956E0">
            <w:r>
              <w:t>12</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307377DA" w14:textId="77777777" w:rsidR="000956E0" w:rsidRDefault="000956E0">
            <w:r>
              <w:t>13</w:t>
            </w:r>
          </w:p>
        </w:tc>
      </w:tr>
      <w:tr w:rsidR="00000000" w14:paraId="246455BF"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EA812F" w14:textId="77777777" w:rsidR="000956E0" w:rsidRDefault="000956E0">
            <w:r>
              <w:t>1</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5B6AD3BF"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2C4A20E7" w14:textId="77777777" w:rsidR="000956E0" w:rsidRDefault="000956E0">
            <w:r>
              <w:t>Банк 1</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32DD0194"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6392656D"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0249FE90"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6BB7865E"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7AAABCDB"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031C264F"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69F644D7"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27BBE964"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6EF5606A"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5680C076" w14:textId="77777777" w:rsidR="000956E0" w:rsidRDefault="000956E0">
            <w:r>
              <w:t> </w:t>
            </w:r>
          </w:p>
        </w:tc>
      </w:tr>
      <w:tr w:rsidR="00000000" w14:paraId="3034A46B"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3A42ED"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2E263CF7"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0BFD926C"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19E6DFAD"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491FAA4B"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5ED4CCCC"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24C187E0"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2F866714"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522D47C6"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2E276B25"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394639B7"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56210210"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4B58FED2" w14:textId="77777777" w:rsidR="000956E0" w:rsidRDefault="000956E0">
            <w:r>
              <w:t> </w:t>
            </w:r>
          </w:p>
        </w:tc>
      </w:tr>
      <w:tr w:rsidR="00000000" w14:paraId="413C3483"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46673"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4E2B31DA"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6A245D92"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1026A107"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34FC4E1A"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4E4D1D00"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7F5E75DE"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65DCC2ED"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612EF2E9"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6129B54D"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181D30F4"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32EBBC49"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18A3067A" w14:textId="77777777" w:rsidR="000956E0" w:rsidRDefault="000956E0">
            <w:r>
              <w:t> </w:t>
            </w:r>
          </w:p>
        </w:tc>
      </w:tr>
      <w:tr w:rsidR="00000000" w14:paraId="3F522D1B"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7564A" w14:textId="77777777" w:rsidR="000956E0" w:rsidRDefault="000956E0">
            <w:r>
              <w:t>2</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3D762069"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77C63994" w14:textId="77777777" w:rsidR="000956E0" w:rsidRDefault="000956E0">
            <w:r>
              <w:t>Банк 2</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0A9BD004"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1687D6A3"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7441F2FE"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2113FAED"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168E2B4B"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671FA3E0"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43DEBB17"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52BC3EB7"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1ABED8C3"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268E61FF" w14:textId="77777777" w:rsidR="000956E0" w:rsidRDefault="000956E0">
            <w:r>
              <w:t> </w:t>
            </w:r>
          </w:p>
        </w:tc>
      </w:tr>
      <w:tr w:rsidR="00000000" w14:paraId="404BD863"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94ADC"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69D9C2E5"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6216B763"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1C8635E5"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63CE5F5E"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7F2D766E"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0E255FA3"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4AD2A57D"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0E238BDF"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04B9AD3A"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62373AEC"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7BDC5A0E"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4F77C19F" w14:textId="77777777" w:rsidR="000956E0" w:rsidRDefault="000956E0">
            <w:r>
              <w:t> </w:t>
            </w:r>
          </w:p>
        </w:tc>
      </w:tr>
      <w:tr w:rsidR="00000000" w14:paraId="309C9F10"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B92FD2"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336C6DAC"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61B825EA"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70937851"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647BB45C"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78C30DDA"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6DF75BA1"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45831E02"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52230991"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2532ED86"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2DCEEC19"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76443A52"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327E4151" w14:textId="77777777" w:rsidR="000956E0" w:rsidRDefault="000956E0">
            <w:r>
              <w:t> </w:t>
            </w:r>
          </w:p>
        </w:tc>
      </w:tr>
      <w:tr w:rsidR="00000000" w14:paraId="584D9996" w14:textId="77777777">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EEC1A" w14:textId="77777777" w:rsidR="000956E0" w:rsidRDefault="000956E0">
            <w:r>
              <w:t> </w:t>
            </w:r>
          </w:p>
        </w:tc>
        <w:tc>
          <w:tcPr>
            <w:tcW w:w="823" w:type="pct"/>
            <w:tcBorders>
              <w:top w:val="nil"/>
              <w:left w:val="nil"/>
              <w:bottom w:val="single" w:sz="8" w:space="0" w:color="auto"/>
              <w:right w:val="single" w:sz="8" w:space="0" w:color="auto"/>
            </w:tcBorders>
            <w:tcMar>
              <w:top w:w="0" w:type="dxa"/>
              <w:left w:w="108" w:type="dxa"/>
              <w:bottom w:w="0" w:type="dxa"/>
              <w:right w:w="108" w:type="dxa"/>
            </w:tcMar>
            <w:hideMark/>
          </w:tcPr>
          <w:p w14:paraId="1D045945" w14:textId="77777777" w:rsidR="000956E0" w:rsidRDefault="000956E0">
            <w:r>
              <w:t> </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14:paraId="4AE16BE8" w14:textId="77777777" w:rsidR="000956E0" w:rsidRDefault="000956E0">
            <w:r>
              <w:t> </w:t>
            </w:r>
          </w:p>
        </w:tc>
        <w:tc>
          <w:tcPr>
            <w:tcW w:w="251" w:type="pct"/>
            <w:tcBorders>
              <w:top w:val="nil"/>
              <w:left w:val="nil"/>
              <w:bottom w:val="single" w:sz="8" w:space="0" w:color="auto"/>
              <w:right w:val="single" w:sz="8" w:space="0" w:color="auto"/>
            </w:tcBorders>
            <w:tcMar>
              <w:top w:w="0" w:type="dxa"/>
              <w:left w:w="108" w:type="dxa"/>
              <w:bottom w:w="0" w:type="dxa"/>
              <w:right w:w="108" w:type="dxa"/>
            </w:tcMar>
            <w:hideMark/>
          </w:tcPr>
          <w:p w14:paraId="44F573D4" w14:textId="77777777" w:rsidR="000956E0" w:rsidRDefault="000956E0">
            <w:r>
              <w:t> </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17696FF9" w14:textId="77777777" w:rsidR="000956E0" w:rsidRDefault="000956E0">
            <w:r>
              <w:t> </w:t>
            </w:r>
          </w:p>
        </w:tc>
        <w:tc>
          <w:tcPr>
            <w:tcW w:w="426" w:type="pct"/>
            <w:tcBorders>
              <w:top w:val="nil"/>
              <w:left w:val="nil"/>
              <w:bottom w:val="single" w:sz="8" w:space="0" w:color="auto"/>
              <w:right w:val="single" w:sz="8" w:space="0" w:color="auto"/>
            </w:tcBorders>
            <w:tcMar>
              <w:top w:w="0" w:type="dxa"/>
              <w:left w:w="108" w:type="dxa"/>
              <w:bottom w:w="0" w:type="dxa"/>
              <w:right w:w="108" w:type="dxa"/>
            </w:tcMar>
            <w:hideMark/>
          </w:tcPr>
          <w:p w14:paraId="42F962C6" w14:textId="77777777" w:rsidR="000956E0" w:rsidRDefault="000956E0">
            <w:r>
              <w:t> </w:t>
            </w:r>
          </w:p>
        </w:tc>
        <w:tc>
          <w:tcPr>
            <w:tcW w:w="440" w:type="pct"/>
            <w:tcBorders>
              <w:top w:val="nil"/>
              <w:left w:val="nil"/>
              <w:bottom w:val="single" w:sz="8" w:space="0" w:color="auto"/>
              <w:right w:val="single" w:sz="8" w:space="0" w:color="auto"/>
            </w:tcBorders>
            <w:tcMar>
              <w:top w:w="0" w:type="dxa"/>
              <w:left w:w="108" w:type="dxa"/>
              <w:bottom w:w="0" w:type="dxa"/>
              <w:right w:w="108" w:type="dxa"/>
            </w:tcMar>
            <w:hideMark/>
          </w:tcPr>
          <w:p w14:paraId="744F0C0F" w14:textId="77777777" w:rsidR="000956E0" w:rsidRDefault="000956E0">
            <w: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178E9C41" w14:textId="77777777" w:rsidR="000956E0" w:rsidRDefault="000956E0">
            <w:r>
              <w:t> </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14:paraId="550D2661"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74863CFD"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5CDEA960" w14:textId="77777777" w:rsidR="000956E0" w:rsidRDefault="000956E0">
            <w:r>
              <w:t> </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14:paraId="65149E44" w14:textId="77777777" w:rsidR="000956E0" w:rsidRDefault="000956E0">
            <w:r>
              <w:t> </w:t>
            </w:r>
          </w:p>
        </w:tc>
        <w:tc>
          <w:tcPr>
            <w:tcW w:w="225" w:type="pct"/>
            <w:tcBorders>
              <w:top w:val="nil"/>
              <w:left w:val="nil"/>
              <w:bottom w:val="single" w:sz="8" w:space="0" w:color="auto"/>
              <w:right w:val="single" w:sz="8" w:space="0" w:color="auto"/>
            </w:tcBorders>
            <w:tcMar>
              <w:top w:w="0" w:type="dxa"/>
              <w:left w:w="108" w:type="dxa"/>
              <w:bottom w:w="0" w:type="dxa"/>
              <w:right w:w="108" w:type="dxa"/>
            </w:tcMar>
            <w:hideMark/>
          </w:tcPr>
          <w:p w14:paraId="63088119" w14:textId="77777777" w:rsidR="000956E0" w:rsidRDefault="000956E0">
            <w:r>
              <w:t> </w:t>
            </w:r>
          </w:p>
        </w:tc>
      </w:tr>
    </w:tbl>
    <w:p w14:paraId="3409F2D9" w14:textId="77777777" w:rsidR="000956E0" w:rsidRDefault="000956E0">
      <w:pPr>
        <w:ind w:firstLine="0"/>
      </w:pPr>
      <w:r>
        <w:t> </w:t>
      </w:r>
    </w:p>
    <w:p w14:paraId="7CB6431F" w14:textId="77777777" w:rsidR="000956E0" w:rsidRDefault="000956E0">
      <w:r>
        <w:t xml:space="preserve">Исполнитель: </w:t>
      </w:r>
      <w:r>
        <w:t>______________________________________      Подпись: __________________</w:t>
      </w:r>
    </w:p>
    <w:p w14:paraId="773A09B9" w14:textId="77777777" w:rsidR="000956E0" w:rsidRDefault="000956E0">
      <w:r>
        <w:t>                                                    ФИО".</w:t>
      </w:r>
    </w:p>
    <w:p w14:paraId="0893FC04" w14:textId="77777777" w:rsidR="000956E0" w:rsidRDefault="000956E0">
      <w:r>
        <w:t xml:space="preserve">5. Внести в </w:t>
      </w:r>
      <w:hyperlink r:id="rId48" w:history="1">
        <w:r>
          <w:rPr>
            <w:rStyle w:val="a3"/>
          </w:rPr>
          <w:t>постановление</w:t>
        </w:r>
      </w:hyperlink>
      <w:r>
        <w:t xml:space="preserve"> </w:t>
      </w:r>
      <w:r>
        <w:t xml:space="preserve">Правления Национального банка Кыргызской Республики "Об утверждении </w:t>
      </w:r>
      <w:hyperlink r:id="rId49" w:history="1">
        <w:r>
          <w:rPr>
            <w:rStyle w:val="a3"/>
          </w:rPr>
          <w:t>Положения</w:t>
        </w:r>
      </w:hyperlink>
      <w:r>
        <w:t xml:space="preserve"> "О корпоративном управлении в коммерческих банках Кыргызской Республики" от 17 мая 2017 года № 19/12 следующие изменения и дополнения:</w:t>
      </w:r>
    </w:p>
    <w:p w14:paraId="3037D808" w14:textId="77777777" w:rsidR="000956E0" w:rsidRDefault="000956E0">
      <w:r>
        <w:t xml:space="preserve">в </w:t>
      </w:r>
      <w:hyperlink r:id="rId50" w:history="1">
        <w:r>
          <w:rPr>
            <w:rStyle w:val="a3"/>
          </w:rPr>
          <w:t>Положении</w:t>
        </w:r>
      </w:hyperlink>
      <w:r>
        <w:t xml:space="preserve"> "О корпоративном управлении в коммерческих банках Кыргызской Республики", утвержденном вышеуказанным </w:t>
      </w:r>
      <w:hyperlink r:id="rId51" w:history="1">
        <w:r>
          <w:rPr>
            <w:rStyle w:val="a3"/>
          </w:rPr>
          <w:t>постановлением</w:t>
        </w:r>
      </w:hyperlink>
      <w:r>
        <w:t>:</w:t>
      </w:r>
    </w:p>
    <w:p w14:paraId="696775AF" w14:textId="77777777" w:rsidR="000956E0" w:rsidRDefault="000956E0">
      <w:r>
        <w:t>- пункт 3 изложить в следующей редакции:</w:t>
      </w:r>
    </w:p>
    <w:p w14:paraId="411A9F0E" w14:textId="77777777" w:rsidR="000956E0" w:rsidRDefault="000956E0">
      <w:r>
        <w:t>"3. Основными компонентами эффективного корпоративного управления в банках являются:</w:t>
      </w:r>
    </w:p>
    <w:p w14:paraId="3554A5D1" w14:textId="77777777" w:rsidR="000956E0" w:rsidRDefault="000956E0">
      <w:r>
        <w:t>- распределение полномочий, вопросов компетенции и подотчетности между органами управления банка, организация эффективной деятельности Совета директоров и Правления банка;</w:t>
      </w:r>
    </w:p>
    <w:p w14:paraId="0B6A1294" w14:textId="77777777" w:rsidR="000956E0" w:rsidRDefault="000956E0">
      <w:r>
        <w:t>- определение и утверждение стратегии развития деятельности банка и контроль за ее реализацией;</w:t>
      </w:r>
    </w:p>
    <w:p w14:paraId="7F576E76" w14:textId="77777777" w:rsidR="000956E0" w:rsidRDefault="000956E0">
      <w:r>
        <w:t>- создание систем эффективного управления рисками и предотвращения конфликта интересов;</w:t>
      </w:r>
    </w:p>
    <w:p w14:paraId="583595A2" w14:textId="77777777" w:rsidR="000956E0" w:rsidRDefault="000956E0">
      <w:r>
        <w:t>- утверждение внутренних документов по вознаграждениям руководства и работников банка;</w:t>
      </w:r>
    </w:p>
    <w:p w14:paraId="1ABA4FEE" w14:textId="77777777" w:rsidR="000956E0" w:rsidRDefault="000956E0">
      <w:r>
        <w:t>- определение и соблюдение стандартов профессиональной этики;</w:t>
      </w:r>
    </w:p>
    <w:p w14:paraId="78991C66" w14:textId="77777777" w:rsidR="000956E0" w:rsidRDefault="000956E0">
      <w:r>
        <w:t>- обеспечение прозрачности деятельности банка.</w:t>
      </w:r>
    </w:p>
    <w:p w14:paraId="24E36513" w14:textId="77777777" w:rsidR="000956E0" w:rsidRDefault="000956E0">
      <w:r>
        <w:t>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 которые размещены на сайте Банка международных расчетов (Швейцария) www.bis.org, а также принципы корпоративного управления ОЭСР, размещенные на сайте www.oecd.org.";</w:t>
      </w:r>
    </w:p>
    <w:p w14:paraId="42A952A8" w14:textId="77777777" w:rsidR="000956E0" w:rsidRDefault="000956E0">
      <w:r>
        <w:t xml:space="preserve">- </w:t>
      </w:r>
      <w:hyperlink r:id="rId52" w:history="1">
        <w:r>
          <w:rPr>
            <w:rStyle w:val="a3"/>
          </w:rPr>
          <w:t>Положение</w:t>
        </w:r>
      </w:hyperlink>
      <w:r>
        <w:t xml:space="preserve"> дополнить пунктом 3-1 следующего содержания:</w:t>
      </w:r>
    </w:p>
    <w:p w14:paraId="74D4DF2E" w14:textId="77777777" w:rsidR="000956E0" w:rsidRDefault="000956E0">
      <w:r>
        <w:t>"3-1. Совет директоров и Правление банка вправе привлекать советников (специалистов, консультантов, экспертов и т.п.) для подготовки аналитических, справочных, информационных материалов и рекомендаций по вопросам, отнесенным к их ведению в соответствии с возложенными на них обязанностями.</w:t>
      </w:r>
    </w:p>
    <w:p w14:paraId="2582D3FC" w14:textId="77777777" w:rsidR="000956E0" w:rsidRDefault="000956E0">
      <w:r>
        <w:t>Деятельность советников должна осуществляться в рамках должностных инструкций/договоров о предоставлении услуг.</w:t>
      </w:r>
    </w:p>
    <w:p w14:paraId="270B3028" w14:textId="77777777" w:rsidR="000956E0" w:rsidRDefault="000956E0">
      <w:r>
        <w:t>Советники не являются должностными лицами банка и не могут вовлекаться в осуществление операционной деятельности (кредитной и т.д.) банка. Заключения советников носят рекомендательный характер, а ответственность за все решения, принимаемые Советом директоров и Правлением банка, несут указанные органы.";</w:t>
      </w:r>
    </w:p>
    <w:p w14:paraId="73433E8D" w14:textId="77777777" w:rsidR="000956E0" w:rsidRDefault="000956E0">
      <w:r>
        <w:t>- пункт 10 дополнить абзацем вторым следующего содержания:</w:t>
      </w:r>
    </w:p>
    <w:p w14:paraId="75C3A71F" w14:textId="77777777" w:rsidR="000956E0" w:rsidRDefault="000956E0">
      <w:r>
        <w:t>"Совет директоров банка осуществляет стратегическое управление банком, определяет основные принципы и подходы к организации в банке системы управления рисками и внутреннего контроля, контролирует деятельность исполнительных органов банка, а также реализует иные ключевые функции.";</w:t>
      </w:r>
    </w:p>
    <w:p w14:paraId="6DEF52DC" w14:textId="77777777" w:rsidR="000956E0" w:rsidRDefault="000956E0">
      <w:r>
        <w:t>- пункт 11 изложить в следующей редакции:</w:t>
      </w:r>
    </w:p>
    <w:p w14:paraId="114AB2D8" w14:textId="77777777" w:rsidR="000956E0" w:rsidRDefault="000956E0">
      <w:r>
        <w:t>"11. Вопросы, отнесенные к исключительной компетенции и ответственности Совета директоров, определены Законом и включают определение стратегий и политик банка, а также формирование эффективных исполнительных органов и обеспечение действенного контроля за их деятельностью.";</w:t>
      </w:r>
    </w:p>
    <w:p w14:paraId="79BBB1C0" w14:textId="77777777" w:rsidR="000956E0" w:rsidRDefault="000956E0">
      <w:r>
        <w:t>- в пункте 12:</w:t>
      </w:r>
    </w:p>
    <w:p w14:paraId="309F162D" w14:textId="77777777" w:rsidR="000956E0" w:rsidRDefault="000956E0">
      <w:r>
        <w:t>абзац четвертый изложить в следующей редакции:</w:t>
      </w:r>
    </w:p>
    <w:p w14:paraId="622286E6" w14:textId="77777777" w:rsidR="000956E0" w:rsidRDefault="000956E0">
      <w:r>
        <w:t>"- определить принципы и подходы к организации эффективной системы управления рисками, соответствующей требованиям, установленным Национальным банком;";</w:t>
      </w:r>
    </w:p>
    <w:p w14:paraId="619E1B7D" w14:textId="77777777" w:rsidR="000956E0" w:rsidRDefault="000956E0">
      <w:r>
        <w:t>абзац одиннадцатый изложить в следующей редакции:</w:t>
      </w:r>
    </w:p>
    <w:p w14:paraId="099186DF" w14:textId="77777777" w:rsidR="000956E0" w:rsidRDefault="000956E0">
      <w:r>
        <w:t>"- периодически (не реже одного раза в год) определять степень эффективности работы, ее соответствие потребностям развития банка (выявление недостатков эффективности управления и принятие соответствующих корректирующих действий), на основе оценки деятельности комитетов Совета директоров и его членов;";</w:t>
      </w:r>
    </w:p>
    <w:p w14:paraId="2EEFC12D" w14:textId="77777777" w:rsidR="000956E0" w:rsidRDefault="000956E0">
      <w:r>
        <w:t>дополнить абзацем тринадцатым следующего содержания:</w:t>
      </w:r>
    </w:p>
    <w:p w14:paraId="3ED29C9C" w14:textId="77777777" w:rsidR="000956E0" w:rsidRDefault="000956E0">
      <w:r>
        <w:t>"- устанавливать основные направления деятельности банка на долгосрочную перспективу и их показатели;";</w:t>
      </w:r>
    </w:p>
    <w:p w14:paraId="30CEEE88" w14:textId="77777777" w:rsidR="000956E0" w:rsidRDefault="000956E0">
      <w:r>
        <w:t xml:space="preserve">- </w:t>
      </w:r>
      <w:hyperlink r:id="rId53" w:history="1">
        <w:r>
          <w:rPr>
            <w:rStyle w:val="a3"/>
          </w:rPr>
          <w:t>Положение</w:t>
        </w:r>
      </w:hyperlink>
      <w:r>
        <w:t xml:space="preserve"> дополнить пунктом 12-1 следующего содержания:</w:t>
      </w:r>
    </w:p>
    <w:p w14:paraId="0DA1936D" w14:textId="77777777" w:rsidR="000956E0" w:rsidRDefault="000956E0">
      <w:r>
        <w:t>"12-1. Совет директоров банка должен играть ключевую роль в предупреждении, выявлении и урегулировании внутренних конфликтов, в том числе между исполнительными органами и работниками банка. Совет директоров банка несет ответственность за организацию системы по идентификации и недопущению конфликта интересов, обеспечение прозрачности деятельности банка, своевременность и полноту раскрытия информации, а также обеспечение необременительного доступа акционеров банка к документам банка в соответствии с законодат</w:t>
      </w:r>
      <w:r>
        <w:t>ельством Кыргызской Республики.";</w:t>
      </w:r>
    </w:p>
    <w:p w14:paraId="0AA18309" w14:textId="77777777" w:rsidR="000956E0" w:rsidRDefault="000956E0">
      <w:r>
        <w:t>- пункт 18 изложить в следующей редакции:</w:t>
      </w:r>
    </w:p>
    <w:p w14:paraId="712C99DA" w14:textId="77777777" w:rsidR="000956E0" w:rsidRDefault="000956E0">
      <w:r>
        <w:t>"18. Банк должен создать иные комитеты в целях усиления корпоративного управления в банке, в частности:</w:t>
      </w:r>
    </w:p>
    <w:p w14:paraId="57173921" w14:textId="77777777" w:rsidR="000956E0" w:rsidRDefault="000956E0">
      <w:r>
        <w:t>- Кредитный комитет, принимающий решения по всем вопросам, касающимся выдачи кредитов, гарантий, обязательств, поручительств, других активов и обязательств, по своей сути являющимися кредитными операциями и несущим в себе риск кредитной потери;</w:t>
      </w:r>
    </w:p>
    <w:p w14:paraId="30F7876C" w14:textId="77777777" w:rsidR="000956E0" w:rsidRDefault="000956E0">
      <w:r>
        <w:t>- Комитет по управлению активами и пассивами банка, осуществляющий контроль за общей структурой баланса банка, мониторинг за структурой активов и пассивов, а также обеспечивающий соблюдение политики по управлению активами и пассивами, установленной Советом директоров.</w:t>
      </w:r>
    </w:p>
    <w:p w14:paraId="23130B4F" w14:textId="77777777" w:rsidR="000956E0" w:rsidRDefault="000956E0">
      <w:r>
        <w:t>Деятельность данных комитетов регулируется в соответствии с законодательством Кыргызской Республики и соответствующими внутренними положениями о комитетах, которые утверждаются Советом директоров.</w:t>
      </w:r>
    </w:p>
    <w:p w14:paraId="2CA59DB5" w14:textId="77777777" w:rsidR="000956E0" w:rsidRDefault="000956E0">
      <w:r>
        <w:t>Все комитеты в банке возглавляются председателями указанных комитетов.</w:t>
      </w:r>
    </w:p>
    <w:p w14:paraId="689FF195" w14:textId="77777777" w:rsidR="000956E0" w:rsidRDefault="000956E0">
      <w:r>
        <w:t>Состав комитетов рекомендуется определять таким образом, чтобы он позволял проводить всестороннее обсуждение предварительно рассматриваемых вопросов с учетом различных мнений.";</w:t>
      </w:r>
    </w:p>
    <w:p w14:paraId="5B03D03F" w14:textId="77777777" w:rsidR="000956E0" w:rsidRDefault="000956E0">
      <w:r>
        <w:t>- пункт 23 изложить в следующей редакции:</w:t>
      </w:r>
    </w:p>
    <w:p w14:paraId="3C58E90A" w14:textId="77777777" w:rsidR="000956E0" w:rsidRDefault="000956E0">
      <w:r>
        <w:t>"23. Совет директоров банка определяет перечень ключевых работников банка - сотрудников банка, деятельность которых напрямую связана с принятием и контролем за рисками.</w:t>
      </w:r>
    </w:p>
    <w:p w14:paraId="39F0EA8B" w14:textId="77777777" w:rsidR="000956E0" w:rsidRDefault="000956E0">
      <w:r>
        <w:t>К ключевым работникам банка относятся члены Правления банка, руководители подразделений (направлений деятельности) и иные работники подразделений, определяемые Советом директоров банка, принимающие значительное участие в проводимых банком операциях и сделках. Назначение ключевых работников осуществляется в соответствии с распределением полномочий по принятию решений.";</w:t>
      </w:r>
    </w:p>
    <w:p w14:paraId="6A629C07" w14:textId="77777777" w:rsidR="000956E0" w:rsidRDefault="000956E0">
      <w:r>
        <w:t>- пункт 25 признать утратившим силу;</w:t>
      </w:r>
    </w:p>
    <w:p w14:paraId="6408A7F6" w14:textId="77777777" w:rsidR="000956E0" w:rsidRDefault="000956E0">
      <w:r>
        <w:t>- абзац второй пункта 33 изложить в следующей редакции:</w:t>
      </w:r>
    </w:p>
    <w:p w14:paraId="3B206607" w14:textId="77777777" w:rsidR="000956E0" w:rsidRDefault="000956E0">
      <w:r>
        <w:t>"Деятельность Комитет должна быть направлена на усиление контроля за назначениями и вознаграждениями ключевых работников банка.";</w:t>
      </w:r>
    </w:p>
    <w:p w14:paraId="64F6F654" w14:textId="77777777" w:rsidR="000956E0" w:rsidRDefault="000956E0">
      <w:r>
        <w:t>- пункт 36 изложить в следующей редакции:</w:t>
      </w:r>
    </w:p>
    <w:p w14:paraId="7154E1E9" w14:textId="77777777" w:rsidR="000956E0" w:rsidRDefault="000956E0">
      <w:r>
        <w:t>"36. Комитет должен состоять не менее чем из трех членов Совета директоров, один из которых должен быть независимым";</w:t>
      </w:r>
    </w:p>
    <w:p w14:paraId="606B88FA" w14:textId="77777777" w:rsidR="000956E0" w:rsidRDefault="000956E0">
      <w:r>
        <w:t>- пункт 37 изложить в следующей редакции:</w:t>
      </w:r>
    </w:p>
    <w:p w14:paraId="1872B6DD" w14:textId="77777777" w:rsidR="000956E0" w:rsidRDefault="000956E0">
      <w:r>
        <w:t>"37. Комитет дает рекомендации Совету директоров по кандидатурам для включения в состав ключевых работников банка с учетом требований, установленных Национальным банком.";</w:t>
      </w:r>
    </w:p>
    <w:p w14:paraId="03DE002D" w14:textId="77777777" w:rsidR="000956E0" w:rsidRDefault="000956E0">
      <w:r>
        <w:t>- пункт 39 изложить в следующей редакции:</w:t>
      </w:r>
    </w:p>
    <w:p w14:paraId="76B96130" w14:textId="77777777" w:rsidR="000956E0" w:rsidRDefault="000956E0">
      <w:r>
        <w:t>"39. Выплата вознаграждения членам Совета директоров и ключевым работникам банка должна осуществляться в соответствии с принятым в банке внутренним нормативным актом по вознаграждению.";</w:t>
      </w:r>
    </w:p>
    <w:p w14:paraId="40D25A09" w14:textId="77777777" w:rsidR="000956E0" w:rsidRDefault="000956E0">
      <w:r>
        <w:t>- пункт 40 изложить в следующей редакции:</w:t>
      </w:r>
    </w:p>
    <w:p w14:paraId="60D4DED0" w14:textId="77777777" w:rsidR="000956E0" w:rsidRDefault="000956E0">
      <w:r>
        <w:t>"40. Уровень вознаграждения, предоставляемого банком членам Совета директоров и ключевым работникам банка, должен создавать достаточную мотивацию для их эффективной работы, позволяя банку привлекать и удерживать компетентных и квалифицированных специалистов.</w:t>
      </w:r>
    </w:p>
    <w:p w14:paraId="6174BFB5" w14:textId="77777777" w:rsidR="000956E0" w:rsidRDefault="000956E0">
      <w:r>
        <w:t>Размер дополнительного вознаграждения членам Совета директоров устанавливается решением общего собрания акционеров с учетом результатов работы банка, по итогам результатов финансового года и эффективного участия члена Совета директоров в деятельности Совета директоров.";</w:t>
      </w:r>
    </w:p>
    <w:p w14:paraId="56EB5D0B" w14:textId="77777777" w:rsidR="000956E0" w:rsidRDefault="000956E0">
      <w:r>
        <w:t xml:space="preserve">- </w:t>
      </w:r>
      <w:hyperlink r:id="rId54" w:history="1">
        <w:r>
          <w:rPr>
            <w:rStyle w:val="a3"/>
          </w:rPr>
          <w:t>Положение</w:t>
        </w:r>
      </w:hyperlink>
      <w:r>
        <w:t xml:space="preserve"> дополнить пунктом 40-1 следующего содержания:</w:t>
      </w:r>
    </w:p>
    <w:p w14:paraId="1E5D441E" w14:textId="77777777" w:rsidR="000956E0" w:rsidRDefault="000956E0">
      <w:r>
        <w:t>"40-1. Система вознаграждения должна определяться таким образом, чтобы обеспечивать обоснованный уровень соотношения вознаграждения к результатам работы банка и личного вклада работников банка в достижение этих результатов.</w:t>
      </w:r>
    </w:p>
    <w:p w14:paraId="7B0AF38F" w14:textId="77777777" w:rsidR="000956E0" w:rsidRDefault="000956E0">
      <w:r>
        <w:t>Банком должны быть предусмотрены лимиты по вознаграждениям. При этом структура лимитов должна предусматривать пропорциональное равенство размеров вознаграждения лицам разных уровней должностей банка.";</w:t>
      </w:r>
    </w:p>
    <w:p w14:paraId="6E2EABC8" w14:textId="77777777" w:rsidR="000956E0" w:rsidRDefault="000956E0">
      <w:r>
        <w:t>- первое предложение пункта 42 изложить в следующей редакции:</w:t>
      </w:r>
    </w:p>
    <w:p w14:paraId="0F811B29" w14:textId="77777777" w:rsidR="000956E0" w:rsidRDefault="000956E0">
      <w:r>
        <w:t>"Размер вознаграждения должен напрямую зависеть от объема обязанностей работника, а также от соотношения риска к результату.";</w:t>
      </w:r>
    </w:p>
    <w:p w14:paraId="66FB9EFA" w14:textId="77777777" w:rsidR="000956E0" w:rsidRDefault="000956E0">
      <w:r>
        <w:t>- в пункте 43:</w:t>
      </w:r>
    </w:p>
    <w:p w14:paraId="5E0EC7AB" w14:textId="77777777" w:rsidR="000956E0" w:rsidRDefault="000956E0">
      <w:r>
        <w:t>в абзаце третьем перед словами "систему критериев" дополнить словом "прозрачную";</w:t>
      </w:r>
    </w:p>
    <w:p w14:paraId="780EC5B5" w14:textId="77777777" w:rsidR="000956E0" w:rsidRDefault="000956E0">
      <w:r>
        <w:t>абзац четвертый изложить в следующей редакции:</w:t>
      </w:r>
    </w:p>
    <w:p w14:paraId="69C3A1BE" w14:textId="77777777" w:rsidR="000956E0" w:rsidRDefault="000956E0">
      <w:r>
        <w:t>"- размеры премий (бонусов), а также их лимиты;";</w:t>
      </w:r>
    </w:p>
    <w:p w14:paraId="1120F2EF" w14:textId="77777777" w:rsidR="000956E0" w:rsidRDefault="000956E0">
      <w:r>
        <w:t>абзац восьмой изложить в следующей редакции:</w:t>
      </w:r>
    </w:p>
    <w:p w14:paraId="3814666F" w14:textId="77777777" w:rsidR="000956E0" w:rsidRDefault="000956E0">
      <w:r>
        <w:t>"- зависимость вознаграждения от прибыльности банка для возможности выплаты премий (бонусов).";</w:t>
      </w:r>
    </w:p>
    <w:p w14:paraId="01AA7F3A" w14:textId="77777777" w:rsidR="000956E0" w:rsidRDefault="000956E0">
      <w:r>
        <w:t>- в наименовании главы 6 слово "комитету" заменить словом "Комитету";</w:t>
      </w:r>
    </w:p>
    <w:p w14:paraId="04DF91D1" w14:textId="77777777" w:rsidR="000956E0" w:rsidRDefault="000956E0">
      <w:r>
        <w:t>- пункт 51 изложить в следующей редакции:</w:t>
      </w:r>
    </w:p>
    <w:p w14:paraId="0FE9A5D2" w14:textId="77777777" w:rsidR="000956E0" w:rsidRDefault="000956E0">
      <w:r>
        <w:t>"51. Корпоративный секретарь банка обеспечивает и организовывает работу (заседаний и делопроизводство) и эффективное текущее взаимодействие общего собрания акционеров и Совета директоров банка, а также координацию действий банка по защите прав и интересов акционеров.";</w:t>
      </w:r>
    </w:p>
    <w:p w14:paraId="118B17D0" w14:textId="77777777" w:rsidR="000956E0" w:rsidRDefault="000956E0">
      <w:r>
        <w:t>- пункт 53 дополнить абзацем вторым следующего содержания:</w:t>
      </w:r>
    </w:p>
    <w:p w14:paraId="201D4970" w14:textId="77777777" w:rsidR="000956E0" w:rsidRDefault="000956E0">
      <w:r>
        <w:t>"Корпоративный секретарь должен обладать знаниями, опытом и квалификацией, достаточными для исполнения возложенных на него обязанностей, и пользоваться доверием акционеров. Корпоративный секретарь должен иметь необходимые полномочия и ресурсы для выполнения поставленных перед ним задач.";</w:t>
      </w:r>
    </w:p>
    <w:p w14:paraId="1E9718BB" w14:textId="77777777" w:rsidR="000956E0" w:rsidRDefault="000956E0">
      <w:r>
        <w:t>- подпункт 4 пункта 56 изложить в следующей редакции:</w:t>
      </w:r>
    </w:p>
    <w:p w14:paraId="259C8142" w14:textId="77777777" w:rsidR="000956E0" w:rsidRDefault="000956E0">
      <w:r>
        <w:t>"4) соответствовать требованиям законодательства Кыргызской Республики.";</w:t>
      </w:r>
    </w:p>
    <w:p w14:paraId="00178F78" w14:textId="77777777" w:rsidR="000956E0" w:rsidRDefault="000956E0">
      <w:r>
        <w:t>- абзац первый пункта 61 изложить в следующей редакции:</w:t>
      </w:r>
    </w:p>
    <w:p w14:paraId="22E79931" w14:textId="77777777" w:rsidR="000956E0" w:rsidRDefault="000956E0">
      <w:r>
        <w:t>"В области кадровой политики корпоративное управление предполагает наличие в банке Комитета по назначениям и вознаграждениям, а также наличие и обеспечение соблюдения внутренних документов, касающихся:".</w:t>
      </w:r>
    </w:p>
    <w:p w14:paraId="29ECBD8A" w14:textId="77777777" w:rsidR="000956E0" w:rsidRDefault="000956E0">
      <w:r>
        <w:t xml:space="preserve">6. Внести в </w:t>
      </w:r>
      <w:hyperlink r:id="rId55" w:history="1">
        <w:r>
          <w:rPr>
            <w:rStyle w:val="a3"/>
          </w:rPr>
          <w:t>постановление</w:t>
        </w:r>
      </w:hyperlink>
      <w:r>
        <w:t xml:space="preserve"> Правления Национального банка Кыргызской Республики "Об утверждении </w:t>
      </w:r>
      <w:hyperlink r:id="rId56" w:history="1">
        <w:r>
          <w:rPr>
            <w:rStyle w:val="a3"/>
          </w:rPr>
          <w:t>Положения</w:t>
        </w:r>
      </w:hyperlink>
      <w: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следующие изменения:</w:t>
      </w:r>
    </w:p>
    <w:p w14:paraId="7A302099" w14:textId="77777777" w:rsidR="000956E0" w:rsidRDefault="000956E0">
      <w:r>
        <w:t xml:space="preserve">в </w:t>
      </w:r>
      <w:hyperlink r:id="rId57" w:history="1">
        <w:r>
          <w:rPr>
            <w:rStyle w:val="a3"/>
          </w:rPr>
          <w:t>Положении</w:t>
        </w:r>
      </w:hyperlink>
      <w: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утвержденном вышеуказанным </w:t>
      </w:r>
      <w:hyperlink r:id="rId58" w:history="1">
        <w:r>
          <w:rPr>
            <w:rStyle w:val="a3"/>
          </w:rPr>
          <w:t>постановлением</w:t>
        </w:r>
      </w:hyperlink>
      <w:r>
        <w:t>:</w:t>
      </w:r>
    </w:p>
    <w:p w14:paraId="235F7E63" w14:textId="77777777" w:rsidR="000956E0" w:rsidRDefault="000956E0">
      <w:r>
        <w:t>- абзац второй пункта 3 изложить в следующей редакции:</w:t>
      </w:r>
    </w:p>
    <w:p w14:paraId="2180744F" w14:textId="77777777" w:rsidR="000956E0" w:rsidRDefault="000956E0">
      <w:r>
        <w:t>"Внешний аудит банка - независимая проверка деятельности банка в целях повышения степени уверенности пользователей в достоверности финансовой отчетности во всех существенных аспектах в соответствии с международными стандартами финансовой отчетности и прочей информации, в соответствии с законодательством Кыргызской Республики.";</w:t>
      </w:r>
    </w:p>
    <w:p w14:paraId="57FAB418" w14:textId="77777777" w:rsidR="000956E0" w:rsidRDefault="000956E0">
      <w:r>
        <w:t>- пункт 30 изложить в следующей редакции:</w:t>
      </w:r>
    </w:p>
    <w:p w14:paraId="47DBDBCD" w14:textId="77777777" w:rsidR="000956E0" w:rsidRDefault="000956E0">
      <w:r>
        <w:t>"30. Внешний аудитор обеспечивает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 (международным стандартам финансовой отчетности).".</w:t>
      </w:r>
    </w:p>
    <w:p w14:paraId="588C3491" w14:textId="77777777" w:rsidR="000956E0" w:rsidRDefault="000956E0">
      <w:pPr>
        <w:pStyle w:val="a9"/>
      </w:pPr>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956E0"/>
    <w:rsid w:val="00095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996E4"/>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oktom://db/60289" TargetMode="External"/><Relationship Id="rId18" Type="http://schemas.openxmlformats.org/officeDocument/2006/relationships/hyperlink" Target="toktom://db/143658" TargetMode="External"/><Relationship Id="rId26" Type="http://schemas.openxmlformats.org/officeDocument/2006/relationships/hyperlink" Target="toktom://db/48854" TargetMode="External"/><Relationship Id="rId39" Type="http://schemas.openxmlformats.org/officeDocument/2006/relationships/hyperlink" Target="toktom://db/60289" TargetMode="External"/><Relationship Id="rId21" Type="http://schemas.openxmlformats.org/officeDocument/2006/relationships/hyperlink" Target="toktom://db/48854" TargetMode="External"/><Relationship Id="rId34" Type="http://schemas.openxmlformats.org/officeDocument/2006/relationships/hyperlink" Target="toktom://db/48801" TargetMode="External"/><Relationship Id="rId42" Type="http://schemas.openxmlformats.org/officeDocument/2006/relationships/hyperlink" Target="toktom://db/50160" TargetMode="External"/><Relationship Id="rId47" Type="http://schemas.openxmlformats.org/officeDocument/2006/relationships/hyperlink" Target="toktom://db/50159" TargetMode="External"/><Relationship Id="rId50" Type="http://schemas.openxmlformats.org/officeDocument/2006/relationships/hyperlink" Target="toktom://db/142330" TargetMode="External"/><Relationship Id="rId55" Type="http://schemas.openxmlformats.org/officeDocument/2006/relationships/hyperlink" Target="toktom://db/143657" TargetMode="External"/><Relationship Id="rId7" Type="http://schemas.openxmlformats.org/officeDocument/2006/relationships/hyperlink" Target="https://cbd.minjust.gov.kg/111486" TargetMode="External"/><Relationship Id="rId12" Type="http://schemas.openxmlformats.org/officeDocument/2006/relationships/hyperlink" Target="toktom://db/48800" TargetMode="External"/><Relationship Id="rId17" Type="http://schemas.openxmlformats.org/officeDocument/2006/relationships/hyperlink" Target="toktom://db/142329" TargetMode="External"/><Relationship Id="rId25" Type="http://schemas.openxmlformats.org/officeDocument/2006/relationships/hyperlink" Target="toktom://db/48854" TargetMode="External"/><Relationship Id="rId33" Type="http://schemas.openxmlformats.org/officeDocument/2006/relationships/hyperlink" Target="toktom://db/48801" TargetMode="External"/><Relationship Id="rId38" Type="http://schemas.openxmlformats.org/officeDocument/2006/relationships/hyperlink" Target="toktom://db/60290" TargetMode="External"/><Relationship Id="rId46" Type="http://schemas.openxmlformats.org/officeDocument/2006/relationships/hyperlink" Target="toktom://db/50159" TargetMode="External"/><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toktom://db/142330" TargetMode="External"/><Relationship Id="rId20" Type="http://schemas.openxmlformats.org/officeDocument/2006/relationships/hyperlink" Target="toktom://db/48853" TargetMode="External"/><Relationship Id="rId29" Type="http://schemas.openxmlformats.org/officeDocument/2006/relationships/hyperlink" Target="toktom://db/48801" TargetMode="External"/><Relationship Id="rId41" Type="http://schemas.openxmlformats.org/officeDocument/2006/relationships/hyperlink" Target="toktom://db/60290" TargetMode="External"/><Relationship Id="rId54" Type="http://schemas.openxmlformats.org/officeDocument/2006/relationships/hyperlink" Target="toktom://db/142330" TargetMode="External"/><Relationship Id="rId1" Type="http://schemas.openxmlformats.org/officeDocument/2006/relationships/styles" Target="styles.xml"/><Relationship Id="rId6" Type="http://schemas.openxmlformats.org/officeDocument/2006/relationships/hyperlink" Target="toktom://db/139620" TargetMode="External"/><Relationship Id="rId11" Type="http://schemas.openxmlformats.org/officeDocument/2006/relationships/hyperlink" Target="toktom://db/48801" TargetMode="External"/><Relationship Id="rId24" Type="http://schemas.openxmlformats.org/officeDocument/2006/relationships/hyperlink" Target="toktom://db/48854" TargetMode="External"/><Relationship Id="rId32" Type="http://schemas.openxmlformats.org/officeDocument/2006/relationships/hyperlink" Target="toktom://db/48801" TargetMode="External"/><Relationship Id="rId37" Type="http://schemas.openxmlformats.org/officeDocument/2006/relationships/hyperlink" Target="toktom://db/60289" TargetMode="External"/><Relationship Id="rId40" Type="http://schemas.openxmlformats.org/officeDocument/2006/relationships/hyperlink" Target="toktom://db/60290" TargetMode="External"/><Relationship Id="rId45" Type="http://schemas.openxmlformats.org/officeDocument/2006/relationships/hyperlink" Target="toktom://db/50160" TargetMode="External"/><Relationship Id="rId53" Type="http://schemas.openxmlformats.org/officeDocument/2006/relationships/hyperlink" Target="toktom://db/142330" TargetMode="External"/><Relationship Id="rId58" Type="http://schemas.openxmlformats.org/officeDocument/2006/relationships/hyperlink" Target="toktom://db/143657" TargetMode="External"/><Relationship Id="rId5" Type="http://schemas.openxmlformats.org/officeDocument/2006/relationships/hyperlink" Target="toktom://db/139620" TargetMode="External"/><Relationship Id="rId15" Type="http://schemas.openxmlformats.org/officeDocument/2006/relationships/hyperlink" Target="toktom://db/50160" TargetMode="External"/><Relationship Id="rId23" Type="http://schemas.openxmlformats.org/officeDocument/2006/relationships/hyperlink" Target="toktom://db/48853" TargetMode="External"/><Relationship Id="rId28" Type="http://schemas.openxmlformats.org/officeDocument/2006/relationships/hyperlink" Target="toktom://db/48800" TargetMode="External"/><Relationship Id="rId36" Type="http://schemas.openxmlformats.org/officeDocument/2006/relationships/hyperlink" Target="toktom://db/48801" TargetMode="External"/><Relationship Id="rId49" Type="http://schemas.openxmlformats.org/officeDocument/2006/relationships/hyperlink" Target="toktom://db/142330" TargetMode="External"/><Relationship Id="rId57" Type="http://schemas.openxmlformats.org/officeDocument/2006/relationships/hyperlink" Target="toktom://db/143658" TargetMode="External"/><Relationship Id="rId10" Type="http://schemas.openxmlformats.org/officeDocument/2006/relationships/hyperlink" Target="toktom://db/48853" TargetMode="External"/><Relationship Id="rId19" Type="http://schemas.openxmlformats.org/officeDocument/2006/relationships/hyperlink" Target="toktom://db/143657" TargetMode="External"/><Relationship Id="rId31" Type="http://schemas.openxmlformats.org/officeDocument/2006/relationships/hyperlink" Target="toktom://db/48800" TargetMode="External"/><Relationship Id="rId44" Type="http://schemas.openxmlformats.org/officeDocument/2006/relationships/hyperlink" Target="toktom://db/50159" TargetMode="External"/><Relationship Id="rId52" Type="http://schemas.openxmlformats.org/officeDocument/2006/relationships/hyperlink" Target="toktom://db/142330" TargetMode="External"/><Relationship Id="rId6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hyperlink" Target="toktom://db/48854" TargetMode="External"/><Relationship Id="rId14" Type="http://schemas.openxmlformats.org/officeDocument/2006/relationships/hyperlink" Target="toktom://db/50159" TargetMode="External"/><Relationship Id="rId22" Type="http://schemas.openxmlformats.org/officeDocument/2006/relationships/hyperlink" Target="toktom://db/48854" TargetMode="External"/><Relationship Id="rId27" Type="http://schemas.openxmlformats.org/officeDocument/2006/relationships/hyperlink" Target="toktom://db/48854" TargetMode="External"/><Relationship Id="rId30" Type="http://schemas.openxmlformats.org/officeDocument/2006/relationships/hyperlink" Target="toktom://db/48801" TargetMode="External"/><Relationship Id="rId35" Type="http://schemas.openxmlformats.org/officeDocument/2006/relationships/hyperlink" Target="toktom://db/48801" TargetMode="External"/><Relationship Id="rId43" Type="http://schemas.openxmlformats.org/officeDocument/2006/relationships/hyperlink" Target="toktom://db/50159" TargetMode="External"/><Relationship Id="rId48" Type="http://schemas.openxmlformats.org/officeDocument/2006/relationships/hyperlink" Target="toktom://db/142329" TargetMode="External"/><Relationship Id="rId56" Type="http://schemas.openxmlformats.org/officeDocument/2006/relationships/hyperlink" Target="toktom://db/143658" TargetMode="External"/><Relationship Id="rId8" Type="http://schemas.openxmlformats.org/officeDocument/2006/relationships/hyperlink" Target="../../TOKTOM/9fe879ff-4975-4c1a-825d-a6a1ee86bd64/document.htm" TargetMode="External"/><Relationship Id="rId51" Type="http://schemas.openxmlformats.org/officeDocument/2006/relationships/hyperlink" Target="toktom://db/142329"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7876</Words>
  <Characters>44894</Characters>
  <Application>Microsoft Office Word</Application>
  <DocSecurity>0</DocSecurity>
  <Lines>374</Lines>
  <Paragraphs>105</Paragraphs>
  <ScaleCrop>false</ScaleCrop>
  <Company/>
  <LinksUpToDate>false</LinksUpToDate>
  <CharactersWithSpaces>52665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2023-12-15T21:37:00Z</dcterms:created>
  <dcterms:modified xsi:type="dcterms:W3CDTF">2023-12-15T21:37:00Z</dcterms:modified>
</cp:coreProperties>
</file>